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BF7B5A" w:rsidRDefault="00BF7B5A" w:rsidP="007F1B72">
      <w:pPr>
        <w:ind w:right="-1"/>
      </w:pPr>
    </w:p>
    <w:p w:rsidR="003F468A" w:rsidRDefault="003F468A" w:rsidP="007F1B72">
      <w:pPr>
        <w:ind w:right="-1"/>
      </w:pPr>
    </w:p>
    <w:p w:rsidR="002C5242" w:rsidRDefault="002856BD" w:rsidP="003E28AC">
      <w:pPr>
        <w:ind w:right="-1"/>
      </w:pPr>
      <w:r>
        <w:t>Karar No:</w:t>
      </w:r>
      <w:r w:rsidR="001C62FC">
        <w:t xml:space="preserve"> </w:t>
      </w:r>
      <w:r w:rsidR="002864AA">
        <w:t>1</w:t>
      </w:r>
      <w:r w:rsidR="00E14CFF">
        <w:t>857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BF7B5A" w:rsidRDefault="00BF7B5A" w:rsidP="003E28AC">
      <w:pPr>
        <w:tabs>
          <w:tab w:val="left" w:pos="9355"/>
        </w:tabs>
        <w:ind w:right="-1"/>
        <w:jc w:val="center"/>
      </w:pPr>
    </w:p>
    <w:p w:rsidR="00AF0538" w:rsidRDefault="00AF0538" w:rsidP="003E28AC">
      <w:pPr>
        <w:tabs>
          <w:tab w:val="left" w:pos="9355"/>
        </w:tabs>
        <w:ind w:right="-1"/>
        <w:jc w:val="center"/>
      </w:pPr>
    </w:p>
    <w:p w:rsidR="00BF7B5A" w:rsidRDefault="002856BD" w:rsidP="003E28AC">
      <w:pPr>
        <w:tabs>
          <w:tab w:val="left" w:pos="9355"/>
        </w:tabs>
        <w:ind w:right="-1"/>
        <w:jc w:val="center"/>
      </w:pPr>
      <w:r>
        <w:t>K A R A R</w:t>
      </w:r>
    </w:p>
    <w:p w:rsidR="00AF0538" w:rsidRDefault="00AF0538" w:rsidP="003E28AC">
      <w:pPr>
        <w:tabs>
          <w:tab w:val="left" w:pos="9355"/>
        </w:tabs>
        <w:ind w:right="-1"/>
        <w:jc w:val="center"/>
      </w:pPr>
    </w:p>
    <w:p w:rsidR="00C41752" w:rsidRDefault="00C41752" w:rsidP="00CF548F">
      <w:pPr>
        <w:jc w:val="both"/>
      </w:pPr>
    </w:p>
    <w:p w:rsidR="003F468A" w:rsidRDefault="003F468A" w:rsidP="00CF548F">
      <w:pPr>
        <w:jc w:val="both"/>
      </w:pPr>
    </w:p>
    <w:p w:rsidR="0057182F" w:rsidRDefault="0057182F" w:rsidP="00452A05">
      <w:pPr>
        <w:jc w:val="both"/>
      </w:pPr>
    </w:p>
    <w:p w:rsidR="00576BD3" w:rsidRPr="006D00CC" w:rsidRDefault="00E14CFF" w:rsidP="00576BD3">
      <w:pPr>
        <w:tabs>
          <w:tab w:val="left" w:pos="8789"/>
          <w:tab w:val="left" w:pos="8931"/>
        </w:tabs>
        <w:ind w:firstLine="708"/>
        <w:jc w:val="both"/>
      </w:pPr>
      <w:r w:rsidRPr="009839E7">
        <w:t xml:space="preserve">Mamak İlçesi </w:t>
      </w:r>
      <w:proofErr w:type="spellStart"/>
      <w:r w:rsidRPr="009839E7">
        <w:t>Kusunlar</w:t>
      </w:r>
      <w:proofErr w:type="spellEnd"/>
      <w:r w:rsidRPr="009839E7">
        <w:t xml:space="preserve"> Mahallesi 52781 ada 6 parselin batısında kalan park alanında Sosyal Tesis Alanı ayrılmasına yönelik 1/1000 ölçekli uygulama imar plan değişikliğine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t>27</w:t>
      </w:r>
      <w:r w:rsidR="00576BD3" w:rsidRPr="006D00CC">
        <w:t>.0</w:t>
      </w:r>
      <w:r w:rsidR="00576BD3">
        <w:t>8</w:t>
      </w:r>
      <w:r w:rsidR="00576BD3" w:rsidRPr="006D00CC">
        <w:t xml:space="preserve">.2021 gün ve </w:t>
      </w:r>
      <w:r w:rsidR="00E73160">
        <w:t>50</w:t>
      </w:r>
      <w:r>
        <w:t>8</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E14CFF" w:rsidRDefault="00576BD3" w:rsidP="00E14CFF">
      <w:pPr>
        <w:ind w:firstLine="709"/>
        <w:jc w:val="both"/>
      </w:pPr>
      <w:proofErr w:type="gramStart"/>
      <w:r w:rsidRPr="006D00CC">
        <w:t xml:space="preserve">Konu üzerinde yapılan görüşmelerden sonra; </w:t>
      </w:r>
      <w:r w:rsidR="00E14CFF" w:rsidRPr="009839E7">
        <w:t xml:space="preserve">Mamak İlçesi, </w:t>
      </w:r>
      <w:proofErr w:type="spellStart"/>
      <w:r w:rsidR="00E14CFF" w:rsidRPr="009839E7">
        <w:t>Kusunlar</w:t>
      </w:r>
      <w:proofErr w:type="spellEnd"/>
      <w:r w:rsidR="00E14CFF" w:rsidRPr="009839E7">
        <w:t xml:space="preserve"> Mahallesi, ima</w:t>
      </w:r>
      <w:r w:rsidR="00E14CFF">
        <w:t>rı</w:t>
      </w:r>
      <w:r w:rsidR="00E14CFF" w:rsidRPr="009839E7">
        <w:t>n 52781 ada 6 no</w:t>
      </w:r>
      <w:r w:rsidR="00E14CFF">
        <w:t>.</w:t>
      </w:r>
      <w:r w:rsidR="00E14CFF" w:rsidRPr="009839E7">
        <w:t xml:space="preserve">lu parselin batısında kalan Park Alanı içerisinde Sosyal Tesis Alanı ayrılması hususunda 1/1000 ölçekli uygulama imar planı değişikliği Mamak Belediye Meclisinin 05.04.2021 gün ve 267 sayılı kararla uygun görülerek, 3194 sayılı İmar Kanunu, 5216 sayılı </w:t>
      </w:r>
      <w:proofErr w:type="gramEnd"/>
      <w:r w:rsidR="00E14CFF" w:rsidRPr="009839E7">
        <w:t>Büyükşehir Belediyesi Kanunu ve 5393 sayılı Belediye Kanunu ile ilgili yönetmelikleri doğrultusunda</w:t>
      </w:r>
      <w:r w:rsidR="00E14CFF">
        <w:t xml:space="preserve"> İmar ve Şehircilik Dairesi</w:t>
      </w:r>
      <w:r w:rsidR="00E14CFF" w:rsidRPr="009839E7">
        <w:t xml:space="preserve"> Başkanlığı</w:t>
      </w:r>
      <w:r w:rsidR="00E14CFF">
        <w:t>na sunulduğu,</w:t>
      </w:r>
    </w:p>
    <w:p w:rsidR="00E14CFF" w:rsidRPr="009839E7" w:rsidRDefault="00E14CFF" w:rsidP="00E14CFF">
      <w:pPr>
        <w:ind w:firstLine="709"/>
        <w:jc w:val="both"/>
      </w:pPr>
    </w:p>
    <w:p w:rsidR="00E14CFF" w:rsidRDefault="00E14CFF" w:rsidP="00E14CFF">
      <w:pPr>
        <w:ind w:firstLine="709"/>
        <w:jc w:val="both"/>
      </w:pPr>
      <w:r w:rsidRPr="009839E7">
        <w:t>Yapılan incelemede;</w:t>
      </w:r>
    </w:p>
    <w:p w:rsidR="00E14CFF" w:rsidRPr="009839E7" w:rsidRDefault="00E14CFF" w:rsidP="00E14CFF">
      <w:pPr>
        <w:ind w:firstLine="709"/>
        <w:jc w:val="both"/>
      </w:pPr>
    </w:p>
    <w:p w:rsidR="00E14CFF" w:rsidRDefault="00E14CFF" w:rsidP="00E14CFF">
      <w:pPr>
        <w:ind w:firstLine="709"/>
        <w:jc w:val="both"/>
      </w:pPr>
      <w:r w:rsidRPr="009839E7">
        <w:t>-Ma</w:t>
      </w:r>
      <w:r>
        <w:t>mak Belediyesince, Mamak İlçesi</w:t>
      </w:r>
      <w:r w:rsidRPr="009839E7">
        <w:t xml:space="preserve"> </w:t>
      </w:r>
      <w:proofErr w:type="spellStart"/>
      <w:r w:rsidRPr="009839E7">
        <w:t>Kusunlar</w:t>
      </w:r>
      <w:proofErr w:type="spellEnd"/>
      <w:r w:rsidRPr="009839E7">
        <w:t xml:space="preserve"> Mahallesi, imarın 52781 ada 6 no</w:t>
      </w:r>
      <w:r>
        <w:t>.</w:t>
      </w:r>
      <w:r w:rsidRPr="009839E7">
        <w:t>lu parselin batısında kalan Park Alanı içerisinde Sosyal Tesis Alanı ayrılması hususunun gündeme geldiği,</w:t>
      </w:r>
    </w:p>
    <w:p w:rsidR="00E14CFF" w:rsidRPr="009839E7" w:rsidRDefault="00E14CFF" w:rsidP="00E14CFF">
      <w:pPr>
        <w:ind w:firstLine="709"/>
        <w:jc w:val="both"/>
      </w:pPr>
    </w:p>
    <w:p w:rsidR="00E14CFF" w:rsidRDefault="00E14CFF" w:rsidP="00E14CFF">
      <w:pPr>
        <w:ind w:firstLine="709"/>
        <w:jc w:val="both"/>
      </w:pPr>
      <w:r w:rsidRPr="009839E7">
        <w:t>-Jeolojik-</w:t>
      </w:r>
      <w:proofErr w:type="spellStart"/>
      <w:r w:rsidRPr="009839E7">
        <w:t>jeoteknik</w:t>
      </w:r>
      <w:proofErr w:type="spellEnd"/>
      <w:r w:rsidRPr="009839E7">
        <w:t xml:space="preserve"> etüt raporunun, </w:t>
      </w:r>
      <w:proofErr w:type="spellStart"/>
      <w:r w:rsidRPr="009839E7">
        <w:t>Kusunlar</w:t>
      </w:r>
      <w:proofErr w:type="spellEnd"/>
      <w:r w:rsidRPr="009839E7">
        <w:t xml:space="preserve"> Köyü 640, 641 ve 1020 no</w:t>
      </w:r>
      <w:r>
        <w:t>.</w:t>
      </w:r>
      <w:r w:rsidRPr="009839E7">
        <w:t xml:space="preserve">lu parselleri kapsayacak şekilde CSC Çamlı Ltd. Şti. tarafından hazırlandığı, İmar ve </w:t>
      </w:r>
      <w:proofErr w:type="gramStart"/>
      <w:r w:rsidRPr="009839E7">
        <w:t>İskan</w:t>
      </w:r>
      <w:proofErr w:type="gramEnd"/>
      <w:r w:rsidRPr="009839E7">
        <w:t xml:space="preserve"> Bakanlığı tarafından 12.07.2007 tarihinde 7269 </w:t>
      </w:r>
      <w:r>
        <w:t>s</w:t>
      </w:r>
      <w:r w:rsidRPr="009839E7">
        <w:t>ayılı Umumi Hayata Müessir Afetler Dolayısıyla Alınacak Tedbirlerle Yapılacak Yardımlara Dair Kanunun 2. Maddesine göre incelenip onaylandığı, söz konusu "Sosyal Tesis Alanı" olarak ayrılacak olan alanın jeolojik-</w:t>
      </w:r>
      <w:proofErr w:type="spellStart"/>
      <w:r w:rsidRPr="009839E7">
        <w:t>jeoteknik</w:t>
      </w:r>
      <w:proofErr w:type="spellEnd"/>
      <w:r w:rsidRPr="009839E7">
        <w:t xml:space="preserve"> rapora göre uygun alan olarak tespit edildiği,</w:t>
      </w:r>
    </w:p>
    <w:p w:rsidR="00E14CFF" w:rsidRPr="009839E7" w:rsidRDefault="00E14CFF" w:rsidP="00E14CFF">
      <w:pPr>
        <w:ind w:firstLine="709"/>
        <w:jc w:val="both"/>
      </w:pPr>
    </w:p>
    <w:p w:rsidR="00E14CFF" w:rsidRDefault="00E14CFF" w:rsidP="00E14CFF">
      <w:pPr>
        <w:ind w:firstLine="709"/>
        <w:jc w:val="both"/>
      </w:pPr>
      <w:proofErr w:type="gramStart"/>
      <w:r w:rsidRPr="009839E7">
        <w:t>-52781 Ada 6 no</w:t>
      </w:r>
      <w:r>
        <w:t>.</w:t>
      </w:r>
      <w:r w:rsidRPr="009839E7">
        <w:t>lu parselin yaklaşık 3600</w:t>
      </w:r>
      <w:r>
        <w:t xml:space="preserve"> </w:t>
      </w:r>
      <w:r w:rsidRPr="009839E7">
        <w:t>m</w:t>
      </w:r>
      <w:r w:rsidRPr="009839E7">
        <w:rPr>
          <w:vertAlign w:val="superscript"/>
        </w:rPr>
        <w:t>2</w:t>
      </w:r>
      <w:r w:rsidRPr="009839E7">
        <w:t xml:space="preserve"> yüz</w:t>
      </w:r>
      <w:r>
        <w:t xml:space="preserve"> </w:t>
      </w:r>
      <w:r w:rsidRPr="009839E7">
        <w:t xml:space="preserve">ölçüme sahip olduğu, plan değişikliği yapılan alanın Doğusunda Eğitim Alanı, Güneyinde ve Batısında Konut Alanının yer aldığı, değişikliğe konu olan alanın </w:t>
      </w:r>
      <w:proofErr w:type="spellStart"/>
      <w:r w:rsidRPr="009839E7">
        <w:t>TOKİ'nin</w:t>
      </w:r>
      <w:proofErr w:type="spellEnd"/>
      <w:r>
        <w:t xml:space="preserve"> 11.12.2009 </w:t>
      </w:r>
      <w:r w:rsidRPr="009839E7">
        <w:t>tarih ve 2009/5884 sayılı Başkanlık Olur'u ile uygun görülen, Ankara Büyükşehir Belediye Meclisimizin</w:t>
      </w:r>
      <w:r>
        <w:t xml:space="preserve"> 15.01.2010 </w:t>
      </w:r>
      <w:r w:rsidRPr="009839E7">
        <w:t>gün ve 275 sayılı kararı ile onaylanan 1/5000 ölçekli Nazım İmar Planı ve 1/1000 ölçekl</w:t>
      </w:r>
      <w:r>
        <w:t xml:space="preserve">i uygulama imar planında "Park: </w:t>
      </w:r>
      <w:r w:rsidRPr="009839E7">
        <w:t xml:space="preserve">Park ve Dinlenme Alanı" olarak kaldığı, </w:t>
      </w:r>
      <w:proofErr w:type="spellStart"/>
      <w:r w:rsidRPr="009839E7">
        <w:t>DOP'</w:t>
      </w:r>
      <w:r>
        <w:t>t</w:t>
      </w:r>
      <w:r w:rsidRPr="009839E7">
        <w:t>an</w:t>
      </w:r>
      <w:proofErr w:type="spellEnd"/>
      <w:r w:rsidRPr="009839E7">
        <w:t xml:space="preserve"> oluştuğu, plan notlarında "Park alanlarında E:0.50, </w:t>
      </w:r>
      <w:proofErr w:type="spellStart"/>
      <w:r w:rsidRPr="009839E7">
        <w:t>Hmax</w:t>
      </w:r>
      <w:proofErr w:type="spellEnd"/>
      <w:r w:rsidRPr="009839E7">
        <w:t>:6,50m'dir" hükmünün yer aldığı,</w:t>
      </w:r>
      <w:proofErr w:type="gramEnd"/>
    </w:p>
    <w:p w:rsidR="00E14CFF" w:rsidRDefault="00E14CFF" w:rsidP="00E14CFF">
      <w:pPr>
        <w:ind w:firstLine="709"/>
        <w:jc w:val="both"/>
      </w:pPr>
    </w:p>
    <w:p w:rsidR="00E14CFF" w:rsidRDefault="00E14CFF" w:rsidP="00E14CFF">
      <w:pPr>
        <w:ind w:firstLine="709"/>
        <w:jc w:val="both"/>
      </w:pPr>
    </w:p>
    <w:p w:rsidR="00E14CFF" w:rsidRDefault="00E14CFF" w:rsidP="00E14CFF">
      <w:pPr>
        <w:ind w:firstLine="709"/>
        <w:jc w:val="both"/>
      </w:pPr>
    </w:p>
    <w:p w:rsidR="00E14CFF" w:rsidRDefault="00E14CFF" w:rsidP="00E14CFF">
      <w:pPr>
        <w:ind w:firstLine="709"/>
        <w:jc w:val="both"/>
      </w:pPr>
    </w:p>
    <w:p w:rsidR="00E14CFF" w:rsidRDefault="00E14CFF" w:rsidP="00E14CFF">
      <w:pPr>
        <w:ind w:firstLine="709"/>
        <w:jc w:val="both"/>
      </w:pPr>
    </w:p>
    <w:p w:rsidR="00E14CFF" w:rsidRDefault="00E14CFF" w:rsidP="00E14CFF">
      <w:pPr>
        <w:ind w:firstLine="709"/>
        <w:jc w:val="both"/>
      </w:pPr>
    </w:p>
    <w:p w:rsidR="00E14CFF" w:rsidRDefault="00E14CFF" w:rsidP="00E14CFF">
      <w:pPr>
        <w:ind w:firstLine="709"/>
        <w:jc w:val="both"/>
      </w:pPr>
    </w:p>
    <w:p w:rsidR="00E14CFF" w:rsidRDefault="00E14CFF" w:rsidP="00E14CFF">
      <w:pPr>
        <w:ind w:firstLine="709"/>
        <w:jc w:val="both"/>
      </w:pPr>
    </w:p>
    <w:p w:rsidR="00E14CFF" w:rsidRDefault="00E14CFF" w:rsidP="00E14CFF">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14CFF" w:rsidTr="000538B1">
        <w:trPr>
          <w:trHeight w:val="1008"/>
        </w:trPr>
        <w:tc>
          <w:tcPr>
            <w:tcW w:w="3510" w:type="dxa"/>
          </w:tcPr>
          <w:p w:rsidR="00E14CFF" w:rsidRDefault="00E14CFF" w:rsidP="000538B1">
            <w:pPr>
              <w:jc w:val="center"/>
            </w:pPr>
            <w:r>
              <w:t>T.C.</w:t>
            </w:r>
          </w:p>
          <w:p w:rsidR="00E14CFF" w:rsidRDefault="00E14CFF" w:rsidP="000538B1">
            <w:pPr>
              <w:jc w:val="center"/>
            </w:pPr>
            <w:r>
              <w:t>ANKARA BÜYÜKŞEHİR</w:t>
            </w:r>
          </w:p>
          <w:p w:rsidR="00E14CFF" w:rsidRDefault="00E14CFF" w:rsidP="000538B1">
            <w:pPr>
              <w:jc w:val="center"/>
            </w:pPr>
            <w:r>
              <w:t>BELEDİYE MECLİSİ</w:t>
            </w:r>
          </w:p>
        </w:tc>
      </w:tr>
    </w:tbl>
    <w:p w:rsidR="00E14CFF" w:rsidRDefault="00E14CFF" w:rsidP="00E14CFF">
      <w:pPr>
        <w:ind w:right="-1"/>
      </w:pPr>
    </w:p>
    <w:p w:rsidR="00E14CFF" w:rsidRDefault="00E14CFF" w:rsidP="00E14CFF">
      <w:pPr>
        <w:ind w:right="-1"/>
      </w:pPr>
    </w:p>
    <w:p w:rsidR="00E14CFF" w:rsidRDefault="00E14CFF" w:rsidP="00E14CFF">
      <w:pPr>
        <w:ind w:right="-1"/>
      </w:pPr>
    </w:p>
    <w:p w:rsidR="00E14CFF" w:rsidRDefault="00E14CFF" w:rsidP="00E14CFF">
      <w:pPr>
        <w:ind w:right="-1"/>
      </w:pPr>
      <w:r>
        <w:t xml:space="preserve">Karar No: 1857 </w:t>
      </w:r>
      <w:r>
        <w:tab/>
      </w:r>
      <w:r>
        <w:tab/>
        <w:t xml:space="preserve">  </w:t>
      </w:r>
      <w:r>
        <w:tab/>
      </w:r>
      <w:r>
        <w:tab/>
      </w:r>
      <w:r>
        <w:tab/>
        <w:t xml:space="preserve">                                                   10.09.2021</w:t>
      </w:r>
    </w:p>
    <w:p w:rsidR="00E14CFF" w:rsidRDefault="00E14CFF" w:rsidP="00E14CFF"/>
    <w:p w:rsidR="00E14CFF" w:rsidRDefault="00E14CFF" w:rsidP="00E14CFF">
      <w:pPr>
        <w:jc w:val="center"/>
      </w:pPr>
    </w:p>
    <w:p w:rsidR="00E14CFF" w:rsidRDefault="00E14CFF" w:rsidP="00E14CFF">
      <w:pPr>
        <w:jc w:val="center"/>
      </w:pPr>
      <w:r>
        <w:t>-2-</w:t>
      </w:r>
    </w:p>
    <w:p w:rsidR="00E14CFF" w:rsidRDefault="00E14CFF" w:rsidP="00E14CFF">
      <w:pPr>
        <w:ind w:firstLine="709"/>
        <w:jc w:val="both"/>
      </w:pPr>
    </w:p>
    <w:p w:rsidR="00E14CFF" w:rsidRDefault="00E14CFF" w:rsidP="00E14CFF">
      <w:pPr>
        <w:ind w:firstLine="709"/>
        <w:jc w:val="both"/>
      </w:pPr>
    </w:p>
    <w:p w:rsidR="00E14CFF" w:rsidRPr="009839E7" w:rsidRDefault="00E14CFF" w:rsidP="00E14CFF">
      <w:pPr>
        <w:ind w:firstLine="709"/>
        <w:jc w:val="both"/>
      </w:pPr>
    </w:p>
    <w:p w:rsidR="00E14CFF" w:rsidRDefault="00E14CFF" w:rsidP="00E14CFF">
      <w:pPr>
        <w:ind w:firstLine="709"/>
        <w:jc w:val="both"/>
      </w:pPr>
      <w:r w:rsidRPr="009839E7">
        <w:t>-Hazırlanan Plan Değişikliği Teklifinde;</w:t>
      </w:r>
    </w:p>
    <w:p w:rsidR="00E14CFF" w:rsidRPr="009839E7" w:rsidRDefault="00E14CFF" w:rsidP="00E14CFF">
      <w:pPr>
        <w:ind w:firstLine="709"/>
        <w:jc w:val="both"/>
      </w:pPr>
    </w:p>
    <w:p w:rsidR="00E14CFF" w:rsidRPr="009839E7" w:rsidRDefault="00E14CFF" w:rsidP="00E14CFF">
      <w:pPr>
        <w:ind w:firstLine="709"/>
        <w:jc w:val="both"/>
      </w:pPr>
      <w:r>
        <w:t>"1.</w:t>
      </w:r>
      <w:r w:rsidRPr="009839E7">
        <w:t>Parselin kullanım amacı "Sosyal Tesis Alanı" olup, burada yer alacak kullanımlar bölgesel ihtiyaçlar göz önünde bulundurularak projelendirme aşamasında belirlenecektir.</w:t>
      </w:r>
    </w:p>
    <w:p w:rsidR="00E14CFF" w:rsidRDefault="00E14CFF" w:rsidP="00E14CFF">
      <w:pPr>
        <w:ind w:firstLine="709"/>
        <w:jc w:val="both"/>
      </w:pPr>
      <w:r w:rsidRPr="009839E7">
        <w:t>2.Plan üzerinde belirtilen yapı yaklaşma mesafelerine uyulacaktır.</w:t>
      </w:r>
    </w:p>
    <w:p w:rsidR="00E14CFF" w:rsidRPr="009839E7" w:rsidRDefault="00E14CFF" w:rsidP="00E14CFF">
      <w:pPr>
        <w:ind w:firstLine="709"/>
        <w:jc w:val="both"/>
      </w:pPr>
      <w:r>
        <w:t>3.</w:t>
      </w:r>
      <w:r w:rsidRPr="009839E7">
        <w:t>Emsal=</w:t>
      </w:r>
      <w:r>
        <w:t>1</w:t>
      </w:r>
      <w:r w:rsidRPr="009839E7">
        <w:t>.00,</w:t>
      </w:r>
      <w:r w:rsidRPr="009839E7">
        <w:tab/>
      </w:r>
      <w:proofErr w:type="spellStart"/>
      <w:r w:rsidRPr="009839E7">
        <w:t>Yen</w:t>
      </w:r>
      <w:r>
        <w:t>ç</w:t>
      </w:r>
      <w:r w:rsidRPr="009839E7">
        <w:t>ok</w:t>
      </w:r>
      <w:proofErr w:type="spellEnd"/>
      <w:r w:rsidRPr="009839E7">
        <w:t xml:space="preserve">=4 </w:t>
      </w:r>
      <w:r>
        <w:t>k</w:t>
      </w:r>
      <w:r w:rsidRPr="009839E7">
        <w:t>attır.</w:t>
      </w:r>
    </w:p>
    <w:p w:rsidR="00E14CFF" w:rsidRPr="009839E7" w:rsidRDefault="00E14CFF" w:rsidP="00E14CFF">
      <w:pPr>
        <w:ind w:firstLine="709"/>
        <w:jc w:val="both"/>
      </w:pPr>
      <w:r>
        <w:t xml:space="preserve">4. Belirtilmeyen </w:t>
      </w:r>
      <w:r w:rsidRPr="009839E7">
        <w:t>hususlarda 3194 sayılı İmar Kanunu ve ilgili yönetmelikleri geçerlidir." şeklinde plan notlarının yer aldığı, İlçe Belediyesi tarafından emsalin "parselin bulunduğu çevrede yer alan mevcut teşekkül göz önünde</w:t>
      </w:r>
      <w:r>
        <w:t xml:space="preserve"> bulundurularak belirlenmiştir"</w:t>
      </w:r>
      <w:r w:rsidRPr="009839E7">
        <w:t xml:space="preserve"> denildiği,</w:t>
      </w:r>
    </w:p>
    <w:p w:rsidR="00E14CFF" w:rsidRDefault="00E14CFF" w:rsidP="00E14CFF">
      <w:pPr>
        <w:ind w:firstLine="709"/>
        <w:jc w:val="both"/>
      </w:pPr>
    </w:p>
    <w:p w:rsidR="00E14CFF" w:rsidRDefault="00E14CFF" w:rsidP="00E14CFF">
      <w:pPr>
        <w:ind w:firstLine="709"/>
        <w:jc w:val="both"/>
      </w:pPr>
      <w:r w:rsidRPr="009839E7">
        <w:t>Mamak Belediyesiyle şifahen yapılan görüşmede söz konusu alanın zeminine beton dökülerek Pazar Alanı olarak kullanıldığı, ancak şu anda kullanılmadığı</w:t>
      </w:r>
      <w:r>
        <w:t>,</w:t>
      </w:r>
    </w:p>
    <w:p w:rsidR="00E14CFF" w:rsidRDefault="00E14CFF" w:rsidP="00E14CFF">
      <w:pPr>
        <w:ind w:firstLine="709"/>
        <w:jc w:val="both"/>
      </w:pPr>
    </w:p>
    <w:p w:rsidR="007F1B72" w:rsidRDefault="00E14CFF" w:rsidP="00E14CFF">
      <w:pPr>
        <w:ind w:firstLine="709"/>
        <w:jc w:val="both"/>
      </w:pPr>
      <w:proofErr w:type="gramStart"/>
      <w:r>
        <w:t>Hususları tespit edilmiş olup, t</w:t>
      </w:r>
      <w:r w:rsidRPr="009839E7">
        <w:t xml:space="preserve">eklifin uygun görülmesi halinde, kullanım kararı değişikliği olduğu için nazım imar planı değişikliği ile birlikte onaylanması gerektiği, </w:t>
      </w:r>
      <w:r>
        <w:t>t</w:t>
      </w:r>
      <w:r w:rsidRPr="009839E7">
        <w:t>avsiye nazım imar planı kara</w:t>
      </w:r>
      <w:r>
        <w:t>rı</w:t>
      </w:r>
      <w:r w:rsidRPr="009839E7">
        <w:t xml:space="preserve"> oluşturulması ve Mamak İlçesi </w:t>
      </w:r>
      <w:proofErr w:type="spellStart"/>
      <w:r w:rsidRPr="009839E7">
        <w:t>Kusunlar</w:t>
      </w:r>
      <w:proofErr w:type="spellEnd"/>
      <w:r w:rsidRPr="009839E7">
        <w:t xml:space="preserve"> Mahallesi 52781 Ada 6 Parselin Batısında Kalan Park Alanın</w:t>
      </w:r>
      <w:r>
        <w:t>da Sosyal Tesis alanı Ayrılması</w:t>
      </w:r>
      <w:r w:rsidRPr="009839E7">
        <w:t>na ilişkin 1/1000 ölçekli uygulama imar planı değişikliğinin</w:t>
      </w:r>
      <w:r>
        <w:t xml:space="preserve"> “</w:t>
      </w:r>
      <w:proofErr w:type="spellStart"/>
      <w:r>
        <w:t>onayı”</w:t>
      </w:r>
      <w:r w:rsidR="003F468A">
        <w:t>na</w:t>
      </w:r>
      <w:proofErr w:type="spellEnd"/>
      <w:r w:rsidR="000B5F2F">
        <w:t xml:space="preserve"> ilişkin</w:t>
      </w:r>
      <w:r w:rsidR="00576BD3">
        <w:t xml:space="preserve"> İmar ve Bayındırlık </w:t>
      </w:r>
      <w:r w:rsidR="00576BD3" w:rsidRPr="006D00CC">
        <w:t>Komisyonu Raporu oyla</w:t>
      </w:r>
      <w:r w:rsidR="00E744ED">
        <w:t xml:space="preserve">narak </w:t>
      </w:r>
      <w:r w:rsidR="00543EF2">
        <w:t>oy</w:t>
      </w:r>
      <w:r w:rsidR="000B5F2F">
        <w:t>birliği</w:t>
      </w:r>
      <w:r w:rsidR="00543EF2" w:rsidRPr="006D00CC">
        <w:t xml:space="preserve"> </w:t>
      </w:r>
      <w:r w:rsidR="00576BD3" w:rsidRPr="006D00CC">
        <w:t>ile kabul edildi.</w:t>
      </w:r>
      <w:proofErr w:type="gramEnd"/>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jc w:val="both"/>
      </w:pPr>
    </w:p>
    <w:p w:rsidR="004871E2" w:rsidRDefault="004871E2" w:rsidP="004871E2">
      <w:pPr>
        <w:tabs>
          <w:tab w:val="center" w:pos="4748"/>
          <w:tab w:val="left" w:pos="5430"/>
        </w:tabs>
      </w:pPr>
    </w:p>
    <w:p w:rsidR="004871E2" w:rsidRDefault="004871E2" w:rsidP="004871E2">
      <w:pPr>
        <w:tabs>
          <w:tab w:val="center" w:pos="4748"/>
          <w:tab w:val="left" w:pos="5430"/>
        </w:tabs>
        <w:jc w:val="center"/>
      </w:pPr>
      <w:r>
        <w:t>T.C.</w:t>
      </w:r>
    </w:p>
    <w:p w:rsidR="004871E2" w:rsidRDefault="004871E2" w:rsidP="004871E2">
      <w:pPr>
        <w:jc w:val="center"/>
      </w:pPr>
      <w:r>
        <w:t>ANKARA BÜYÜKŞEHİR BELEDİYE MECLİSİ</w:t>
      </w:r>
    </w:p>
    <w:p w:rsidR="004871E2" w:rsidRDefault="004871E2" w:rsidP="004871E2">
      <w:pPr>
        <w:jc w:val="center"/>
      </w:pPr>
      <w:r>
        <w:t>İmar ve Bayındırlık Komisyonu Raporu</w:t>
      </w:r>
    </w:p>
    <w:p w:rsidR="004871E2" w:rsidRDefault="004871E2" w:rsidP="004871E2">
      <w:pPr>
        <w:jc w:val="center"/>
      </w:pPr>
    </w:p>
    <w:p w:rsidR="004871E2" w:rsidRDefault="004871E2" w:rsidP="004871E2">
      <w:pPr>
        <w:jc w:val="center"/>
      </w:pPr>
      <w:r>
        <w:t>Rapor No: 508</w:t>
      </w:r>
      <w:r>
        <w:tab/>
        <w:t xml:space="preserve">     </w:t>
      </w:r>
      <w:r>
        <w:tab/>
        <w:t xml:space="preserve">                 </w:t>
      </w:r>
      <w:r>
        <w:tab/>
      </w:r>
      <w:r>
        <w:tab/>
        <w:t xml:space="preserve">         </w:t>
      </w:r>
      <w:r>
        <w:tab/>
      </w:r>
      <w:r>
        <w:tab/>
      </w:r>
      <w:r>
        <w:tab/>
        <w:t xml:space="preserve">                   27.08.2021</w:t>
      </w:r>
    </w:p>
    <w:p w:rsidR="004871E2" w:rsidRDefault="004871E2" w:rsidP="004871E2">
      <w:pPr>
        <w:pStyle w:val="Balk7"/>
        <w:jc w:val="center"/>
      </w:pPr>
    </w:p>
    <w:p w:rsidR="004871E2" w:rsidRDefault="004871E2" w:rsidP="004871E2">
      <w:pPr>
        <w:pStyle w:val="Balk7"/>
        <w:jc w:val="center"/>
      </w:pPr>
      <w:r>
        <w:t>BÜYÜKŞEHİR BELEDİYE MECLİSİ BAŞKANLIĞINA</w:t>
      </w:r>
    </w:p>
    <w:p w:rsidR="004871E2" w:rsidRDefault="004871E2" w:rsidP="004871E2">
      <w:pPr>
        <w:jc w:val="both"/>
      </w:pPr>
    </w:p>
    <w:p w:rsidR="004871E2" w:rsidRDefault="004871E2" w:rsidP="004871E2">
      <w:pPr>
        <w:jc w:val="both"/>
      </w:pPr>
    </w:p>
    <w:p w:rsidR="004871E2" w:rsidRPr="001C1A0E" w:rsidRDefault="004871E2" w:rsidP="004871E2">
      <w:pPr>
        <w:ind w:firstLine="709"/>
        <w:jc w:val="both"/>
      </w:pPr>
    </w:p>
    <w:p w:rsidR="004871E2" w:rsidRPr="009839E7" w:rsidRDefault="004871E2" w:rsidP="004871E2">
      <w:pPr>
        <w:ind w:firstLine="709"/>
        <w:jc w:val="both"/>
      </w:pPr>
      <w:r w:rsidRPr="009839E7">
        <w:t xml:space="preserve">Mamak İlçesi </w:t>
      </w:r>
      <w:proofErr w:type="spellStart"/>
      <w:r w:rsidRPr="009839E7">
        <w:t>Kusunlar</w:t>
      </w:r>
      <w:proofErr w:type="spellEnd"/>
      <w:r w:rsidRPr="009839E7">
        <w:t xml:space="preserve"> Mahallesi 52781 ada 6 parselin batısında kalan park alanında Sosyal Tesis Alanı ayrılmasına yönelik 1/1000 ölçekli uygulama imar plan değişikliğine ilişkin Büyükşehir Belediye Meclisinin 11.08.2021 tarih ve 29.gündem maddesi olarak komisyonumuza havale edilen dosya incelendi.</w:t>
      </w:r>
    </w:p>
    <w:p w:rsidR="004871E2" w:rsidRPr="009839E7" w:rsidRDefault="004871E2" w:rsidP="004871E2">
      <w:pPr>
        <w:ind w:firstLine="709"/>
        <w:jc w:val="both"/>
      </w:pPr>
    </w:p>
    <w:p w:rsidR="004871E2" w:rsidRDefault="004871E2" w:rsidP="004871E2">
      <w:pPr>
        <w:ind w:firstLine="709"/>
        <w:jc w:val="both"/>
      </w:pPr>
      <w:proofErr w:type="gramStart"/>
      <w:r w:rsidRPr="009839E7">
        <w:t xml:space="preserve">Komisyonumuzca yapılan incelemeler neticesinde; Mamak İlçesi, </w:t>
      </w:r>
      <w:proofErr w:type="spellStart"/>
      <w:r w:rsidRPr="009839E7">
        <w:t>Kusunlar</w:t>
      </w:r>
      <w:proofErr w:type="spellEnd"/>
      <w:r w:rsidRPr="009839E7">
        <w:t xml:space="preserve"> Mahallesi, ima</w:t>
      </w:r>
      <w:r>
        <w:t>rı</w:t>
      </w:r>
      <w:r w:rsidRPr="009839E7">
        <w:t>n 52781 ada 6 no</w:t>
      </w:r>
      <w:r>
        <w:t>.</w:t>
      </w:r>
      <w:r w:rsidRPr="009839E7">
        <w:t>lu parselin batısında kalan Park Alanı içerisinde Sosyal Tesis Alanı ayrılması hususunda 1/1000 ölçekli uygulama imar planı değişikliği Mamak Belediye Meclisinin 05.04.2021 gün ve 267 sayılı kararla uygun görülerek, 3194 sayılı İmar Kanunu, 5216 sayılı Büyükşehir Belediyesi Kanunu ve 5393 sayılı Belediye Kanunu ile ilgili yönetmelikleri doğrultusunda</w:t>
      </w:r>
      <w:r>
        <w:t xml:space="preserve"> İmar ve Şehircilik Dairesi</w:t>
      </w:r>
      <w:r w:rsidRPr="009839E7">
        <w:t xml:space="preserve"> Başkanlığı</w:t>
      </w:r>
      <w:r>
        <w:t>na sunulduğu,</w:t>
      </w:r>
      <w:proofErr w:type="gramEnd"/>
    </w:p>
    <w:p w:rsidR="004871E2" w:rsidRPr="009839E7" w:rsidRDefault="004871E2" w:rsidP="004871E2">
      <w:pPr>
        <w:ind w:firstLine="709"/>
        <w:jc w:val="both"/>
      </w:pPr>
    </w:p>
    <w:p w:rsidR="004871E2" w:rsidRDefault="004871E2" w:rsidP="004871E2">
      <w:pPr>
        <w:ind w:firstLine="709"/>
        <w:jc w:val="both"/>
      </w:pPr>
      <w:r w:rsidRPr="009839E7">
        <w:t>Yapılan incelemede;</w:t>
      </w:r>
    </w:p>
    <w:p w:rsidR="004871E2" w:rsidRPr="009839E7" w:rsidRDefault="004871E2" w:rsidP="004871E2">
      <w:pPr>
        <w:ind w:firstLine="709"/>
        <w:jc w:val="both"/>
      </w:pPr>
    </w:p>
    <w:p w:rsidR="004871E2" w:rsidRDefault="004871E2" w:rsidP="004871E2">
      <w:pPr>
        <w:ind w:firstLine="709"/>
        <w:jc w:val="both"/>
      </w:pPr>
      <w:r w:rsidRPr="009839E7">
        <w:t>-Ma</w:t>
      </w:r>
      <w:r>
        <w:t>mak Belediyesince, Mamak İlçesi</w:t>
      </w:r>
      <w:r w:rsidRPr="009839E7">
        <w:t xml:space="preserve"> </w:t>
      </w:r>
      <w:proofErr w:type="spellStart"/>
      <w:r w:rsidRPr="009839E7">
        <w:t>Kusunlar</w:t>
      </w:r>
      <w:proofErr w:type="spellEnd"/>
      <w:r w:rsidRPr="009839E7">
        <w:t xml:space="preserve"> Mahallesi, imarın 52781 ada 6 no</w:t>
      </w:r>
      <w:r>
        <w:t>.</w:t>
      </w:r>
      <w:r w:rsidRPr="009839E7">
        <w:t>lu parselin batısında kalan Park Alanı içerisinde Sosyal Tesis Alanı ayrılması hususunun gündeme geldiği,</w:t>
      </w:r>
    </w:p>
    <w:p w:rsidR="004871E2" w:rsidRPr="009839E7" w:rsidRDefault="004871E2" w:rsidP="004871E2">
      <w:pPr>
        <w:ind w:firstLine="709"/>
        <w:jc w:val="both"/>
      </w:pPr>
    </w:p>
    <w:p w:rsidR="004871E2" w:rsidRDefault="004871E2" w:rsidP="004871E2">
      <w:pPr>
        <w:ind w:firstLine="709"/>
        <w:jc w:val="both"/>
      </w:pPr>
      <w:r w:rsidRPr="009839E7">
        <w:t>-Jeolojik-</w:t>
      </w:r>
      <w:proofErr w:type="spellStart"/>
      <w:r w:rsidRPr="009839E7">
        <w:t>jeoteknik</w:t>
      </w:r>
      <w:proofErr w:type="spellEnd"/>
      <w:r w:rsidRPr="009839E7">
        <w:t xml:space="preserve"> etüt raporunun, </w:t>
      </w:r>
      <w:proofErr w:type="spellStart"/>
      <w:r w:rsidRPr="009839E7">
        <w:t>Kusunlar</w:t>
      </w:r>
      <w:proofErr w:type="spellEnd"/>
      <w:r w:rsidRPr="009839E7">
        <w:t xml:space="preserve"> Köyü 640, 641 ve 1020 no</w:t>
      </w:r>
      <w:r>
        <w:t>.</w:t>
      </w:r>
      <w:r w:rsidRPr="009839E7">
        <w:t xml:space="preserve">lu parselleri kapsayacak şekilde CSC Çamlı Ltd. Şti. tarafından hazırlandığı, İmar ve </w:t>
      </w:r>
      <w:proofErr w:type="gramStart"/>
      <w:r w:rsidRPr="009839E7">
        <w:t>İskan</w:t>
      </w:r>
      <w:proofErr w:type="gramEnd"/>
      <w:r w:rsidRPr="009839E7">
        <w:t xml:space="preserve"> Bakanlığı tarafından 12.07.2007 tarihinde 7269 </w:t>
      </w:r>
      <w:r>
        <w:t>s</w:t>
      </w:r>
      <w:r w:rsidRPr="009839E7">
        <w:t>ayılı Umumi Hayata Müessir Afetler Dolayısıyla Alınacak Tedbirlerle Yapılacak Yardımlara Dair Kanunun 2. Maddesine göre incelenip onaylandığı, söz konusu "Sosyal Tesis Alanı" olarak ayrılacak olan alanın jeolojik-</w:t>
      </w:r>
      <w:proofErr w:type="spellStart"/>
      <w:r w:rsidRPr="009839E7">
        <w:t>jeoteknik</w:t>
      </w:r>
      <w:proofErr w:type="spellEnd"/>
      <w:r w:rsidRPr="009839E7">
        <w:t xml:space="preserve"> rapora göre uygun alan olarak tespit edildiği,</w:t>
      </w:r>
    </w:p>
    <w:p w:rsidR="004871E2" w:rsidRPr="009839E7" w:rsidRDefault="004871E2" w:rsidP="004871E2">
      <w:pPr>
        <w:ind w:firstLine="709"/>
        <w:jc w:val="both"/>
      </w:pPr>
    </w:p>
    <w:p w:rsidR="004871E2" w:rsidRDefault="004871E2" w:rsidP="004871E2">
      <w:pPr>
        <w:ind w:firstLine="709"/>
        <w:jc w:val="both"/>
      </w:pPr>
      <w:proofErr w:type="gramStart"/>
      <w:r w:rsidRPr="009839E7">
        <w:t>-52781 Ada 6 no</w:t>
      </w:r>
      <w:r>
        <w:t>.</w:t>
      </w:r>
      <w:r w:rsidRPr="009839E7">
        <w:t>lu parselin yaklaşık 3600</w:t>
      </w:r>
      <w:r>
        <w:t xml:space="preserve"> </w:t>
      </w:r>
      <w:r w:rsidRPr="009839E7">
        <w:t>m</w:t>
      </w:r>
      <w:r w:rsidRPr="009839E7">
        <w:rPr>
          <w:vertAlign w:val="superscript"/>
        </w:rPr>
        <w:t>2</w:t>
      </w:r>
      <w:r w:rsidRPr="009839E7">
        <w:t xml:space="preserve"> yüz</w:t>
      </w:r>
      <w:r>
        <w:t xml:space="preserve"> </w:t>
      </w:r>
      <w:r w:rsidRPr="009839E7">
        <w:t xml:space="preserve">ölçüme sahip olduğu, plan değişikliği yapılan alanın Doğusunda Eğitim Alanı, Güneyinde ve Batısında Konut Alanının yer aldığı, değişikliğe konu olan alanın </w:t>
      </w:r>
      <w:proofErr w:type="spellStart"/>
      <w:r w:rsidRPr="009839E7">
        <w:t>TOKİ'nin</w:t>
      </w:r>
      <w:proofErr w:type="spellEnd"/>
      <w:r>
        <w:t xml:space="preserve"> 11.12.2009 </w:t>
      </w:r>
      <w:r w:rsidRPr="009839E7">
        <w:t>tarih ve 2009/5884 sayılı Başkanlık Olur'u ile uygun görülen, Ankara Büyükşehir Belediye Meclisimizin</w:t>
      </w:r>
      <w:r>
        <w:t xml:space="preserve"> 15.01.2010 </w:t>
      </w:r>
      <w:r w:rsidRPr="009839E7">
        <w:t>gün ve 275 sayılı kararı ile onaylanan 1/5000 ölçekli Nazım İmar Planı ve 1/1000 ölçekl</w:t>
      </w:r>
      <w:r>
        <w:t xml:space="preserve">i uygulama imar planında "Park: </w:t>
      </w:r>
      <w:r w:rsidRPr="009839E7">
        <w:t xml:space="preserve">Park ve Dinlenme Alanı" olarak kaldığı, </w:t>
      </w:r>
      <w:proofErr w:type="spellStart"/>
      <w:r w:rsidRPr="009839E7">
        <w:t>DOP'</w:t>
      </w:r>
      <w:r>
        <w:t>t</w:t>
      </w:r>
      <w:r w:rsidRPr="009839E7">
        <w:t>an</w:t>
      </w:r>
      <w:proofErr w:type="spellEnd"/>
      <w:r w:rsidRPr="009839E7">
        <w:t xml:space="preserve"> oluştuğu, plan notlarında "Park alanlarında E:0.50, </w:t>
      </w:r>
      <w:proofErr w:type="spellStart"/>
      <w:r w:rsidRPr="009839E7">
        <w:t>Hmax</w:t>
      </w:r>
      <w:proofErr w:type="spellEnd"/>
      <w:r w:rsidRPr="009839E7">
        <w:t>:6,50m'dir" hükmünün yer aldığı,</w:t>
      </w:r>
      <w:proofErr w:type="gramEnd"/>
    </w:p>
    <w:p w:rsidR="004871E2" w:rsidRDefault="004871E2" w:rsidP="004871E2">
      <w:pPr>
        <w:ind w:firstLine="709"/>
        <w:jc w:val="both"/>
      </w:pPr>
    </w:p>
    <w:p w:rsidR="004871E2" w:rsidRDefault="004871E2" w:rsidP="004871E2">
      <w:pPr>
        <w:ind w:firstLine="709"/>
        <w:jc w:val="both"/>
      </w:pPr>
    </w:p>
    <w:p w:rsidR="004871E2" w:rsidRDefault="004871E2" w:rsidP="004871E2">
      <w:pPr>
        <w:ind w:firstLine="709"/>
        <w:jc w:val="both"/>
      </w:pPr>
    </w:p>
    <w:p w:rsidR="004871E2" w:rsidRDefault="004871E2" w:rsidP="004871E2">
      <w:pPr>
        <w:ind w:firstLine="709"/>
        <w:jc w:val="both"/>
      </w:pPr>
    </w:p>
    <w:p w:rsidR="004871E2" w:rsidRDefault="004871E2" w:rsidP="004871E2">
      <w:pPr>
        <w:ind w:firstLine="709"/>
        <w:jc w:val="both"/>
      </w:pPr>
    </w:p>
    <w:p w:rsidR="004871E2" w:rsidRDefault="004871E2" w:rsidP="004871E2">
      <w:pPr>
        <w:ind w:firstLine="709"/>
        <w:jc w:val="both"/>
      </w:pPr>
    </w:p>
    <w:p w:rsidR="004871E2" w:rsidRDefault="004871E2" w:rsidP="004871E2">
      <w:pPr>
        <w:ind w:firstLine="709"/>
        <w:jc w:val="both"/>
      </w:pPr>
    </w:p>
    <w:p w:rsidR="004871E2" w:rsidRDefault="004871E2" w:rsidP="004871E2">
      <w:pPr>
        <w:ind w:firstLine="709"/>
        <w:jc w:val="both"/>
      </w:pPr>
    </w:p>
    <w:p w:rsidR="004871E2" w:rsidRDefault="004871E2" w:rsidP="004871E2">
      <w:pPr>
        <w:jc w:val="both"/>
      </w:pPr>
    </w:p>
    <w:p w:rsidR="004871E2" w:rsidRDefault="004871E2" w:rsidP="004871E2">
      <w:pPr>
        <w:tabs>
          <w:tab w:val="center" w:pos="4748"/>
          <w:tab w:val="left" w:pos="5430"/>
        </w:tabs>
        <w:jc w:val="center"/>
      </w:pPr>
    </w:p>
    <w:p w:rsidR="004871E2" w:rsidRDefault="004871E2" w:rsidP="004871E2">
      <w:pPr>
        <w:tabs>
          <w:tab w:val="center" w:pos="4748"/>
          <w:tab w:val="left" w:pos="5430"/>
        </w:tabs>
        <w:jc w:val="center"/>
      </w:pPr>
      <w:r>
        <w:lastRenderedPageBreak/>
        <w:t>T.C.</w:t>
      </w:r>
    </w:p>
    <w:p w:rsidR="004871E2" w:rsidRDefault="004871E2" w:rsidP="004871E2">
      <w:pPr>
        <w:jc w:val="center"/>
      </w:pPr>
      <w:r>
        <w:t>ANKARA BÜYÜKŞEHİR BELEDİYE MECLİSİ</w:t>
      </w:r>
    </w:p>
    <w:p w:rsidR="004871E2" w:rsidRDefault="004871E2" w:rsidP="004871E2">
      <w:pPr>
        <w:jc w:val="center"/>
      </w:pPr>
      <w:r>
        <w:t>İmar ve Bayındırlık Komisyonu Raporu</w:t>
      </w:r>
    </w:p>
    <w:p w:rsidR="004871E2" w:rsidRDefault="004871E2" w:rsidP="004871E2">
      <w:pPr>
        <w:jc w:val="center"/>
      </w:pPr>
    </w:p>
    <w:p w:rsidR="004871E2" w:rsidRDefault="004871E2" w:rsidP="004871E2">
      <w:pPr>
        <w:jc w:val="center"/>
      </w:pPr>
      <w:r>
        <w:t>Rapor No: 508</w:t>
      </w:r>
      <w:r>
        <w:tab/>
        <w:t xml:space="preserve">     </w:t>
      </w:r>
      <w:r>
        <w:tab/>
        <w:t xml:space="preserve">                 </w:t>
      </w:r>
      <w:r>
        <w:tab/>
      </w:r>
      <w:r>
        <w:tab/>
        <w:t xml:space="preserve">         </w:t>
      </w:r>
      <w:r>
        <w:tab/>
      </w:r>
      <w:r>
        <w:tab/>
      </w:r>
      <w:r>
        <w:tab/>
        <w:t xml:space="preserve">                   27.08.2021</w:t>
      </w:r>
    </w:p>
    <w:p w:rsidR="004871E2" w:rsidRDefault="004871E2" w:rsidP="004871E2"/>
    <w:p w:rsidR="004871E2" w:rsidRDefault="004871E2" w:rsidP="004871E2">
      <w:pPr>
        <w:jc w:val="center"/>
      </w:pPr>
    </w:p>
    <w:p w:rsidR="004871E2" w:rsidRDefault="004871E2" w:rsidP="004871E2">
      <w:pPr>
        <w:jc w:val="center"/>
      </w:pPr>
      <w:r>
        <w:t>-2-</w:t>
      </w:r>
    </w:p>
    <w:p w:rsidR="004871E2" w:rsidRDefault="004871E2" w:rsidP="004871E2">
      <w:pPr>
        <w:ind w:firstLine="709"/>
        <w:jc w:val="both"/>
      </w:pPr>
    </w:p>
    <w:p w:rsidR="004871E2" w:rsidRDefault="004871E2" w:rsidP="004871E2">
      <w:pPr>
        <w:ind w:firstLine="709"/>
        <w:jc w:val="both"/>
      </w:pPr>
    </w:p>
    <w:p w:rsidR="004871E2" w:rsidRPr="009839E7" w:rsidRDefault="004871E2" w:rsidP="004871E2">
      <w:pPr>
        <w:ind w:firstLine="709"/>
        <w:jc w:val="both"/>
      </w:pPr>
    </w:p>
    <w:p w:rsidR="004871E2" w:rsidRDefault="004871E2" w:rsidP="004871E2">
      <w:pPr>
        <w:ind w:firstLine="709"/>
        <w:jc w:val="both"/>
      </w:pPr>
      <w:r w:rsidRPr="009839E7">
        <w:t>-Hazırlanan Plan Değişikliği Teklifinde;</w:t>
      </w:r>
    </w:p>
    <w:p w:rsidR="004871E2" w:rsidRPr="009839E7" w:rsidRDefault="004871E2" w:rsidP="004871E2">
      <w:pPr>
        <w:ind w:firstLine="709"/>
        <w:jc w:val="both"/>
      </w:pPr>
    </w:p>
    <w:p w:rsidR="004871E2" w:rsidRPr="009839E7" w:rsidRDefault="004871E2" w:rsidP="004871E2">
      <w:pPr>
        <w:ind w:firstLine="709"/>
        <w:jc w:val="both"/>
      </w:pPr>
      <w:r>
        <w:t>"1.</w:t>
      </w:r>
      <w:r w:rsidRPr="009839E7">
        <w:t>Parselin kullanım amacı "Sosyal Tesis Alanı" olup, burada yer alacak kullanımlar bölgesel ihtiyaçlar göz önünde bulundurularak projelendirme aşamasında belirlenecektir.</w:t>
      </w:r>
    </w:p>
    <w:p w:rsidR="004871E2" w:rsidRDefault="004871E2" w:rsidP="004871E2">
      <w:pPr>
        <w:ind w:firstLine="709"/>
        <w:jc w:val="both"/>
      </w:pPr>
      <w:r w:rsidRPr="009839E7">
        <w:t>2.Plan üzerinde belirtilen yapı yaklaşma mesafelerine uyulacaktır.</w:t>
      </w:r>
    </w:p>
    <w:p w:rsidR="004871E2" w:rsidRPr="009839E7" w:rsidRDefault="004871E2" w:rsidP="004871E2">
      <w:pPr>
        <w:ind w:firstLine="709"/>
        <w:jc w:val="both"/>
      </w:pPr>
      <w:r>
        <w:t>3.</w:t>
      </w:r>
      <w:r w:rsidRPr="009839E7">
        <w:t>Emsal=</w:t>
      </w:r>
      <w:r>
        <w:t>1</w:t>
      </w:r>
      <w:r w:rsidRPr="009839E7">
        <w:t>.00,</w:t>
      </w:r>
      <w:r w:rsidRPr="009839E7">
        <w:tab/>
      </w:r>
      <w:proofErr w:type="spellStart"/>
      <w:r w:rsidRPr="009839E7">
        <w:t>Yen</w:t>
      </w:r>
      <w:r>
        <w:t>ç</w:t>
      </w:r>
      <w:r w:rsidRPr="009839E7">
        <w:t>ok</w:t>
      </w:r>
      <w:proofErr w:type="spellEnd"/>
      <w:r w:rsidRPr="009839E7">
        <w:t xml:space="preserve">=4 </w:t>
      </w:r>
      <w:r>
        <w:t>k</w:t>
      </w:r>
      <w:r w:rsidRPr="009839E7">
        <w:t>attır.</w:t>
      </w:r>
    </w:p>
    <w:p w:rsidR="004871E2" w:rsidRPr="009839E7" w:rsidRDefault="004871E2" w:rsidP="004871E2">
      <w:pPr>
        <w:ind w:firstLine="709"/>
        <w:jc w:val="both"/>
      </w:pPr>
      <w:r>
        <w:t xml:space="preserve">4. Belirtilmeyen </w:t>
      </w:r>
      <w:r w:rsidRPr="009839E7">
        <w:t>hususlarda 3194 sayılı İmar Kanunu ve ilgili yönetmelikleri geçerlidir." şeklinde plan notlarının yer aldığı, İlçe Belediyesi tarafından emsalin "parselin bulunduğu çevrede yer alan mevcut teşekkül göz önünde</w:t>
      </w:r>
      <w:r>
        <w:t xml:space="preserve"> bulundurularak belirlenmiştir"</w:t>
      </w:r>
      <w:r w:rsidRPr="009839E7">
        <w:t xml:space="preserve"> denildiği,</w:t>
      </w:r>
    </w:p>
    <w:p w:rsidR="004871E2" w:rsidRDefault="004871E2" w:rsidP="004871E2">
      <w:pPr>
        <w:ind w:firstLine="709"/>
        <w:jc w:val="both"/>
      </w:pPr>
    </w:p>
    <w:p w:rsidR="004871E2" w:rsidRDefault="004871E2" w:rsidP="004871E2">
      <w:pPr>
        <w:ind w:firstLine="709"/>
        <w:jc w:val="both"/>
      </w:pPr>
      <w:r w:rsidRPr="009839E7">
        <w:t>Mamak Belediyesiyle şifahen yapılan görüşmede söz konusu alanın zeminine beton dökülerek Pazar Alanı olarak kullanıldığı, ancak şu anda kullanılmadığı</w:t>
      </w:r>
      <w:r>
        <w:t>,</w:t>
      </w:r>
    </w:p>
    <w:p w:rsidR="004871E2" w:rsidRDefault="004871E2" w:rsidP="004871E2">
      <w:pPr>
        <w:ind w:firstLine="709"/>
        <w:jc w:val="both"/>
      </w:pPr>
    </w:p>
    <w:p w:rsidR="004871E2" w:rsidRDefault="004871E2" w:rsidP="004871E2">
      <w:pPr>
        <w:ind w:firstLine="709"/>
        <w:jc w:val="both"/>
      </w:pPr>
      <w:proofErr w:type="gramStart"/>
      <w:r>
        <w:t>Hususları tespit edilmiş olup, t</w:t>
      </w:r>
      <w:r w:rsidRPr="009839E7">
        <w:t xml:space="preserve">eklifin uygun görülmesi halinde, kullanım kararı değişikliği olduğu için nazım imar planı değişikliği ile birlikte onaylanması gerektiği, </w:t>
      </w:r>
      <w:r>
        <w:t>t</w:t>
      </w:r>
      <w:r w:rsidRPr="009839E7">
        <w:t>avsiye nazım imar planı kara</w:t>
      </w:r>
      <w:r>
        <w:t>rı</w:t>
      </w:r>
      <w:r w:rsidRPr="009839E7">
        <w:t xml:space="preserve"> oluşturulması ve Mamak İlçesi </w:t>
      </w:r>
      <w:proofErr w:type="spellStart"/>
      <w:r w:rsidRPr="009839E7">
        <w:t>Kusunlar</w:t>
      </w:r>
      <w:proofErr w:type="spellEnd"/>
      <w:r w:rsidRPr="009839E7">
        <w:t xml:space="preserve"> Mahallesi 52781 Ada 6 Parselin Batısında Kalan Park Alanın</w:t>
      </w:r>
      <w:r>
        <w:t>da Sosyal Tesis alanı Ayrılması</w:t>
      </w:r>
      <w:r w:rsidRPr="009839E7">
        <w:t>na ilişkin 1/1000 ölçekli uygulama imar planı değişikliğinin</w:t>
      </w:r>
      <w:r>
        <w:t xml:space="preserve"> “onayı” komisyonumuzca oybirliği ile uygun görülmüştür.</w:t>
      </w:r>
      <w:proofErr w:type="gramEnd"/>
    </w:p>
    <w:p w:rsidR="004871E2" w:rsidRDefault="004871E2" w:rsidP="004871E2">
      <w:pPr>
        <w:ind w:firstLine="709"/>
        <w:jc w:val="both"/>
      </w:pPr>
    </w:p>
    <w:p w:rsidR="004871E2" w:rsidRPr="009839E7" w:rsidRDefault="004871E2" w:rsidP="004871E2">
      <w:pPr>
        <w:ind w:firstLine="709"/>
        <w:jc w:val="both"/>
      </w:pPr>
      <w:r w:rsidRPr="009839E7">
        <w:t xml:space="preserve">Raporumuz Büyükşehir Belediye Meclisinin onayına arz olunur.  </w:t>
      </w:r>
    </w:p>
    <w:p w:rsidR="004871E2" w:rsidRPr="00F9365E" w:rsidRDefault="004871E2" w:rsidP="004871E2">
      <w:pPr>
        <w:ind w:firstLine="709"/>
        <w:jc w:val="both"/>
      </w:pPr>
    </w:p>
    <w:tbl>
      <w:tblPr>
        <w:tblStyle w:val="TabloKlavuzu"/>
        <w:tblW w:w="948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2988"/>
        <w:gridCol w:w="3077"/>
      </w:tblGrid>
      <w:tr w:rsidR="004871E2" w:rsidTr="00C03BB9">
        <w:trPr>
          <w:trHeight w:val="1249"/>
        </w:trPr>
        <w:tc>
          <w:tcPr>
            <w:tcW w:w="3415" w:type="dxa"/>
            <w:vAlign w:val="center"/>
          </w:tcPr>
          <w:p w:rsidR="004871E2" w:rsidRDefault="004871E2" w:rsidP="00C03BB9">
            <w:pPr>
              <w:jc w:val="center"/>
            </w:pPr>
            <w:r>
              <w:t>Mehmet Emin AYAZ</w:t>
            </w:r>
          </w:p>
          <w:p w:rsidR="004871E2" w:rsidRPr="00C55BF2" w:rsidRDefault="004871E2" w:rsidP="00C03BB9">
            <w:pPr>
              <w:jc w:val="center"/>
            </w:pPr>
            <w:r>
              <w:t>İmar ve Bayındırlık Komisyonu Başkanı</w:t>
            </w:r>
          </w:p>
        </w:tc>
        <w:tc>
          <w:tcPr>
            <w:tcW w:w="2988" w:type="dxa"/>
            <w:vAlign w:val="center"/>
          </w:tcPr>
          <w:p w:rsidR="004871E2" w:rsidRDefault="004871E2" w:rsidP="00C03BB9">
            <w:pPr>
              <w:jc w:val="center"/>
            </w:pPr>
            <w:r>
              <w:t>Gürkan DEMİRKESEN</w:t>
            </w:r>
          </w:p>
          <w:p w:rsidR="004871E2" w:rsidRPr="00C55BF2" w:rsidRDefault="004871E2" w:rsidP="00C03BB9">
            <w:pPr>
              <w:jc w:val="center"/>
            </w:pPr>
            <w:r>
              <w:t>Başkan V.</w:t>
            </w:r>
          </w:p>
        </w:tc>
        <w:tc>
          <w:tcPr>
            <w:tcW w:w="3077" w:type="dxa"/>
            <w:vAlign w:val="center"/>
          </w:tcPr>
          <w:p w:rsidR="004871E2" w:rsidRDefault="004871E2" w:rsidP="00C03BB9">
            <w:pPr>
              <w:jc w:val="center"/>
            </w:pPr>
            <w:proofErr w:type="spellStart"/>
            <w:r>
              <w:t>Atila</w:t>
            </w:r>
            <w:proofErr w:type="spellEnd"/>
            <w:r>
              <w:t xml:space="preserve"> ÇELİK</w:t>
            </w:r>
          </w:p>
          <w:p w:rsidR="004871E2" w:rsidRPr="00C55BF2" w:rsidRDefault="004871E2" w:rsidP="00C03BB9">
            <w:pPr>
              <w:tabs>
                <w:tab w:val="left" w:pos="946"/>
              </w:tabs>
              <w:jc w:val="center"/>
            </w:pPr>
            <w:r>
              <w:t>Üye</w:t>
            </w:r>
          </w:p>
        </w:tc>
      </w:tr>
      <w:tr w:rsidR="004871E2" w:rsidTr="00C03BB9">
        <w:trPr>
          <w:trHeight w:val="1249"/>
        </w:trPr>
        <w:tc>
          <w:tcPr>
            <w:tcW w:w="3415" w:type="dxa"/>
            <w:vAlign w:val="center"/>
          </w:tcPr>
          <w:p w:rsidR="004871E2" w:rsidRDefault="004871E2" w:rsidP="00C03BB9">
            <w:pPr>
              <w:jc w:val="center"/>
            </w:pPr>
            <w:r>
              <w:t>Yaşar NESLİHANOĞLU</w:t>
            </w:r>
          </w:p>
          <w:p w:rsidR="004871E2" w:rsidRPr="00C55BF2" w:rsidRDefault="004871E2" w:rsidP="00C03BB9">
            <w:pPr>
              <w:jc w:val="center"/>
            </w:pPr>
            <w:r>
              <w:t>Üye</w:t>
            </w:r>
          </w:p>
        </w:tc>
        <w:tc>
          <w:tcPr>
            <w:tcW w:w="2988" w:type="dxa"/>
            <w:vAlign w:val="center"/>
          </w:tcPr>
          <w:p w:rsidR="004871E2" w:rsidRDefault="004871E2" w:rsidP="00C03BB9">
            <w:pPr>
              <w:jc w:val="center"/>
            </w:pPr>
            <w:r>
              <w:t>Yasin YÜKSEL</w:t>
            </w:r>
          </w:p>
          <w:p w:rsidR="004871E2" w:rsidRPr="00C55BF2" w:rsidRDefault="004871E2" w:rsidP="00C03BB9">
            <w:pPr>
              <w:jc w:val="center"/>
            </w:pPr>
            <w:r>
              <w:t>Üye</w:t>
            </w:r>
          </w:p>
        </w:tc>
        <w:tc>
          <w:tcPr>
            <w:tcW w:w="3077" w:type="dxa"/>
            <w:vAlign w:val="center"/>
          </w:tcPr>
          <w:p w:rsidR="004871E2" w:rsidRDefault="004871E2" w:rsidP="00C03BB9">
            <w:pPr>
              <w:tabs>
                <w:tab w:val="left" w:pos="372"/>
                <w:tab w:val="left" w:pos="684"/>
              </w:tabs>
              <w:jc w:val="center"/>
            </w:pPr>
            <w:proofErr w:type="spellStart"/>
            <w:r>
              <w:t>Ümmügülsüm</w:t>
            </w:r>
            <w:proofErr w:type="spellEnd"/>
            <w:r>
              <w:t xml:space="preserve"> ÜMÜTLÜ</w:t>
            </w:r>
          </w:p>
          <w:p w:rsidR="004871E2" w:rsidRPr="00C55BF2" w:rsidRDefault="004871E2" w:rsidP="00C03BB9">
            <w:pPr>
              <w:jc w:val="center"/>
            </w:pPr>
            <w:r>
              <w:t>Üye</w:t>
            </w:r>
          </w:p>
        </w:tc>
      </w:tr>
      <w:tr w:rsidR="004871E2" w:rsidTr="00C03BB9">
        <w:trPr>
          <w:trHeight w:val="1249"/>
        </w:trPr>
        <w:tc>
          <w:tcPr>
            <w:tcW w:w="3415" w:type="dxa"/>
            <w:vAlign w:val="center"/>
          </w:tcPr>
          <w:p w:rsidR="004871E2" w:rsidRDefault="004871E2" w:rsidP="00C03BB9">
            <w:pPr>
              <w:jc w:val="center"/>
            </w:pPr>
            <w:r>
              <w:t>Gökhan ARICI</w:t>
            </w:r>
          </w:p>
          <w:p w:rsidR="004871E2" w:rsidRPr="00C55BF2" w:rsidRDefault="004871E2" w:rsidP="00C03BB9">
            <w:pPr>
              <w:tabs>
                <w:tab w:val="left" w:pos="580"/>
                <w:tab w:val="left" w:pos="752"/>
              </w:tabs>
              <w:jc w:val="center"/>
            </w:pPr>
            <w:r>
              <w:t>Üye</w:t>
            </w:r>
          </w:p>
        </w:tc>
        <w:tc>
          <w:tcPr>
            <w:tcW w:w="2988" w:type="dxa"/>
            <w:vAlign w:val="center"/>
          </w:tcPr>
          <w:p w:rsidR="004871E2" w:rsidRDefault="004871E2" w:rsidP="00C03BB9">
            <w:pPr>
              <w:jc w:val="center"/>
            </w:pPr>
            <w:proofErr w:type="spellStart"/>
            <w:r>
              <w:t>Müslüm</w:t>
            </w:r>
            <w:proofErr w:type="spellEnd"/>
            <w:r>
              <w:t xml:space="preserve"> TEKİN</w:t>
            </w:r>
          </w:p>
          <w:p w:rsidR="004871E2" w:rsidRPr="00C55BF2" w:rsidRDefault="004871E2" w:rsidP="00C03BB9">
            <w:pPr>
              <w:jc w:val="center"/>
            </w:pPr>
            <w:r>
              <w:t>Üye</w:t>
            </w:r>
          </w:p>
        </w:tc>
        <w:tc>
          <w:tcPr>
            <w:tcW w:w="3077" w:type="dxa"/>
            <w:vAlign w:val="center"/>
          </w:tcPr>
          <w:p w:rsidR="004871E2" w:rsidRDefault="004871E2" w:rsidP="00C03BB9">
            <w:pPr>
              <w:tabs>
                <w:tab w:val="left" w:pos="319"/>
                <w:tab w:val="left" w:pos="630"/>
              </w:tabs>
              <w:jc w:val="center"/>
            </w:pPr>
            <w:r>
              <w:t>Fikret KARADAVUT</w:t>
            </w:r>
          </w:p>
          <w:p w:rsidR="004871E2" w:rsidRPr="00C55BF2" w:rsidRDefault="004871E2" w:rsidP="00C03BB9">
            <w:pPr>
              <w:jc w:val="center"/>
            </w:pPr>
            <w:r>
              <w:t>Üye</w:t>
            </w:r>
          </w:p>
        </w:tc>
      </w:tr>
    </w:tbl>
    <w:p w:rsidR="004871E2" w:rsidRPr="00C55BF2" w:rsidRDefault="004871E2" w:rsidP="004871E2">
      <w:pPr>
        <w:jc w:val="both"/>
      </w:pPr>
    </w:p>
    <w:p w:rsidR="004871E2" w:rsidRDefault="004871E2" w:rsidP="004871E2">
      <w:pPr>
        <w:jc w:val="both"/>
      </w:pPr>
    </w:p>
    <w:sectPr w:rsidR="004871E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A3784C"/>
    <w:multiLevelType w:val="hybridMultilevel"/>
    <w:tmpl w:val="B908EB30"/>
    <w:lvl w:ilvl="0" w:tplc="B7D0403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1EB69B6"/>
    <w:multiLevelType w:val="hybridMultilevel"/>
    <w:tmpl w:val="104812C8"/>
    <w:lvl w:ilvl="0" w:tplc="92843C7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44D724A"/>
    <w:multiLevelType w:val="hybridMultilevel"/>
    <w:tmpl w:val="7F12677C"/>
    <w:lvl w:ilvl="0" w:tplc="BA40AB7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042349"/>
    <w:multiLevelType w:val="hybridMultilevel"/>
    <w:tmpl w:val="67C43F7A"/>
    <w:lvl w:ilvl="0" w:tplc="0C161BFE">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9"/>
  </w:num>
  <w:num w:numId="5">
    <w:abstractNumId w:val="27"/>
  </w:num>
  <w:num w:numId="6">
    <w:abstractNumId w:val="29"/>
  </w:num>
  <w:num w:numId="7">
    <w:abstractNumId w:val="22"/>
  </w:num>
  <w:num w:numId="8">
    <w:abstractNumId w:val="42"/>
  </w:num>
  <w:num w:numId="9">
    <w:abstractNumId w:val="25"/>
  </w:num>
  <w:num w:numId="10">
    <w:abstractNumId w:val="21"/>
  </w:num>
  <w:num w:numId="11">
    <w:abstractNumId w:val="39"/>
  </w:num>
  <w:num w:numId="12">
    <w:abstractNumId w:val="20"/>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9"/>
  </w:num>
  <w:num w:numId="16">
    <w:abstractNumId w:val="14"/>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7"/>
  </w:num>
  <w:num w:numId="28">
    <w:abstractNumId w:val="2"/>
  </w:num>
  <w:num w:numId="29">
    <w:abstractNumId w:val="24"/>
  </w:num>
  <w:num w:numId="30">
    <w:abstractNumId w:val="15"/>
  </w:num>
  <w:num w:numId="31">
    <w:abstractNumId w:val="44"/>
  </w:num>
  <w:num w:numId="32">
    <w:abstractNumId w:val="17"/>
  </w:num>
  <w:num w:numId="33">
    <w:abstractNumId w:val="8"/>
  </w:num>
  <w:num w:numId="34">
    <w:abstractNumId w:val="32"/>
  </w:num>
  <w:num w:numId="35">
    <w:abstractNumId w:val="34"/>
  </w:num>
  <w:num w:numId="36">
    <w:abstractNumId w:val="0"/>
  </w:num>
  <w:num w:numId="37">
    <w:abstractNumId w:val="26"/>
  </w:num>
  <w:num w:numId="38">
    <w:abstractNumId w:val="10"/>
  </w:num>
  <w:num w:numId="39">
    <w:abstractNumId w:val="4"/>
  </w:num>
  <w:num w:numId="40">
    <w:abstractNumId w:val="1"/>
  </w:num>
  <w:num w:numId="41">
    <w:abstractNumId w:val="11"/>
  </w:num>
  <w:num w:numId="42">
    <w:abstractNumId w:val="30"/>
  </w:num>
  <w:num w:numId="43">
    <w:abstractNumId w:val="18"/>
  </w:num>
  <w:num w:numId="44">
    <w:abstractNumId w:val="12"/>
  </w:num>
  <w:num w:numId="45">
    <w:abstractNumId w:val="13"/>
  </w:num>
  <w:num w:numId="46">
    <w:abstractNumId w:val="28"/>
  </w:num>
  <w:num w:numId="47">
    <w:abstractNumId w:val="43"/>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2429"/>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1E2"/>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1FA3"/>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3922"/>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B1E"/>
    <w:rsid w:val="00DA5240"/>
    <w:rsid w:val="00DA55FB"/>
    <w:rsid w:val="00DA5DB4"/>
    <w:rsid w:val="00DA630A"/>
    <w:rsid w:val="00DA7483"/>
    <w:rsid w:val="00DB1088"/>
    <w:rsid w:val="00DB3130"/>
    <w:rsid w:val="00DB3670"/>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4CFF"/>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7471-8635-446B-AA4C-D5DCAF29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6514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2021-09-13T08:56:00Z</cp:lastPrinted>
  <dcterms:created xsi:type="dcterms:W3CDTF">2021-09-13T08:59:00Z</dcterms:created>
  <dcterms:modified xsi:type="dcterms:W3CDTF">2021-09-14T11:37:00Z</dcterms:modified>
</cp:coreProperties>
</file>