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5719" w:rsidRPr="00F565B7" w:rsidRDefault="00F45719" w:rsidP="000264CE">
      <w:pPr>
        <w:jc w:val="both"/>
      </w:pPr>
    </w:p>
    <w:p w:rsidR="00DC725A" w:rsidRPr="00F565B7" w:rsidRDefault="00DC725A" w:rsidP="000264CE">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DC725A" w:rsidRPr="00F565B7" w:rsidTr="00C57958">
        <w:trPr>
          <w:trHeight w:val="1000"/>
        </w:trPr>
        <w:tc>
          <w:tcPr>
            <w:tcW w:w="3085" w:type="dxa"/>
            <w:vAlign w:val="center"/>
          </w:tcPr>
          <w:p w:rsidR="00DC725A" w:rsidRPr="00F565B7" w:rsidRDefault="00DC725A" w:rsidP="000264CE">
            <w:pPr>
              <w:jc w:val="both"/>
            </w:pPr>
            <w:r w:rsidRPr="00F565B7">
              <w:t xml:space="preserve">  </w:t>
            </w:r>
            <w:r w:rsidR="00F052AD" w:rsidRPr="00F565B7">
              <w:t xml:space="preserve">             </w:t>
            </w:r>
            <w:r w:rsidR="00CA4781" w:rsidRPr="00F565B7">
              <w:t xml:space="preserve">  </w:t>
            </w:r>
            <w:r w:rsidR="004D7E2C" w:rsidRPr="00F565B7">
              <w:t xml:space="preserve"> </w:t>
            </w:r>
            <w:r w:rsidRPr="00F565B7">
              <w:t>T.C.</w:t>
            </w:r>
          </w:p>
          <w:p w:rsidR="00DC725A" w:rsidRPr="00F565B7" w:rsidRDefault="00DC725A" w:rsidP="000264CE">
            <w:pPr>
              <w:jc w:val="both"/>
            </w:pPr>
            <w:r w:rsidRPr="00F565B7">
              <w:t>ANKARA BÜYÜKŞEHİR</w:t>
            </w:r>
          </w:p>
          <w:p w:rsidR="00DC725A" w:rsidRPr="00F565B7" w:rsidRDefault="00CA4781" w:rsidP="000264CE">
            <w:pPr>
              <w:jc w:val="both"/>
            </w:pPr>
            <w:r w:rsidRPr="00F565B7">
              <w:t xml:space="preserve">   </w:t>
            </w:r>
            <w:r w:rsidR="004D7E2C" w:rsidRPr="00F565B7">
              <w:t xml:space="preserve"> </w:t>
            </w:r>
            <w:r w:rsidR="00DC725A" w:rsidRPr="00F565B7">
              <w:t>BELEDİYE MECLİSİ</w:t>
            </w:r>
          </w:p>
          <w:p w:rsidR="00DC725A" w:rsidRPr="00F565B7" w:rsidRDefault="00DC725A" w:rsidP="000264CE">
            <w:pPr>
              <w:jc w:val="both"/>
            </w:pPr>
          </w:p>
        </w:tc>
      </w:tr>
    </w:tbl>
    <w:p w:rsidR="002D24B0" w:rsidRPr="00F565B7" w:rsidRDefault="002D24B0" w:rsidP="000264CE">
      <w:pPr>
        <w:tabs>
          <w:tab w:val="left" w:pos="1935"/>
        </w:tabs>
        <w:jc w:val="both"/>
      </w:pPr>
    </w:p>
    <w:p w:rsidR="002856BD" w:rsidRDefault="002856BD" w:rsidP="000264CE">
      <w:pPr>
        <w:tabs>
          <w:tab w:val="left" w:pos="1935"/>
        </w:tabs>
        <w:jc w:val="both"/>
      </w:pPr>
    </w:p>
    <w:p w:rsidR="00D604F1" w:rsidRPr="00F565B7" w:rsidRDefault="00D604F1" w:rsidP="000264CE">
      <w:pPr>
        <w:tabs>
          <w:tab w:val="left" w:pos="1935"/>
        </w:tabs>
        <w:jc w:val="both"/>
      </w:pPr>
    </w:p>
    <w:p w:rsidR="002856BD" w:rsidRPr="00F565B7" w:rsidRDefault="002856BD" w:rsidP="000264CE">
      <w:pPr>
        <w:ind w:right="-1"/>
        <w:jc w:val="both"/>
      </w:pPr>
      <w:r w:rsidRPr="00F565B7">
        <w:t>Karar No:</w:t>
      </w:r>
      <w:r w:rsidR="003228AC" w:rsidRPr="00F565B7">
        <w:t xml:space="preserve"> </w:t>
      </w:r>
      <w:r w:rsidR="009A0A8D">
        <w:t>387</w:t>
      </w:r>
      <w:r w:rsidRPr="00F565B7">
        <w:tab/>
      </w:r>
      <w:r w:rsidRPr="00F565B7">
        <w:tab/>
        <w:t xml:space="preserve"> </w:t>
      </w:r>
      <w:r w:rsidRPr="00F565B7">
        <w:tab/>
      </w:r>
      <w:r w:rsidRPr="00F565B7">
        <w:tab/>
        <w:t xml:space="preserve">     </w:t>
      </w:r>
      <w:r w:rsidR="00106A13" w:rsidRPr="00F565B7">
        <w:tab/>
      </w:r>
      <w:r w:rsidR="00106A13" w:rsidRPr="00F565B7">
        <w:tab/>
      </w:r>
      <w:r w:rsidR="00EB0EEC" w:rsidRPr="00F565B7">
        <w:tab/>
      </w:r>
      <w:r w:rsidR="00EA7EF5" w:rsidRPr="00F565B7">
        <w:t xml:space="preserve">        </w:t>
      </w:r>
      <w:r w:rsidR="00F02854" w:rsidRPr="00F565B7">
        <w:t xml:space="preserve"> </w:t>
      </w:r>
      <w:r w:rsidR="00DA29AD" w:rsidRPr="00F565B7">
        <w:t xml:space="preserve">         </w:t>
      </w:r>
      <w:r w:rsidR="003155C1" w:rsidRPr="00F565B7">
        <w:t xml:space="preserve">       </w:t>
      </w:r>
      <w:r w:rsidR="00954D1A" w:rsidRPr="00F565B7">
        <w:t xml:space="preserve">              12</w:t>
      </w:r>
      <w:r w:rsidRPr="00F565B7">
        <w:t>.</w:t>
      </w:r>
      <w:r w:rsidR="003228AC" w:rsidRPr="00F565B7">
        <w:t>0</w:t>
      </w:r>
      <w:r w:rsidR="009A2F97" w:rsidRPr="00F565B7">
        <w:t>2</w:t>
      </w:r>
      <w:r w:rsidRPr="00F565B7">
        <w:t>.20</w:t>
      </w:r>
      <w:r w:rsidR="003228AC" w:rsidRPr="00F565B7">
        <w:t>21</w:t>
      </w:r>
    </w:p>
    <w:p w:rsidR="00DC725A" w:rsidRDefault="00DC725A" w:rsidP="000264CE">
      <w:pPr>
        <w:ind w:right="543"/>
        <w:jc w:val="both"/>
      </w:pPr>
    </w:p>
    <w:p w:rsidR="00D604F1" w:rsidRPr="00F565B7" w:rsidRDefault="00D604F1" w:rsidP="000264CE">
      <w:pPr>
        <w:ind w:right="543"/>
        <w:jc w:val="both"/>
      </w:pPr>
    </w:p>
    <w:p w:rsidR="00575988" w:rsidRPr="00F565B7" w:rsidRDefault="00575988" w:rsidP="000264CE">
      <w:pPr>
        <w:ind w:left="2844" w:right="543" w:firstLine="696"/>
        <w:jc w:val="both"/>
      </w:pPr>
    </w:p>
    <w:p w:rsidR="002856BD" w:rsidRPr="00F565B7" w:rsidRDefault="002856BD" w:rsidP="000264CE">
      <w:pPr>
        <w:ind w:left="2844" w:right="543" w:firstLine="696"/>
        <w:jc w:val="both"/>
      </w:pPr>
      <w:r w:rsidRPr="00F565B7">
        <w:t xml:space="preserve">        K A R A R</w:t>
      </w:r>
    </w:p>
    <w:p w:rsidR="00B85B77" w:rsidRDefault="00B85B77" w:rsidP="000264CE">
      <w:pPr>
        <w:ind w:firstLine="708"/>
        <w:jc w:val="both"/>
      </w:pPr>
    </w:p>
    <w:p w:rsidR="00D604F1" w:rsidRPr="00F565B7" w:rsidRDefault="00D604F1" w:rsidP="000264CE">
      <w:pPr>
        <w:ind w:firstLine="708"/>
        <w:jc w:val="both"/>
      </w:pPr>
    </w:p>
    <w:p w:rsidR="0057182F" w:rsidRPr="00F565B7" w:rsidRDefault="0057182F" w:rsidP="00391526">
      <w:pPr>
        <w:jc w:val="both"/>
      </w:pPr>
    </w:p>
    <w:p w:rsidR="00DF4309" w:rsidRPr="00D604F1" w:rsidRDefault="00F83E7D" w:rsidP="00D604F1">
      <w:pPr>
        <w:ind w:right="141" w:firstLine="708"/>
        <w:jc w:val="both"/>
      </w:pPr>
      <w:r w:rsidRPr="00B338EE">
        <w:t>Mülkiyeti/tasar</w:t>
      </w:r>
      <w:r>
        <w:t>r</w:t>
      </w:r>
      <w:r w:rsidRPr="00B338EE">
        <w:t xml:space="preserve">ufu Belediyemize ait şehrin muhtelif yerlerindeki (cadde, sokak, meydan, alan, bulvar, park ve </w:t>
      </w:r>
      <w:proofErr w:type="gramStart"/>
      <w:r w:rsidRPr="00B338EE">
        <w:t>rekreasyon</w:t>
      </w:r>
      <w:proofErr w:type="gramEnd"/>
      <w:r w:rsidRPr="00B338EE">
        <w:t xml:space="preserve"> alanlarına) kapalı ve açık otopark alanlarının işletme hakkının Belediyemiz şirketi BELTAŞ A.Ş.’ye devrine</w:t>
      </w:r>
      <w:r w:rsidR="00F3526C" w:rsidRPr="00B338EE">
        <w:t xml:space="preserve"> </w:t>
      </w:r>
      <w:r w:rsidR="00DD4AD9" w:rsidRPr="00D604F1">
        <w:t xml:space="preserve">ilişkin </w:t>
      </w:r>
      <w:r w:rsidR="00F3526C">
        <w:t xml:space="preserve">Hukuk ve </w:t>
      </w:r>
      <w:r w:rsidR="00B966B1" w:rsidRPr="00D604F1">
        <w:t>Tarifeler</w:t>
      </w:r>
      <w:r w:rsidR="00DD4AD9" w:rsidRPr="00D604F1">
        <w:t xml:space="preserve"> Komisyonunun 22.01.2021 gün ve </w:t>
      </w:r>
      <w:r>
        <w:t>123</w:t>
      </w:r>
      <w:r w:rsidR="00DD4AD9" w:rsidRPr="00D604F1">
        <w:t xml:space="preserve"> sayılı raporu Büyükşehir Belediye Meclisimizin 12.02</w:t>
      </w:r>
      <w:r w:rsidR="003A5160" w:rsidRPr="00D604F1">
        <w:t>.2021</w:t>
      </w:r>
      <w:r w:rsidR="00DD4AD9" w:rsidRPr="00D604F1">
        <w:t xml:space="preserve"> tarihli toplantısında okundu.</w:t>
      </w:r>
    </w:p>
    <w:p w:rsidR="00F83E7D" w:rsidRPr="00F83E7D" w:rsidRDefault="00DD4AD9" w:rsidP="00F83E7D">
      <w:pPr>
        <w:pStyle w:val="Gvdemetni1"/>
        <w:shd w:val="clear" w:color="auto" w:fill="auto"/>
        <w:spacing w:before="240" w:after="240" w:line="240" w:lineRule="auto"/>
        <w:ind w:left="20" w:right="40" w:firstLine="688"/>
        <w:jc w:val="both"/>
        <w:rPr>
          <w:rFonts w:ascii="Times New Roman" w:hAnsi="Times New Roman" w:cs="Times New Roman"/>
          <w:sz w:val="24"/>
          <w:szCs w:val="24"/>
        </w:rPr>
      </w:pPr>
      <w:r w:rsidRPr="00D604F1">
        <w:rPr>
          <w:rFonts w:ascii="Times New Roman" w:hAnsi="Times New Roman" w:cs="Times New Roman"/>
          <w:sz w:val="24"/>
          <w:szCs w:val="24"/>
        </w:rPr>
        <w:t xml:space="preserve">Konu üzerinde yapılan görüşmeler neticesinde; </w:t>
      </w:r>
      <w:r w:rsidR="00F83E7D" w:rsidRPr="00F83E7D">
        <w:rPr>
          <w:rFonts w:ascii="Times New Roman" w:hAnsi="Times New Roman" w:cs="Times New Roman"/>
          <w:sz w:val="24"/>
          <w:szCs w:val="24"/>
        </w:rPr>
        <w:t xml:space="preserve">Mülkiyeti/Tasarrufu Büyükşehir Belediyesine ait, şehrin muhtelif yerlerinde </w:t>
      </w:r>
      <w:proofErr w:type="gramStart"/>
      <w:r w:rsidR="00F83E7D" w:rsidRPr="00F83E7D">
        <w:rPr>
          <w:rFonts w:ascii="Times New Roman" w:hAnsi="Times New Roman" w:cs="Times New Roman"/>
          <w:sz w:val="24"/>
          <w:szCs w:val="24"/>
        </w:rPr>
        <w:t>(</w:t>
      </w:r>
      <w:proofErr w:type="gramEnd"/>
      <w:r w:rsidR="00F83E7D" w:rsidRPr="00F83E7D">
        <w:rPr>
          <w:rFonts w:ascii="Times New Roman" w:hAnsi="Times New Roman" w:cs="Times New Roman"/>
          <w:sz w:val="24"/>
          <w:szCs w:val="24"/>
        </w:rPr>
        <w:t xml:space="preserve">cadde, sokak, meydan, alan. bulvar, park ve </w:t>
      </w:r>
      <w:proofErr w:type="gramStart"/>
      <w:r w:rsidR="00F83E7D" w:rsidRPr="00F83E7D">
        <w:rPr>
          <w:rFonts w:ascii="Times New Roman" w:hAnsi="Times New Roman" w:cs="Times New Roman"/>
          <w:sz w:val="24"/>
          <w:szCs w:val="24"/>
        </w:rPr>
        <w:t>rekreasyon</w:t>
      </w:r>
      <w:proofErr w:type="gramEnd"/>
      <w:r w:rsidR="00F83E7D" w:rsidRPr="00F83E7D">
        <w:rPr>
          <w:rFonts w:ascii="Times New Roman" w:hAnsi="Times New Roman" w:cs="Times New Roman"/>
          <w:sz w:val="24"/>
          <w:szCs w:val="24"/>
        </w:rPr>
        <w:t xml:space="preserve"> alanlarına) kapalı ve açık otopark alanlarının 5216 sayılı yasanın 26. maddesi gereğince, UKOME Kararına göre belirlenecek araç kapasitesi üzerinden günlük araç başı 1,50-TL + % 18 KDV bedel üzerinden tahsil edilmesi ve Belediyemiz Şirketi olan BELTAŞ (Belediye Trafik Hizmetleri Makine Otomotiv </w:t>
      </w:r>
      <w:proofErr w:type="spellStart"/>
      <w:r w:rsidR="00F83E7D" w:rsidRPr="00F83E7D">
        <w:rPr>
          <w:rFonts w:ascii="Times New Roman" w:hAnsi="Times New Roman" w:cs="Times New Roman"/>
          <w:sz w:val="24"/>
          <w:szCs w:val="24"/>
        </w:rPr>
        <w:t>İnş</w:t>
      </w:r>
      <w:proofErr w:type="spellEnd"/>
      <w:r w:rsidR="00F83E7D" w:rsidRPr="00F83E7D">
        <w:rPr>
          <w:rFonts w:ascii="Times New Roman" w:hAnsi="Times New Roman" w:cs="Times New Roman"/>
          <w:sz w:val="24"/>
          <w:szCs w:val="24"/>
        </w:rPr>
        <w:t>. Müh. Doğ. İç ve Dış Tic. San. A.Ş.)'a işletme haklarının 25 (</w:t>
      </w:r>
      <w:proofErr w:type="spellStart"/>
      <w:r w:rsidR="00F83E7D" w:rsidRPr="00F83E7D">
        <w:rPr>
          <w:rFonts w:ascii="Times New Roman" w:hAnsi="Times New Roman" w:cs="Times New Roman"/>
          <w:sz w:val="24"/>
          <w:szCs w:val="24"/>
        </w:rPr>
        <w:t>yirmibeş</w:t>
      </w:r>
      <w:proofErr w:type="spellEnd"/>
      <w:r w:rsidR="00F83E7D" w:rsidRPr="00F83E7D">
        <w:rPr>
          <w:rFonts w:ascii="Times New Roman" w:hAnsi="Times New Roman" w:cs="Times New Roman"/>
          <w:sz w:val="24"/>
          <w:szCs w:val="24"/>
        </w:rPr>
        <w:t>) yıl süreyle devredilmesi düşünüldüğü;</w:t>
      </w:r>
    </w:p>
    <w:p w:rsidR="00F83E7D" w:rsidRPr="008671C2" w:rsidRDefault="00F83E7D" w:rsidP="00F83E7D">
      <w:pPr>
        <w:spacing w:before="240" w:after="240"/>
        <w:ind w:left="20" w:right="40" w:firstLine="688"/>
        <w:jc w:val="both"/>
        <w:rPr>
          <w:i/>
        </w:rPr>
      </w:pPr>
      <w:r w:rsidRPr="008671C2">
        <w:rPr>
          <w:rStyle w:val="Gvdemetni4talikdeil"/>
          <w:sz w:val="24"/>
          <w:szCs w:val="24"/>
        </w:rPr>
        <w:t>5216 sayılı Büyükşehir Belediye Kanununun 26. Maddesinde;</w:t>
      </w:r>
      <w:r w:rsidRPr="008671C2">
        <w:rPr>
          <w:i/>
        </w:rPr>
        <w:t xml:space="preserve"> “Genel sekreter ile belediye ve bağlı kuruluşlarında yöneticilik sıfatım haiz personel bu şirketlerin yönetim ve denetim kurallarında görev alabilirler. Büyükşehir belediyesi, mülkiyeti veya tasarrufundaki hafriyat sahalarını, toplu ulaşım hizmetlerini, sosyal tesisler, büfe, </w:t>
      </w:r>
      <w:r w:rsidRPr="008671C2">
        <w:rPr>
          <w:rStyle w:val="Gvdemetni4"/>
          <w:i/>
        </w:rPr>
        <w:t>otopark</w:t>
      </w:r>
      <w:r w:rsidRPr="008671C2">
        <w:rPr>
          <w:i/>
        </w:rPr>
        <w:t xml:space="preserve"> ve çay bahçelerini işletebilir; ya da bu yerlerin beled</w:t>
      </w:r>
      <w:r>
        <w:rPr>
          <w:i/>
        </w:rPr>
        <w:t>iye veya bağlı kuruluşlarının %50</w:t>
      </w:r>
      <w:r w:rsidRPr="008671C2">
        <w:rPr>
          <w:i/>
        </w:rPr>
        <w:t>'sinden fazlasına ortak olduğu şirketler ile bu şirketl</w:t>
      </w:r>
      <w:r>
        <w:rPr>
          <w:i/>
        </w:rPr>
        <w:t>erin %50</w:t>
      </w:r>
      <w:r w:rsidRPr="008671C2">
        <w:rPr>
          <w:i/>
        </w:rPr>
        <w:t>'sinden fazlasına ortak olduğu şirketlere, Belediye Meclisince belirlenecek süre ve bedeller işletilmesini devredebilir</w:t>
      </w:r>
      <w:r w:rsidRPr="008671C2">
        <w:rPr>
          <w:rStyle w:val="Gvdemetni4talikdeil"/>
          <w:sz w:val="24"/>
          <w:szCs w:val="24"/>
        </w:rPr>
        <w:t>'." hükmü bulun</w:t>
      </w:r>
      <w:r>
        <w:rPr>
          <w:rStyle w:val="Gvdemetni4talikdeil"/>
          <w:sz w:val="24"/>
          <w:szCs w:val="24"/>
        </w:rPr>
        <w:t>duğu;</w:t>
      </w:r>
    </w:p>
    <w:p w:rsidR="003178B8" w:rsidRPr="00F565B7" w:rsidRDefault="00F83E7D" w:rsidP="00F83E7D">
      <w:pPr>
        <w:pStyle w:val="Gvdemetni1"/>
        <w:shd w:val="clear" w:color="auto" w:fill="auto"/>
        <w:spacing w:line="240" w:lineRule="auto"/>
        <w:ind w:left="40" w:right="20" w:firstLine="680"/>
        <w:jc w:val="both"/>
        <w:rPr>
          <w:b/>
        </w:rPr>
      </w:pPr>
      <w:r w:rsidRPr="00F83E7D">
        <w:rPr>
          <w:rFonts w:ascii="Times New Roman" w:hAnsi="Times New Roman" w:cs="Times New Roman"/>
          <w:sz w:val="24"/>
          <w:szCs w:val="24"/>
        </w:rPr>
        <w:t xml:space="preserve">Şehrin muhtelif yerlerinde </w:t>
      </w:r>
      <w:proofErr w:type="gramStart"/>
      <w:r w:rsidRPr="00F83E7D">
        <w:rPr>
          <w:rFonts w:ascii="Times New Roman" w:hAnsi="Times New Roman" w:cs="Times New Roman"/>
          <w:sz w:val="24"/>
          <w:szCs w:val="24"/>
        </w:rPr>
        <w:t>(</w:t>
      </w:r>
      <w:proofErr w:type="gramEnd"/>
      <w:r w:rsidRPr="00F83E7D">
        <w:rPr>
          <w:rFonts w:ascii="Times New Roman" w:hAnsi="Times New Roman" w:cs="Times New Roman"/>
          <w:sz w:val="24"/>
          <w:szCs w:val="24"/>
        </w:rPr>
        <w:t xml:space="preserve">cadde, sokak, meydan, alan. bulvar, park ve </w:t>
      </w:r>
      <w:proofErr w:type="gramStart"/>
      <w:r w:rsidRPr="00F83E7D">
        <w:rPr>
          <w:rFonts w:ascii="Times New Roman" w:hAnsi="Times New Roman" w:cs="Times New Roman"/>
          <w:sz w:val="24"/>
          <w:szCs w:val="24"/>
        </w:rPr>
        <w:t>rekreasyon</w:t>
      </w:r>
      <w:proofErr w:type="gramEnd"/>
      <w:r w:rsidRPr="00F83E7D">
        <w:rPr>
          <w:rFonts w:ascii="Times New Roman" w:hAnsi="Times New Roman" w:cs="Times New Roman"/>
          <w:sz w:val="24"/>
          <w:szCs w:val="24"/>
        </w:rPr>
        <w:t xml:space="preserve"> alanlarına) kapalı ve açık otopark alanlarının 5216 sayılı yasanın 26. maddesi gereğince, UKOME Kararına göre belirlenecek araç kapasitesi üzerinden günlük araç başı 1,50-TL + % 18 KDV bedel üzerinden tahsil edilmesi ve Belediyemiz Şirketi olan BELTAŞ (Belediye Trafik Hizmetleri Makine Otomotiv </w:t>
      </w:r>
      <w:proofErr w:type="spellStart"/>
      <w:r w:rsidRPr="00F83E7D">
        <w:rPr>
          <w:rFonts w:ascii="Times New Roman" w:hAnsi="Times New Roman" w:cs="Times New Roman"/>
          <w:sz w:val="24"/>
          <w:szCs w:val="24"/>
        </w:rPr>
        <w:t>İnş</w:t>
      </w:r>
      <w:proofErr w:type="spellEnd"/>
      <w:r w:rsidRPr="00F83E7D">
        <w:rPr>
          <w:rFonts w:ascii="Times New Roman" w:hAnsi="Times New Roman" w:cs="Times New Roman"/>
          <w:sz w:val="24"/>
          <w:szCs w:val="24"/>
        </w:rPr>
        <w:t>. Müh. Doğ. İç ve Dış Tic. San. A.Ş.)'a işletme haklarının 25 (</w:t>
      </w:r>
      <w:proofErr w:type="spellStart"/>
      <w:r w:rsidRPr="00F83E7D">
        <w:rPr>
          <w:rFonts w:ascii="Times New Roman" w:hAnsi="Times New Roman" w:cs="Times New Roman"/>
          <w:sz w:val="24"/>
          <w:szCs w:val="24"/>
        </w:rPr>
        <w:t>yirmibeş</w:t>
      </w:r>
      <w:proofErr w:type="spellEnd"/>
      <w:r w:rsidRPr="00F83E7D">
        <w:rPr>
          <w:rFonts w:ascii="Times New Roman" w:hAnsi="Times New Roman" w:cs="Times New Roman"/>
          <w:sz w:val="24"/>
          <w:szCs w:val="24"/>
        </w:rPr>
        <w:t>) yıl süreyle devredilmesi</w:t>
      </w:r>
      <w:r>
        <w:rPr>
          <w:rFonts w:ascii="Times New Roman" w:hAnsi="Times New Roman" w:cs="Times New Roman"/>
          <w:sz w:val="24"/>
          <w:szCs w:val="24"/>
        </w:rPr>
        <w:t>ne</w:t>
      </w:r>
      <w:r w:rsidR="00391526" w:rsidRPr="00D604F1">
        <w:rPr>
          <w:sz w:val="24"/>
          <w:szCs w:val="24"/>
        </w:rPr>
        <w:t xml:space="preserve"> </w:t>
      </w:r>
      <w:r w:rsidR="00DD4AD9" w:rsidRPr="00D604F1">
        <w:rPr>
          <w:rFonts w:ascii="Times New Roman" w:hAnsi="Times New Roman" w:cs="Times New Roman"/>
          <w:spacing w:val="2"/>
          <w:sz w:val="24"/>
          <w:szCs w:val="24"/>
        </w:rPr>
        <w:t xml:space="preserve">ilişkin </w:t>
      </w:r>
      <w:r w:rsidR="00B966B1" w:rsidRPr="00D604F1">
        <w:rPr>
          <w:rFonts w:ascii="Times New Roman" w:hAnsi="Times New Roman" w:cs="Times New Roman"/>
          <w:sz w:val="24"/>
          <w:szCs w:val="24"/>
        </w:rPr>
        <w:t>Hukuk ve Tarifeler</w:t>
      </w:r>
      <w:r w:rsidR="00DD4AD9" w:rsidRPr="00D604F1">
        <w:rPr>
          <w:rFonts w:ascii="Times New Roman" w:hAnsi="Times New Roman" w:cs="Times New Roman"/>
          <w:spacing w:val="2"/>
          <w:sz w:val="24"/>
          <w:szCs w:val="24"/>
        </w:rPr>
        <w:t xml:space="preserve"> Komisyonu Rapor</w:t>
      </w:r>
      <w:r w:rsidR="00183AE6" w:rsidRPr="00D604F1">
        <w:rPr>
          <w:rFonts w:ascii="Times New Roman" w:hAnsi="Times New Roman" w:cs="Times New Roman"/>
          <w:spacing w:val="2"/>
          <w:sz w:val="24"/>
          <w:szCs w:val="24"/>
        </w:rPr>
        <w:t>u</w:t>
      </w:r>
      <w:r w:rsidR="000C7F93" w:rsidRPr="00D604F1">
        <w:rPr>
          <w:rFonts w:ascii="Times New Roman" w:hAnsi="Times New Roman" w:cs="Times New Roman"/>
          <w:spacing w:val="2"/>
          <w:sz w:val="24"/>
          <w:szCs w:val="24"/>
        </w:rPr>
        <w:t xml:space="preserve"> </w:t>
      </w:r>
      <w:r w:rsidR="00183AE6" w:rsidRPr="00D604F1">
        <w:rPr>
          <w:rFonts w:ascii="Times New Roman" w:hAnsi="Times New Roman" w:cs="Times New Roman"/>
          <w:spacing w:val="2"/>
          <w:sz w:val="24"/>
          <w:szCs w:val="24"/>
        </w:rPr>
        <w:t xml:space="preserve">oylanarak </w:t>
      </w:r>
      <w:r w:rsidR="00D604F1" w:rsidRPr="00D604F1">
        <w:rPr>
          <w:rFonts w:ascii="Times New Roman" w:hAnsi="Times New Roman" w:cs="Times New Roman"/>
          <w:spacing w:val="2"/>
          <w:sz w:val="24"/>
          <w:szCs w:val="24"/>
        </w:rPr>
        <w:t>oybirliği</w:t>
      </w:r>
      <w:r w:rsidR="00DD4AD9" w:rsidRPr="00D604F1">
        <w:rPr>
          <w:rFonts w:ascii="Times New Roman" w:hAnsi="Times New Roman" w:cs="Times New Roman"/>
          <w:spacing w:val="2"/>
          <w:sz w:val="24"/>
          <w:szCs w:val="24"/>
        </w:rPr>
        <w:t xml:space="preserve"> ile kabul edildi.</w:t>
      </w:r>
    </w:p>
    <w:p w:rsidR="00F45719" w:rsidRPr="00F565B7" w:rsidRDefault="00F45719" w:rsidP="000264CE">
      <w:pPr>
        <w:ind w:right="-1" w:firstLine="708"/>
        <w:jc w:val="both"/>
      </w:pPr>
    </w:p>
    <w:p w:rsidR="00304FEB" w:rsidRDefault="00304FEB" w:rsidP="00493DC9">
      <w:pPr>
        <w:jc w:val="both"/>
      </w:pPr>
    </w:p>
    <w:p w:rsidR="000C7F93" w:rsidRPr="00F565B7" w:rsidRDefault="000C7F93" w:rsidP="00493DC9">
      <w:pPr>
        <w:jc w:val="both"/>
      </w:pPr>
    </w:p>
    <w:p w:rsidR="00493DC9" w:rsidRPr="00F565B7" w:rsidRDefault="00493DC9" w:rsidP="00493DC9">
      <w:pPr>
        <w:jc w:val="both"/>
      </w:pPr>
    </w:p>
    <w:p w:rsidR="00F45719" w:rsidRPr="00F565B7" w:rsidRDefault="00F45719" w:rsidP="000264CE">
      <w:pPr>
        <w:ind w:firstLine="708"/>
        <w:jc w:val="both"/>
      </w:pPr>
    </w:p>
    <w:p w:rsidR="00F45719" w:rsidRPr="00F565B7" w:rsidRDefault="00F45719" w:rsidP="000264CE">
      <w:pPr>
        <w:ind w:firstLine="708"/>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F45719" w:rsidRPr="00F565B7" w:rsidTr="008B4973">
        <w:trPr>
          <w:trHeight w:val="594"/>
          <w:jc w:val="center"/>
        </w:trPr>
        <w:tc>
          <w:tcPr>
            <w:tcW w:w="3147" w:type="dxa"/>
          </w:tcPr>
          <w:p w:rsidR="00F056A8" w:rsidRPr="00F565B7" w:rsidRDefault="009A2F97" w:rsidP="000264CE">
            <w:pPr>
              <w:autoSpaceDE w:val="0"/>
              <w:autoSpaceDN w:val="0"/>
              <w:adjustRightInd w:val="0"/>
              <w:jc w:val="both"/>
              <w:rPr>
                <w:color w:val="000000"/>
              </w:rPr>
            </w:pPr>
            <w:r w:rsidRPr="00F565B7">
              <w:rPr>
                <w:color w:val="000000"/>
              </w:rPr>
              <w:t xml:space="preserve">Fatih ÜNAL </w:t>
            </w:r>
          </w:p>
          <w:p w:rsidR="00F45719" w:rsidRPr="00F565B7" w:rsidRDefault="00C3700F" w:rsidP="000264CE">
            <w:pPr>
              <w:autoSpaceDE w:val="0"/>
              <w:autoSpaceDN w:val="0"/>
              <w:adjustRightInd w:val="0"/>
              <w:jc w:val="both"/>
              <w:rPr>
                <w:color w:val="000000"/>
              </w:rPr>
            </w:pPr>
            <w:r w:rsidRPr="00F565B7">
              <w:rPr>
                <w:color w:val="000000"/>
              </w:rPr>
              <w:t>Meclis</w:t>
            </w:r>
            <w:r w:rsidR="00EC6E97" w:rsidRPr="00F565B7">
              <w:rPr>
                <w:color w:val="000000"/>
              </w:rPr>
              <w:t xml:space="preserve"> </w:t>
            </w:r>
            <w:r w:rsidR="009A2F97" w:rsidRPr="00F565B7">
              <w:rPr>
                <w:color w:val="000000"/>
              </w:rPr>
              <w:t>1.</w:t>
            </w:r>
            <w:r w:rsidR="00F056A8" w:rsidRPr="00F565B7">
              <w:rPr>
                <w:color w:val="000000"/>
              </w:rPr>
              <w:t>Başkan</w:t>
            </w:r>
            <w:r w:rsidR="009A2F97" w:rsidRPr="00F565B7">
              <w:rPr>
                <w:color w:val="000000"/>
              </w:rPr>
              <w:t xml:space="preserve"> V.</w:t>
            </w:r>
          </w:p>
        </w:tc>
        <w:tc>
          <w:tcPr>
            <w:tcW w:w="3147" w:type="dxa"/>
            <w:vAlign w:val="center"/>
          </w:tcPr>
          <w:p w:rsidR="00F056A8" w:rsidRPr="00F565B7" w:rsidRDefault="00954D1A" w:rsidP="000264CE">
            <w:pPr>
              <w:autoSpaceDE w:val="0"/>
              <w:autoSpaceDN w:val="0"/>
              <w:adjustRightInd w:val="0"/>
              <w:jc w:val="both"/>
              <w:rPr>
                <w:color w:val="000000"/>
              </w:rPr>
            </w:pPr>
            <w:proofErr w:type="spellStart"/>
            <w:r w:rsidRPr="00F565B7">
              <w:rPr>
                <w:color w:val="000000"/>
              </w:rPr>
              <w:t>Ümitcan</w:t>
            </w:r>
            <w:proofErr w:type="spellEnd"/>
            <w:r w:rsidRPr="00F565B7">
              <w:rPr>
                <w:color w:val="000000"/>
              </w:rPr>
              <w:t xml:space="preserve"> ULUDAĞ</w:t>
            </w:r>
          </w:p>
          <w:p w:rsidR="00F45719" w:rsidRPr="00F565B7" w:rsidRDefault="00F056A8" w:rsidP="000264CE">
            <w:pPr>
              <w:tabs>
                <w:tab w:val="left" w:pos="3268"/>
              </w:tabs>
              <w:jc w:val="both"/>
              <w:rPr>
                <w:color w:val="000000"/>
              </w:rPr>
            </w:pPr>
            <w:r w:rsidRPr="00F565B7">
              <w:rPr>
                <w:color w:val="000000"/>
              </w:rPr>
              <w:t xml:space="preserve">Divan </w:t>
            </w:r>
            <w:proofErr w:type="gramStart"/>
            <w:r w:rsidRPr="00F565B7">
              <w:rPr>
                <w:color w:val="000000"/>
              </w:rPr>
              <w:t>Katibi</w:t>
            </w:r>
            <w:proofErr w:type="gramEnd"/>
          </w:p>
        </w:tc>
        <w:tc>
          <w:tcPr>
            <w:tcW w:w="3062" w:type="dxa"/>
            <w:vAlign w:val="center"/>
          </w:tcPr>
          <w:p w:rsidR="00F45719" w:rsidRPr="00F565B7" w:rsidRDefault="00954D1A" w:rsidP="000264CE">
            <w:pPr>
              <w:autoSpaceDE w:val="0"/>
              <w:autoSpaceDN w:val="0"/>
              <w:adjustRightInd w:val="0"/>
              <w:jc w:val="both"/>
              <w:rPr>
                <w:color w:val="000000"/>
              </w:rPr>
            </w:pPr>
            <w:proofErr w:type="spellStart"/>
            <w:r w:rsidRPr="00F565B7">
              <w:rPr>
                <w:color w:val="000000"/>
              </w:rPr>
              <w:t>Aydoğan</w:t>
            </w:r>
            <w:proofErr w:type="spellEnd"/>
            <w:r w:rsidRPr="00F565B7">
              <w:rPr>
                <w:color w:val="000000"/>
              </w:rPr>
              <w:t xml:space="preserve"> CAN</w:t>
            </w:r>
          </w:p>
          <w:p w:rsidR="00F45719" w:rsidRPr="00F565B7" w:rsidRDefault="00954D1A" w:rsidP="000264CE">
            <w:pPr>
              <w:autoSpaceDE w:val="0"/>
              <w:autoSpaceDN w:val="0"/>
              <w:adjustRightInd w:val="0"/>
              <w:jc w:val="both"/>
              <w:rPr>
                <w:color w:val="000000"/>
              </w:rPr>
            </w:pPr>
            <w:r w:rsidRPr="00F565B7">
              <w:rPr>
                <w:color w:val="000000"/>
              </w:rPr>
              <w:t>Y.</w:t>
            </w:r>
            <w:r w:rsidR="00F45719" w:rsidRPr="00F565B7">
              <w:rPr>
                <w:color w:val="000000"/>
              </w:rPr>
              <w:t xml:space="preserve">Divan </w:t>
            </w:r>
            <w:proofErr w:type="gramStart"/>
            <w:r w:rsidR="00F45719" w:rsidRPr="00F565B7">
              <w:rPr>
                <w:color w:val="000000"/>
              </w:rPr>
              <w:t>Katibi</w:t>
            </w:r>
            <w:proofErr w:type="gramEnd"/>
          </w:p>
        </w:tc>
      </w:tr>
    </w:tbl>
    <w:p w:rsidR="00F45719" w:rsidRDefault="00F45719" w:rsidP="000264CE">
      <w:pPr>
        <w:autoSpaceDE w:val="0"/>
        <w:autoSpaceDN w:val="0"/>
        <w:adjustRightInd w:val="0"/>
        <w:jc w:val="both"/>
      </w:pPr>
    </w:p>
    <w:p w:rsidR="00194514" w:rsidRPr="002630F5" w:rsidRDefault="00194514" w:rsidP="00194514">
      <w:pPr>
        <w:jc w:val="center"/>
      </w:pPr>
      <w:r w:rsidRPr="002630F5">
        <w:lastRenderedPageBreak/>
        <w:t>T.C.</w:t>
      </w:r>
    </w:p>
    <w:p w:rsidR="00194514" w:rsidRDefault="00194514" w:rsidP="00194514">
      <w:pPr>
        <w:jc w:val="center"/>
      </w:pPr>
      <w:r w:rsidRPr="002630F5">
        <w:t>ANKARA BÜYÜKŞEHİR BELEDİYE MECLİSİ</w:t>
      </w:r>
    </w:p>
    <w:p w:rsidR="00194514" w:rsidRDefault="00194514" w:rsidP="00194514">
      <w:pPr>
        <w:jc w:val="center"/>
      </w:pPr>
      <w:r>
        <w:t xml:space="preserve">Hukuk ve Tarifeler Komisyon </w:t>
      </w:r>
      <w:r w:rsidRPr="002630F5">
        <w:t>Raporu</w:t>
      </w:r>
    </w:p>
    <w:p w:rsidR="00194514" w:rsidRDefault="00194514" w:rsidP="00194514">
      <w:pPr>
        <w:jc w:val="both"/>
      </w:pPr>
      <w:r w:rsidRPr="002630F5">
        <w:t>Rapor No:</w:t>
      </w:r>
      <w:r>
        <w:t xml:space="preserve">123 </w:t>
      </w:r>
      <w:r w:rsidRPr="002630F5">
        <w:tab/>
      </w:r>
      <w:r w:rsidRPr="002630F5">
        <w:tab/>
      </w:r>
      <w:r w:rsidRPr="002630F5">
        <w:tab/>
      </w:r>
      <w:r w:rsidRPr="002630F5">
        <w:tab/>
      </w:r>
      <w:r>
        <w:tab/>
      </w:r>
      <w:r>
        <w:tab/>
        <w:t xml:space="preserve">               </w:t>
      </w:r>
      <w:r>
        <w:tab/>
        <w:t xml:space="preserve">                   22.01.2021</w:t>
      </w:r>
    </w:p>
    <w:p w:rsidR="00194514" w:rsidRDefault="00194514" w:rsidP="00194514">
      <w:pPr>
        <w:jc w:val="both"/>
      </w:pPr>
    </w:p>
    <w:p w:rsidR="00194514" w:rsidRDefault="00194514" w:rsidP="00194514">
      <w:pPr>
        <w:jc w:val="center"/>
      </w:pPr>
      <w:r w:rsidRPr="002630F5">
        <w:t>BÜYÜKŞEHİR BELEDİYE MECLİSİ BAŞKANLIĞINA</w:t>
      </w:r>
    </w:p>
    <w:p w:rsidR="00194514" w:rsidRPr="008505A9" w:rsidRDefault="00194514" w:rsidP="00194514">
      <w:pPr>
        <w:ind w:right="57"/>
        <w:jc w:val="both"/>
      </w:pPr>
    </w:p>
    <w:p w:rsidR="00194514" w:rsidRPr="00194514" w:rsidRDefault="00194514" w:rsidP="00194514">
      <w:pPr>
        <w:ind w:firstLine="708"/>
        <w:jc w:val="both"/>
      </w:pPr>
      <w:r w:rsidRPr="00194514">
        <w:t>Mülkiyeti/</w:t>
      </w:r>
      <w:proofErr w:type="spellStart"/>
      <w:r w:rsidRPr="00194514">
        <w:t>tasarufu</w:t>
      </w:r>
      <w:proofErr w:type="spellEnd"/>
      <w:r w:rsidRPr="00194514">
        <w:t xml:space="preserve"> Belediyemize ait şehrin muhtelif yerlerindeki (cadde, sokak, meydan, alan, bulvar, park ve </w:t>
      </w:r>
      <w:proofErr w:type="gramStart"/>
      <w:r w:rsidRPr="00194514">
        <w:t>rekreasyon</w:t>
      </w:r>
      <w:proofErr w:type="gramEnd"/>
      <w:r w:rsidRPr="00194514">
        <w:t xml:space="preserve"> alanlarına) kapalı ve açık otopark alanlarının işletme hakkının Belediyemiz şirketi BELTAŞ A.Ş.’ye devrine ilişkin Büyükşehir</w:t>
      </w:r>
      <w:r w:rsidRPr="00194514">
        <w:rPr>
          <w:color w:val="000000"/>
        </w:rPr>
        <w:t xml:space="preserve"> Belediye Meclisinin 12.01.2021 tarih ve 11. gündem maddesi olarak komisyonumuza havale edilen dosya incelendi.</w:t>
      </w:r>
    </w:p>
    <w:p w:rsidR="00194514" w:rsidRPr="00194514" w:rsidRDefault="00194514" w:rsidP="00194514">
      <w:pPr>
        <w:pStyle w:val="Gvdemetni1"/>
        <w:shd w:val="clear" w:color="auto" w:fill="auto"/>
        <w:spacing w:before="240" w:after="240" w:line="240" w:lineRule="auto"/>
        <w:ind w:left="20" w:right="40" w:firstLine="688"/>
        <w:jc w:val="both"/>
        <w:rPr>
          <w:rFonts w:ascii="Times New Roman" w:hAnsi="Times New Roman" w:cs="Times New Roman"/>
          <w:sz w:val="24"/>
          <w:szCs w:val="24"/>
        </w:rPr>
      </w:pPr>
      <w:r w:rsidRPr="00194514">
        <w:rPr>
          <w:rFonts w:ascii="Times New Roman" w:hAnsi="Times New Roman" w:cs="Times New Roman"/>
          <w:sz w:val="24"/>
          <w:szCs w:val="24"/>
        </w:rPr>
        <w:t xml:space="preserve">Komisyonumuzca yapılan incelemeler neticesinde; Mülkiyeti/Tasarrufu Büyükşehir Belediyesine ait, şehrin muhtelif yerlerinde </w:t>
      </w:r>
      <w:proofErr w:type="gramStart"/>
      <w:r w:rsidRPr="00194514">
        <w:rPr>
          <w:rFonts w:ascii="Times New Roman" w:hAnsi="Times New Roman" w:cs="Times New Roman"/>
          <w:sz w:val="24"/>
          <w:szCs w:val="24"/>
        </w:rPr>
        <w:t>(</w:t>
      </w:r>
      <w:proofErr w:type="gramEnd"/>
      <w:r w:rsidRPr="00194514">
        <w:rPr>
          <w:rFonts w:ascii="Times New Roman" w:hAnsi="Times New Roman" w:cs="Times New Roman"/>
          <w:sz w:val="24"/>
          <w:szCs w:val="24"/>
        </w:rPr>
        <w:t xml:space="preserve">cadde, sokak, meydan, alan. bulvar, park ve </w:t>
      </w:r>
      <w:proofErr w:type="gramStart"/>
      <w:r w:rsidRPr="00194514">
        <w:rPr>
          <w:rFonts w:ascii="Times New Roman" w:hAnsi="Times New Roman" w:cs="Times New Roman"/>
          <w:sz w:val="24"/>
          <w:szCs w:val="24"/>
        </w:rPr>
        <w:t>rekreasyon</w:t>
      </w:r>
      <w:proofErr w:type="gramEnd"/>
      <w:r w:rsidRPr="00194514">
        <w:rPr>
          <w:rFonts w:ascii="Times New Roman" w:hAnsi="Times New Roman" w:cs="Times New Roman"/>
          <w:sz w:val="24"/>
          <w:szCs w:val="24"/>
        </w:rPr>
        <w:t xml:space="preserve"> alanlarına) kapalı ve açık otopark alanlarının 5216 sayılı yasanın 26. maddesi gereğince, UKOME Kararına göre belirlenecek araç kapasitesi üzerinden günlük araç başı 1,50-TL + % 18 KDV bedel üzerinden tahsil edilmesi ve Belediyemiz Şirketi olan BELTAŞ (Belediye Trafik Hizmetleri Makine Otomotiv </w:t>
      </w:r>
      <w:proofErr w:type="spellStart"/>
      <w:r w:rsidRPr="00194514">
        <w:rPr>
          <w:rFonts w:ascii="Times New Roman" w:hAnsi="Times New Roman" w:cs="Times New Roman"/>
          <w:sz w:val="24"/>
          <w:szCs w:val="24"/>
        </w:rPr>
        <w:t>İnş</w:t>
      </w:r>
      <w:proofErr w:type="spellEnd"/>
      <w:r w:rsidRPr="00194514">
        <w:rPr>
          <w:rFonts w:ascii="Times New Roman" w:hAnsi="Times New Roman" w:cs="Times New Roman"/>
          <w:sz w:val="24"/>
          <w:szCs w:val="24"/>
        </w:rPr>
        <w:t>. Müh. Doğ. İç ve Dış Tic. San. A.Ş.)'a işletme haklarının 25 (</w:t>
      </w:r>
      <w:proofErr w:type="spellStart"/>
      <w:r w:rsidRPr="00194514">
        <w:rPr>
          <w:rFonts w:ascii="Times New Roman" w:hAnsi="Times New Roman" w:cs="Times New Roman"/>
          <w:sz w:val="24"/>
          <w:szCs w:val="24"/>
        </w:rPr>
        <w:t>yirmibeş</w:t>
      </w:r>
      <w:proofErr w:type="spellEnd"/>
      <w:r w:rsidRPr="00194514">
        <w:rPr>
          <w:rFonts w:ascii="Times New Roman" w:hAnsi="Times New Roman" w:cs="Times New Roman"/>
          <w:sz w:val="24"/>
          <w:szCs w:val="24"/>
        </w:rPr>
        <w:t>) yıl süreyle devredilmesi düşünüldüğü;</w:t>
      </w:r>
    </w:p>
    <w:p w:rsidR="00194514" w:rsidRPr="00194514" w:rsidRDefault="00194514" w:rsidP="00194514">
      <w:pPr>
        <w:spacing w:before="240" w:after="240"/>
        <w:ind w:left="20" w:right="40" w:firstLine="688"/>
        <w:jc w:val="both"/>
        <w:rPr>
          <w:i/>
        </w:rPr>
      </w:pPr>
      <w:r w:rsidRPr="00194514">
        <w:rPr>
          <w:rStyle w:val="Gvdemetni4talikdeil"/>
          <w:sz w:val="24"/>
          <w:szCs w:val="24"/>
        </w:rPr>
        <w:t>5216 sayılı Büyükşehir Belediye Kanununun 26. Maddesinde;</w:t>
      </w:r>
      <w:r w:rsidRPr="00194514">
        <w:rPr>
          <w:i/>
        </w:rPr>
        <w:t xml:space="preserve"> “Genel sekreter ile belediye ve bağlı kuruluşlarında yöneticilik sıfatım haiz personel bu şirketlerin yönetim ve denetim kurallarında görev alabilirler. Büyükşehir belediyesi, mülkiyeti veya tasarrufundaki hafriyat sahalarını, toplu ulaşım hizmetlerini, sosyal tesisler, büfe, </w:t>
      </w:r>
      <w:r w:rsidRPr="00194514">
        <w:rPr>
          <w:rStyle w:val="Gvdemetni4"/>
          <w:i/>
          <w:sz w:val="24"/>
          <w:szCs w:val="24"/>
        </w:rPr>
        <w:t>otopark</w:t>
      </w:r>
      <w:r w:rsidRPr="00194514">
        <w:rPr>
          <w:i/>
        </w:rPr>
        <w:t xml:space="preserve"> ve çay bahçelerini işletebilir; ya da bu yerlerin belediye veya bağlı kuruluşlarının %50'sinden fazlasına ortak olduğu şirketler ile bu şirketlerin %50'sinden fazlasına ortak olduğu şirketlere, Belediye Meclisince belirlenecek süre ve bedeller işletilmesini devredebilir</w:t>
      </w:r>
      <w:r w:rsidRPr="00194514">
        <w:rPr>
          <w:rStyle w:val="Gvdemetni4talikdeil"/>
          <w:sz w:val="24"/>
          <w:szCs w:val="24"/>
        </w:rPr>
        <w:t>'." hükmü bulunduğu;</w:t>
      </w:r>
    </w:p>
    <w:p w:rsidR="00194514" w:rsidRPr="00194514" w:rsidRDefault="00194514" w:rsidP="00194514">
      <w:pPr>
        <w:pStyle w:val="Gvdemetni1"/>
        <w:shd w:val="clear" w:color="auto" w:fill="auto"/>
        <w:spacing w:before="240" w:after="240" w:line="240" w:lineRule="auto"/>
        <w:ind w:left="20" w:right="40" w:firstLine="688"/>
        <w:jc w:val="both"/>
        <w:rPr>
          <w:rFonts w:ascii="Times New Roman" w:hAnsi="Times New Roman" w:cs="Times New Roman"/>
          <w:sz w:val="24"/>
          <w:szCs w:val="24"/>
        </w:rPr>
      </w:pPr>
      <w:r w:rsidRPr="00194514">
        <w:rPr>
          <w:rFonts w:ascii="Times New Roman" w:hAnsi="Times New Roman" w:cs="Times New Roman"/>
          <w:sz w:val="24"/>
          <w:szCs w:val="24"/>
        </w:rPr>
        <w:t xml:space="preserve">Şehrin muhtelif yerlerinde </w:t>
      </w:r>
      <w:proofErr w:type="gramStart"/>
      <w:r w:rsidRPr="00194514">
        <w:rPr>
          <w:rFonts w:ascii="Times New Roman" w:hAnsi="Times New Roman" w:cs="Times New Roman"/>
          <w:sz w:val="24"/>
          <w:szCs w:val="24"/>
        </w:rPr>
        <w:t>(</w:t>
      </w:r>
      <w:proofErr w:type="gramEnd"/>
      <w:r w:rsidRPr="00194514">
        <w:rPr>
          <w:rFonts w:ascii="Times New Roman" w:hAnsi="Times New Roman" w:cs="Times New Roman"/>
          <w:sz w:val="24"/>
          <w:szCs w:val="24"/>
        </w:rPr>
        <w:t xml:space="preserve">cadde, sokak, meydan, alan. bulvar, park ve </w:t>
      </w:r>
      <w:proofErr w:type="gramStart"/>
      <w:r w:rsidRPr="00194514">
        <w:rPr>
          <w:rFonts w:ascii="Times New Roman" w:hAnsi="Times New Roman" w:cs="Times New Roman"/>
          <w:sz w:val="24"/>
          <w:szCs w:val="24"/>
        </w:rPr>
        <w:t>rekreasyon</w:t>
      </w:r>
      <w:proofErr w:type="gramEnd"/>
      <w:r w:rsidRPr="00194514">
        <w:rPr>
          <w:rFonts w:ascii="Times New Roman" w:hAnsi="Times New Roman" w:cs="Times New Roman"/>
          <w:sz w:val="24"/>
          <w:szCs w:val="24"/>
        </w:rPr>
        <w:t xml:space="preserve"> alanlarına) kapalı ve açık otopark alanlarının 5216 sayılı yasanın 26. maddesi gereğince, UKOME Kararına göre belirlenecek araç kapasitesi üzerinden günlük araç başı 1,50-TL + % 18 KDV bedel üzerinden tahsil edilmesi ve Belediyemiz Şirketi olan BELTAŞ (Belediye Trafik Hizmetleri Makine Otomotiv </w:t>
      </w:r>
      <w:proofErr w:type="spellStart"/>
      <w:r w:rsidRPr="00194514">
        <w:rPr>
          <w:rFonts w:ascii="Times New Roman" w:hAnsi="Times New Roman" w:cs="Times New Roman"/>
          <w:sz w:val="24"/>
          <w:szCs w:val="24"/>
        </w:rPr>
        <w:t>İnş</w:t>
      </w:r>
      <w:proofErr w:type="spellEnd"/>
      <w:r w:rsidRPr="00194514">
        <w:rPr>
          <w:rFonts w:ascii="Times New Roman" w:hAnsi="Times New Roman" w:cs="Times New Roman"/>
          <w:sz w:val="24"/>
          <w:szCs w:val="24"/>
        </w:rPr>
        <w:t>. Müh. Doğ. İç ve Dış Tic. San. A.Ş.)'a işletme haklarının 25 (</w:t>
      </w:r>
      <w:proofErr w:type="spellStart"/>
      <w:r w:rsidRPr="00194514">
        <w:rPr>
          <w:rFonts w:ascii="Times New Roman" w:hAnsi="Times New Roman" w:cs="Times New Roman"/>
          <w:sz w:val="24"/>
          <w:szCs w:val="24"/>
        </w:rPr>
        <w:t>yirmibeş</w:t>
      </w:r>
      <w:proofErr w:type="spellEnd"/>
      <w:r w:rsidRPr="00194514">
        <w:rPr>
          <w:rFonts w:ascii="Times New Roman" w:hAnsi="Times New Roman" w:cs="Times New Roman"/>
          <w:sz w:val="24"/>
          <w:szCs w:val="24"/>
        </w:rPr>
        <w:t>) yıl süreyle devredilmesi komisyonumuzca uygun görülmüştür.</w:t>
      </w:r>
    </w:p>
    <w:p w:rsidR="00194514" w:rsidRPr="00381A79" w:rsidRDefault="00194514" w:rsidP="00194514">
      <w:pPr>
        <w:pStyle w:val="Gvdemetni1"/>
        <w:shd w:val="clear" w:color="auto" w:fill="auto"/>
        <w:spacing w:before="240" w:after="240" w:line="240" w:lineRule="auto"/>
        <w:ind w:left="20" w:right="40" w:firstLine="688"/>
        <w:jc w:val="both"/>
      </w:pPr>
      <w:r w:rsidRPr="00194514">
        <w:rPr>
          <w:rFonts w:ascii="Times New Roman" w:hAnsi="Times New Roman" w:cs="Times New Roman"/>
          <w:sz w:val="24"/>
          <w:szCs w:val="24"/>
        </w:rPr>
        <w:t>Raporumuz Büyükşehir Belediye Meclisinin onayına arz olunur.</w:t>
      </w:r>
    </w:p>
    <w:p w:rsidR="00194514" w:rsidRDefault="00194514" w:rsidP="00194514">
      <w:pPr>
        <w:tabs>
          <w:tab w:val="left" w:pos="709"/>
          <w:tab w:val="left" w:pos="3828"/>
          <w:tab w:val="left" w:pos="4678"/>
          <w:tab w:val="left" w:pos="5387"/>
          <w:tab w:val="left" w:pos="9356"/>
        </w:tabs>
        <w:contextualSpacing/>
        <w:jc w:val="both"/>
      </w:pPr>
    </w:p>
    <w:tbl>
      <w:tblPr>
        <w:tblpPr w:leftFromText="141" w:rightFromText="141" w:vertAnchor="text" w:tblpY="-74"/>
        <w:tblW w:w="10059" w:type="dxa"/>
        <w:shd w:val="clear" w:color="auto" w:fill="FFFFFF" w:themeFill="background1"/>
        <w:tblLook w:val="04A0"/>
      </w:tblPr>
      <w:tblGrid>
        <w:gridCol w:w="3352"/>
        <w:gridCol w:w="3352"/>
        <w:gridCol w:w="3355"/>
      </w:tblGrid>
      <w:tr w:rsidR="00194514" w:rsidRPr="00194514" w:rsidTr="001D3400">
        <w:trPr>
          <w:trHeight w:val="1361"/>
        </w:trPr>
        <w:tc>
          <w:tcPr>
            <w:tcW w:w="3352" w:type="dxa"/>
            <w:shd w:val="clear" w:color="auto" w:fill="FFFFFF" w:themeFill="background1"/>
          </w:tcPr>
          <w:p w:rsidR="00194514" w:rsidRPr="00194514" w:rsidRDefault="00194514" w:rsidP="001D3400">
            <w:pPr>
              <w:jc w:val="center"/>
            </w:pPr>
            <w:r w:rsidRPr="00194514">
              <w:t>Ercan KINACI</w:t>
            </w:r>
          </w:p>
          <w:p w:rsidR="00194514" w:rsidRPr="00194514" w:rsidRDefault="00194514" w:rsidP="001D3400">
            <w:pPr>
              <w:jc w:val="center"/>
            </w:pPr>
            <w:r w:rsidRPr="00194514">
              <w:t xml:space="preserve">Hukuk ve Tarifeler </w:t>
            </w:r>
            <w:proofErr w:type="spellStart"/>
            <w:r w:rsidRPr="00194514">
              <w:t>Koms</w:t>
            </w:r>
            <w:proofErr w:type="spellEnd"/>
            <w:r w:rsidRPr="00194514">
              <w:t xml:space="preserve">. </w:t>
            </w:r>
            <w:proofErr w:type="spellStart"/>
            <w:r w:rsidRPr="00194514">
              <w:t>Başk</w:t>
            </w:r>
            <w:proofErr w:type="spellEnd"/>
            <w:r w:rsidRPr="00194514">
              <w:t>.</w:t>
            </w:r>
          </w:p>
        </w:tc>
        <w:tc>
          <w:tcPr>
            <w:tcW w:w="3352" w:type="dxa"/>
            <w:shd w:val="clear" w:color="auto" w:fill="FFFFFF" w:themeFill="background1"/>
          </w:tcPr>
          <w:p w:rsidR="00194514" w:rsidRPr="00194514" w:rsidRDefault="00194514" w:rsidP="001D3400">
            <w:pPr>
              <w:jc w:val="center"/>
            </w:pPr>
            <w:r w:rsidRPr="00194514">
              <w:t>Abdullah Emin TEKİN</w:t>
            </w:r>
          </w:p>
          <w:p w:rsidR="00194514" w:rsidRPr="00194514" w:rsidRDefault="00194514" w:rsidP="001D3400">
            <w:pPr>
              <w:jc w:val="center"/>
            </w:pPr>
            <w:r w:rsidRPr="00194514">
              <w:t>Başkan Vekili</w:t>
            </w:r>
          </w:p>
        </w:tc>
        <w:tc>
          <w:tcPr>
            <w:tcW w:w="3355" w:type="dxa"/>
            <w:shd w:val="clear" w:color="auto" w:fill="FFFFFF" w:themeFill="background1"/>
          </w:tcPr>
          <w:p w:rsidR="00194514" w:rsidRPr="00194514" w:rsidRDefault="00194514" w:rsidP="001D3400">
            <w:pPr>
              <w:jc w:val="center"/>
            </w:pPr>
            <w:proofErr w:type="spellStart"/>
            <w:r w:rsidRPr="00194514">
              <w:t>Aysun</w:t>
            </w:r>
            <w:proofErr w:type="spellEnd"/>
            <w:r w:rsidRPr="00194514">
              <w:t xml:space="preserve"> Liman YAŞACAN</w:t>
            </w:r>
          </w:p>
          <w:p w:rsidR="00194514" w:rsidRPr="00194514" w:rsidRDefault="00194514" w:rsidP="001D3400">
            <w:pPr>
              <w:jc w:val="center"/>
            </w:pPr>
            <w:r w:rsidRPr="00194514">
              <w:t>Üye</w:t>
            </w:r>
          </w:p>
        </w:tc>
      </w:tr>
      <w:tr w:rsidR="00194514" w:rsidRPr="00194514" w:rsidTr="001D3400">
        <w:trPr>
          <w:trHeight w:val="1361"/>
        </w:trPr>
        <w:tc>
          <w:tcPr>
            <w:tcW w:w="3352" w:type="dxa"/>
            <w:shd w:val="clear" w:color="auto" w:fill="FFFFFF" w:themeFill="background1"/>
            <w:vAlign w:val="center"/>
          </w:tcPr>
          <w:p w:rsidR="00194514" w:rsidRPr="00194514" w:rsidRDefault="00194514" w:rsidP="001D3400">
            <w:pPr>
              <w:jc w:val="center"/>
            </w:pPr>
            <w:r w:rsidRPr="00194514">
              <w:t>Burak KOCA</w:t>
            </w:r>
          </w:p>
          <w:p w:rsidR="00194514" w:rsidRPr="00194514" w:rsidRDefault="00194514" w:rsidP="001D3400">
            <w:pPr>
              <w:jc w:val="center"/>
            </w:pPr>
            <w:r w:rsidRPr="00194514">
              <w:t>Üye</w:t>
            </w:r>
          </w:p>
        </w:tc>
        <w:tc>
          <w:tcPr>
            <w:tcW w:w="3352" w:type="dxa"/>
            <w:shd w:val="clear" w:color="auto" w:fill="FFFFFF" w:themeFill="background1"/>
            <w:vAlign w:val="center"/>
          </w:tcPr>
          <w:p w:rsidR="00194514" w:rsidRPr="00194514" w:rsidRDefault="00194514" w:rsidP="001D3400">
            <w:pPr>
              <w:jc w:val="center"/>
            </w:pPr>
            <w:r w:rsidRPr="00194514">
              <w:t>Edip BALCI</w:t>
            </w:r>
          </w:p>
          <w:p w:rsidR="00194514" w:rsidRPr="00194514" w:rsidRDefault="00194514" w:rsidP="001D3400">
            <w:pPr>
              <w:jc w:val="center"/>
            </w:pPr>
            <w:r w:rsidRPr="00194514">
              <w:t>Üye</w:t>
            </w:r>
          </w:p>
        </w:tc>
        <w:tc>
          <w:tcPr>
            <w:tcW w:w="3355" w:type="dxa"/>
            <w:shd w:val="clear" w:color="auto" w:fill="FFFFFF" w:themeFill="background1"/>
            <w:vAlign w:val="center"/>
          </w:tcPr>
          <w:p w:rsidR="00194514" w:rsidRPr="00194514" w:rsidRDefault="00194514" w:rsidP="001D3400">
            <w:pPr>
              <w:jc w:val="center"/>
            </w:pPr>
            <w:r w:rsidRPr="00194514">
              <w:t>Mehmet ÜÇÖZ</w:t>
            </w:r>
          </w:p>
          <w:p w:rsidR="00194514" w:rsidRPr="00194514" w:rsidRDefault="00194514" w:rsidP="001D3400">
            <w:pPr>
              <w:jc w:val="center"/>
            </w:pPr>
            <w:r w:rsidRPr="00194514">
              <w:t>Üye</w:t>
            </w:r>
          </w:p>
        </w:tc>
      </w:tr>
      <w:tr w:rsidR="00194514" w:rsidRPr="00194514" w:rsidTr="001D3400">
        <w:trPr>
          <w:trHeight w:val="1361"/>
        </w:trPr>
        <w:tc>
          <w:tcPr>
            <w:tcW w:w="3352" w:type="dxa"/>
            <w:shd w:val="clear" w:color="auto" w:fill="FFFFFF" w:themeFill="background1"/>
            <w:vAlign w:val="center"/>
          </w:tcPr>
          <w:p w:rsidR="00194514" w:rsidRPr="00194514" w:rsidRDefault="00194514" w:rsidP="001D3400">
            <w:pPr>
              <w:jc w:val="center"/>
            </w:pPr>
            <w:r w:rsidRPr="00194514">
              <w:t>Ömer KOÇAK</w:t>
            </w:r>
          </w:p>
          <w:p w:rsidR="00194514" w:rsidRPr="00194514" w:rsidRDefault="00194514" w:rsidP="001D3400">
            <w:pPr>
              <w:jc w:val="center"/>
            </w:pPr>
            <w:r w:rsidRPr="00194514">
              <w:t>Üye</w:t>
            </w:r>
          </w:p>
        </w:tc>
        <w:tc>
          <w:tcPr>
            <w:tcW w:w="3352" w:type="dxa"/>
            <w:shd w:val="clear" w:color="auto" w:fill="FFFFFF" w:themeFill="background1"/>
            <w:vAlign w:val="center"/>
          </w:tcPr>
          <w:p w:rsidR="00194514" w:rsidRPr="00194514" w:rsidRDefault="00194514" w:rsidP="001D3400">
            <w:pPr>
              <w:jc w:val="center"/>
            </w:pPr>
            <w:r w:rsidRPr="00194514">
              <w:t>Haydar DEMİR</w:t>
            </w:r>
          </w:p>
          <w:p w:rsidR="00194514" w:rsidRPr="00194514" w:rsidRDefault="00194514" w:rsidP="001D3400">
            <w:pPr>
              <w:jc w:val="center"/>
            </w:pPr>
            <w:r w:rsidRPr="00194514">
              <w:t>Üye</w:t>
            </w:r>
          </w:p>
        </w:tc>
        <w:tc>
          <w:tcPr>
            <w:tcW w:w="3355" w:type="dxa"/>
            <w:shd w:val="clear" w:color="auto" w:fill="FFFFFF" w:themeFill="background1"/>
            <w:vAlign w:val="center"/>
          </w:tcPr>
          <w:p w:rsidR="00194514" w:rsidRPr="00194514" w:rsidRDefault="00194514" w:rsidP="001D3400">
            <w:pPr>
              <w:jc w:val="center"/>
            </w:pPr>
            <w:r w:rsidRPr="00194514">
              <w:t>Selim ÇIRPANOĞLU</w:t>
            </w:r>
          </w:p>
          <w:p w:rsidR="00194514" w:rsidRPr="00194514" w:rsidRDefault="00194514" w:rsidP="001D3400">
            <w:pPr>
              <w:jc w:val="center"/>
            </w:pPr>
            <w:r w:rsidRPr="00194514">
              <w:t>Üye</w:t>
            </w:r>
          </w:p>
        </w:tc>
      </w:tr>
    </w:tbl>
    <w:p w:rsidR="00194514" w:rsidRDefault="00194514" w:rsidP="00194514">
      <w:pPr>
        <w:tabs>
          <w:tab w:val="left" w:pos="709"/>
          <w:tab w:val="left" w:pos="3828"/>
          <w:tab w:val="left" w:pos="4678"/>
          <w:tab w:val="left" w:pos="5387"/>
          <w:tab w:val="left" w:pos="9356"/>
        </w:tabs>
        <w:contextualSpacing/>
        <w:jc w:val="both"/>
      </w:pPr>
    </w:p>
    <w:p w:rsidR="00194514" w:rsidRPr="00F565B7" w:rsidRDefault="00194514" w:rsidP="000264CE">
      <w:pPr>
        <w:autoSpaceDE w:val="0"/>
        <w:autoSpaceDN w:val="0"/>
        <w:adjustRightInd w:val="0"/>
        <w:jc w:val="both"/>
      </w:pPr>
    </w:p>
    <w:sectPr w:rsidR="00194514" w:rsidRPr="00F565B7"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5">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8">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4">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5">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7"/>
  </w:num>
  <w:num w:numId="3">
    <w:abstractNumId w:val="23"/>
  </w:num>
  <w:num w:numId="4">
    <w:abstractNumId w:val="7"/>
  </w:num>
  <w:num w:numId="5">
    <w:abstractNumId w:val="21"/>
  </w:num>
  <w:num w:numId="6">
    <w:abstractNumId w:val="22"/>
  </w:num>
  <w:num w:numId="7">
    <w:abstractNumId w:val="16"/>
  </w:num>
  <w:num w:numId="8">
    <w:abstractNumId w:val="34"/>
  </w:num>
  <w:num w:numId="9">
    <w:abstractNumId w:val="19"/>
  </w:num>
  <w:num w:numId="10">
    <w:abstractNumId w:val="15"/>
  </w:num>
  <w:num w:numId="11">
    <w:abstractNumId w:val="31"/>
  </w:num>
  <w:num w:numId="12">
    <w:abstractNumId w:val="14"/>
  </w:num>
  <w:num w:numId="13">
    <w:abstractNumId w:val="3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13"/>
  </w:num>
  <w:num w:numId="16">
    <w:abstractNumId w:val="9"/>
  </w:num>
  <w:num w:numId="17">
    <w:abstractNumId w:val="2"/>
  </w:num>
  <w:num w:numId="18">
    <w:abstractNumId w:val="25"/>
  </w:num>
  <w:num w:numId="19">
    <w:abstractNumId w:val="28"/>
  </w:num>
  <w:num w:numId="20">
    <w:abstractNumId w:val="2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2"/>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9"/>
  </w:num>
  <w:num w:numId="28">
    <w:abstractNumId w:val="1"/>
  </w:num>
  <w:num w:numId="29">
    <w:abstractNumId w:val="18"/>
  </w:num>
  <w:num w:numId="30">
    <w:abstractNumId w:val="10"/>
  </w:num>
  <w:num w:numId="31">
    <w:abstractNumId w:val="35"/>
  </w:num>
  <w:num w:numId="32">
    <w:abstractNumId w:val="12"/>
  </w:num>
  <w:num w:numId="33">
    <w:abstractNumId w:val="6"/>
  </w:num>
  <w:num w:numId="34">
    <w:abstractNumId w:val="24"/>
  </w:num>
  <w:num w:numId="35">
    <w:abstractNumId w:val="26"/>
  </w:num>
  <w:num w:numId="36">
    <w:abstractNumId w:val="0"/>
  </w:num>
  <w:num w:numId="37">
    <w:abstractNumId w:val="20"/>
  </w:num>
  <w:num w:numId="38">
    <w:abstractNumId w:val="8"/>
  </w:num>
  <w:num w:numId="3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3C2"/>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64CE"/>
    <w:rsid w:val="00027D2F"/>
    <w:rsid w:val="00031A6F"/>
    <w:rsid w:val="00032D28"/>
    <w:rsid w:val="00034D87"/>
    <w:rsid w:val="00034F3B"/>
    <w:rsid w:val="0003541F"/>
    <w:rsid w:val="0003652C"/>
    <w:rsid w:val="00036A56"/>
    <w:rsid w:val="00037928"/>
    <w:rsid w:val="00042C5D"/>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19C"/>
    <w:rsid w:val="000542CD"/>
    <w:rsid w:val="00054545"/>
    <w:rsid w:val="000546FB"/>
    <w:rsid w:val="00055A76"/>
    <w:rsid w:val="00062101"/>
    <w:rsid w:val="000626DB"/>
    <w:rsid w:val="00063969"/>
    <w:rsid w:val="00066A58"/>
    <w:rsid w:val="00066F86"/>
    <w:rsid w:val="0007041B"/>
    <w:rsid w:val="00071637"/>
    <w:rsid w:val="00071C0D"/>
    <w:rsid w:val="00072ED8"/>
    <w:rsid w:val="000735A1"/>
    <w:rsid w:val="000736ED"/>
    <w:rsid w:val="000737E4"/>
    <w:rsid w:val="00073FF7"/>
    <w:rsid w:val="00075253"/>
    <w:rsid w:val="00075AB1"/>
    <w:rsid w:val="00075EA4"/>
    <w:rsid w:val="00075F07"/>
    <w:rsid w:val="00076A26"/>
    <w:rsid w:val="00077156"/>
    <w:rsid w:val="00077F2F"/>
    <w:rsid w:val="00080CF2"/>
    <w:rsid w:val="000819CC"/>
    <w:rsid w:val="0008212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3469"/>
    <w:rsid w:val="000B427E"/>
    <w:rsid w:val="000C1563"/>
    <w:rsid w:val="000C2122"/>
    <w:rsid w:val="000C22A3"/>
    <w:rsid w:val="000C277E"/>
    <w:rsid w:val="000C2DD2"/>
    <w:rsid w:val="000C3BCF"/>
    <w:rsid w:val="000C3C6B"/>
    <w:rsid w:val="000C624F"/>
    <w:rsid w:val="000C75AF"/>
    <w:rsid w:val="000C7F93"/>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1571"/>
    <w:rsid w:val="00131CE6"/>
    <w:rsid w:val="0013294F"/>
    <w:rsid w:val="001346DF"/>
    <w:rsid w:val="00135217"/>
    <w:rsid w:val="001400B6"/>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E40"/>
    <w:rsid w:val="00155FA6"/>
    <w:rsid w:val="0015608C"/>
    <w:rsid w:val="00156375"/>
    <w:rsid w:val="00157DD8"/>
    <w:rsid w:val="00160C79"/>
    <w:rsid w:val="00162339"/>
    <w:rsid w:val="00162C20"/>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3AE6"/>
    <w:rsid w:val="0018686C"/>
    <w:rsid w:val="00187300"/>
    <w:rsid w:val="001876AD"/>
    <w:rsid w:val="001901C6"/>
    <w:rsid w:val="00191446"/>
    <w:rsid w:val="001914F3"/>
    <w:rsid w:val="00191920"/>
    <w:rsid w:val="00191B63"/>
    <w:rsid w:val="00191B73"/>
    <w:rsid w:val="00191E9D"/>
    <w:rsid w:val="0019302D"/>
    <w:rsid w:val="001932F8"/>
    <w:rsid w:val="0019377A"/>
    <w:rsid w:val="00194514"/>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F3F"/>
    <w:rsid w:val="001B5FC4"/>
    <w:rsid w:val="001B6239"/>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4DE3"/>
    <w:rsid w:val="001E598A"/>
    <w:rsid w:val="001E6B5A"/>
    <w:rsid w:val="001E720C"/>
    <w:rsid w:val="001F100C"/>
    <w:rsid w:val="001F1A82"/>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201"/>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5250E"/>
    <w:rsid w:val="00253602"/>
    <w:rsid w:val="00253B62"/>
    <w:rsid w:val="00253B72"/>
    <w:rsid w:val="00254F5F"/>
    <w:rsid w:val="002562CC"/>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75994"/>
    <w:rsid w:val="00280C10"/>
    <w:rsid w:val="00280E8B"/>
    <w:rsid w:val="00281C9F"/>
    <w:rsid w:val="00281EA9"/>
    <w:rsid w:val="00283757"/>
    <w:rsid w:val="0028381F"/>
    <w:rsid w:val="00284866"/>
    <w:rsid w:val="00285204"/>
    <w:rsid w:val="002856BD"/>
    <w:rsid w:val="002859A4"/>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96829"/>
    <w:rsid w:val="002A0AF6"/>
    <w:rsid w:val="002A1045"/>
    <w:rsid w:val="002A16A8"/>
    <w:rsid w:val="002A3917"/>
    <w:rsid w:val="002A3B4F"/>
    <w:rsid w:val="002A5072"/>
    <w:rsid w:val="002A54BC"/>
    <w:rsid w:val="002A77F6"/>
    <w:rsid w:val="002B001E"/>
    <w:rsid w:val="002B112C"/>
    <w:rsid w:val="002B15DD"/>
    <w:rsid w:val="002B2611"/>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615C"/>
    <w:rsid w:val="002F7083"/>
    <w:rsid w:val="002F715B"/>
    <w:rsid w:val="002F7D1F"/>
    <w:rsid w:val="00302062"/>
    <w:rsid w:val="00303FCC"/>
    <w:rsid w:val="00304CC2"/>
    <w:rsid w:val="00304FEB"/>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8B8"/>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0BC6"/>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526"/>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160"/>
    <w:rsid w:val="003A54D7"/>
    <w:rsid w:val="003A65B1"/>
    <w:rsid w:val="003A6C05"/>
    <w:rsid w:val="003A7909"/>
    <w:rsid w:val="003A7EF4"/>
    <w:rsid w:val="003B0CB3"/>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F32"/>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0E89"/>
    <w:rsid w:val="004717C9"/>
    <w:rsid w:val="00471CF7"/>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3DC9"/>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D7E2C"/>
    <w:rsid w:val="004E02BD"/>
    <w:rsid w:val="004E119C"/>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0AD"/>
    <w:rsid w:val="00555298"/>
    <w:rsid w:val="00555C93"/>
    <w:rsid w:val="00556D3D"/>
    <w:rsid w:val="00557343"/>
    <w:rsid w:val="0056007E"/>
    <w:rsid w:val="0056198F"/>
    <w:rsid w:val="00564DB0"/>
    <w:rsid w:val="00567629"/>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7E7"/>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EE"/>
    <w:rsid w:val="005E0C10"/>
    <w:rsid w:val="005E1CB0"/>
    <w:rsid w:val="005E270C"/>
    <w:rsid w:val="005E4192"/>
    <w:rsid w:val="005E5AB6"/>
    <w:rsid w:val="005E6292"/>
    <w:rsid w:val="005E720D"/>
    <w:rsid w:val="005E7903"/>
    <w:rsid w:val="005F054A"/>
    <w:rsid w:val="005F0ADD"/>
    <w:rsid w:val="005F13E3"/>
    <w:rsid w:val="005F1987"/>
    <w:rsid w:val="005F1A66"/>
    <w:rsid w:val="005F1E0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1F55"/>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575"/>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C6BBA"/>
    <w:rsid w:val="006D0245"/>
    <w:rsid w:val="006D0538"/>
    <w:rsid w:val="006D0D9E"/>
    <w:rsid w:val="006D24CC"/>
    <w:rsid w:val="006D4B4D"/>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5B34"/>
    <w:rsid w:val="0073626E"/>
    <w:rsid w:val="007410A9"/>
    <w:rsid w:val="00741736"/>
    <w:rsid w:val="007418FB"/>
    <w:rsid w:val="0074214E"/>
    <w:rsid w:val="00742396"/>
    <w:rsid w:val="00742EC3"/>
    <w:rsid w:val="00743A67"/>
    <w:rsid w:val="0074462C"/>
    <w:rsid w:val="007456FB"/>
    <w:rsid w:val="00747B15"/>
    <w:rsid w:val="007503A8"/>
    <w:rsid w:val="0075101D"/>
    <w:rsid w:val="00752DFF"/>
    <w:rsid w:val="00753270"/>
    <w:rsid w:val="00755BD9"/>
    <w:rsid w:val="0076026D"/>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3FA6"/>
    <w:rsid w:val="007861F5"/>
    <w:rsid w:val="007869CE"/>
    <w:rsid w:val="00787729"/>
    <w:rsid w:val="00787DE2"/>
    <w:rsid w:val="00790EED"/>
    <w:rsid w:val="00791058"/>
    <w:rsid w:val="007915B4"/>
    <w:rsid w:val="00791A9C"/>
    <w:rsid w:val="00792452"/>
    <w:rsid w:val="00793261"/>
    <w:rsid w:val="0079346D"/>
    <w:rsid w:val="007948FE"/>
    <w:rsid w:val="00794DBD"/>
    <w:rsid w:val="00794EB2"/>
    <w:rsid w:val="00795686"/>
    <w:rsid w:val="007957C4"/>
    <w:rsid w:val="00795E1A"/>
    <w:rsid w:val="00796701"/>
    <w:rsid w:val="007A1584"/>
    <w:rsid w:val="007A1B2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0DD"/>
    <w:rsid w:val="007C4983"/>
    <w:rsid w:val="007C53C2"/>
    <w:rsid w:val="007C54A2"/>
    <w:rsid w:val="007C5F6F"/>
    <w:rsid w:val="007C7856"/>
    <w:rsid w:val="007C7BF9"/>
    <w:rsid w:val="007D0C0B"/>
    <w:rsid w:val="007D0E9F"/>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684"/>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5ED"/>
    <w:rsid w:val="00843E79"/>
    <w:rsid w:val="00845AED"/>
    <w:rsid w:val="00851113"/>
    <w:rsid w:val="00851FE8"/>
    <w:rsid w:val="00854339"/>
    <w:rsid w:val="00854746"/>
    <w:rsid w:val="0085632C"/>
    <w:rsid w:val="00857FB1"/>
    <w:rsid w:val="00860C9C"/>
    <w:rsid w:val="00860F07"/>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59F7"/>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0A8D"/>
    <w:rsid w:val="009A108E"/>
    <w:rsid w:val="009A1605"/>
    <w:rsid w:val="009A17CC"/>
    <w:rsid w:val="009A21E2"/>
    <w:rsid w:val="009A2F97"/>
    <w:rsid w:val="009A67B1"/>
    <w:rsid w:val="009A691D"/>
    <w:rsid w:val="009A7FB1"/>
    <w:rsid w:val="009B0A7B"/>
    <w:rsid w:val="009B1A91"/>
    <w:rsid w:val="009B1D6D"/>
    <w:rsid w:val="009B26B6"/>
    <w:rsid w:val="009B2F29"/>
    <w:rsid w:val="009B3026"/>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0CB4"/>
    <w:rsid w:val="009E1B5F"/>
    <w:rsid w:val="009E1D19"/>
    <w:rsid w:val="009E449A"/>
    <w:rsid w:val="009E476F"/>
    <w:rsid w:val="009E4C25"/>
    <w:rsid w:val="009E50C6"/>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1B70"/>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927"/>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8AF"/>
    <w:rsid w:val="00B52D98"/>
    <w:rsid w:val="00B53C4B"/>
    <w:rsid w:val="00B540FD"/>
    <w:rsid w:val="00B54A2D"/>
    <w:rsid w:val="00B60300"/>
    <w:rsid w:val="00B606AB"/>
    <w:rsid w:val="00B60D50"/>
    <w:rsid w:val="00B6105A"/>
    <w:rsid w:val="00B61327"/>
    <w:rsid w:val="00B62630"/>
    <w:rsid w:val="00B62975"/>
    <w:rsid w:val="00B62E22"/>
    <w:rsid w:val="00B63373"/>
    <w:rsid w:val="00B66522"/>
    <w:rsid w:val="00B67C3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937"/>
    <w:rsid w:val="00B82518"/>
    <w:rsid w:val="00B82AC3"/>
    <w:rsid w:val="00B82B71"/>
    <w:rsid w:val="00B83C2C"/>
    <w:rsid w:val="00B83E9F"/>
    <w:rsid w:val="00B8426E"/>
    <w:rsid w:val="00B8567B"/>
    <w:rsid w:val="00B85B77"/>
    <w:rsid w:val="00B85F5E"/>
    <w:rsid w:val="00B87437"/>
    <w:rsid w:val="00B909EE"/>
    <w:rsid w:val="00B90A88"/>
    <w:rsid w:val="00B94D1D"/>
    <w:rsid w:val="00B951FD"/>
    <w:rsid w:val="00B95C79"/>
    <w:rsid w:val="00B966B1"/>
    <w:rsid w:val="00B967D2"/>
    <w:rsid w:val="00B969FE"/>
    <w:rsid w:val="00B97CF2"/>
    <w:rsid w:val="00BA03F6"/>
    <w:rsid w:val="00BA0C06"/>
    <w:rsid w:val="00BA1732"/>
    <w:rsid w:val="00BA3BF4"/>
    <w:rsid w:val="00BA3C31"/>
    <w:rsid w:val="00BA4115"/>
    <w:rsid w:val="00BA48D9"/>
    <w:rsid w:val="00BA4D94"/>
    <w:rsid w:val="00BA6C45"/>
    <w:rsid w:val="00BA71F8"/>
    <w:rsid w:val="00BB101B"/>
    <w:rsid w:val="00BB10AF"/>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65CD"/>
    <w:rsid w:val="00C47223"/>
    <w:rsid w:val="00C47801"/>
    <w:rsid w:val="00C47B6D"/>
    <w:rsid w:val="00C47FF3"/>
    <w:rsid w:val="00C528CF"/>
    <w:rsid w:val="00C52EBE"/>
    <w:rsid w:val="00C53407"/>
    <w:rsid w:val="00C534C7"/>
    <w:rsid w:val="00C55C90"/>
    <w:rsid w:val="00C56102"/>
    <w:rsid w:val="00C578EC"/>
    <w:rsid w:val="00C5792E"/>
    <w:rsid w:val="00C57958"/>
    <w:rsid w:val="00C60B96"/>
    <w:rsid w:val="00C6144C"/>
    <w:rsid w:val="00C64297"/>
    <w:rsid w:val="00C65F5E"/>
    <w:rsid w:val="00C661C3"/>
    <w:rsid w:val="00C66879"/>
    <w:rsid w:val="00C66A9F"/>
    <w:rsid w:val="00C678BF"/>
    <w:rsid w:val="00C73F08"/>
    <w:rsid w:val="00C75187"/>
    <w:rsid w:val="00C765DA"/>
    <w:rsid w:val="00C77129"/>
    <w:rsid w:val="00C8129C"/>
    <w:rsid w:val="00C81E4B"/>
    <w:rsid w:val="00C82EA3"/>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4781"/>
    <w:rsid w:val="00CA58A9"/>
    <w:rsid w:val="00CA598D"/>
    <w:rsid w:val="00CA689E"/>
    <w:rsid w:val="00CA6C51"/>
    <w:rsid w:val="00CA6D12"/>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0FEE"/>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6565"/>
    <w:rsid w:val="00D170C4"/>
    <w:rsid w:val="00D17B30"/>
    <w:rsid w:val="00D17D63"/>
    <w:rsid w:val="00D20C98"/>
    <w:rsid w:val="00D22240"/>
    <w:rsid w:val="00D23CBC"/>
    <w:rsid w:val="00D24026"/>
    <w:rsid w:val="00D25D2B"/>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62E"/>
    <w:rsid w:val="00D42D9A"/>
    <w:rsid w:val="00D4318E"/>
    <w:rsid w:val="00D43AE9"/>
    <w:rsid w:val="00D45A18"/>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04F1"/>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0CE8"/>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3AF0"/>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25A"/>
    <w:rsid w:val="00DC77FD"/>
    <w:rsid w:val="00DD0FEB"/>
    <w:rsid w:val="00DD159F"/>
    <w:rsid w:val="00DD181C"/>
    <w:rsid w:val="00DD3348"/>
    <w:rsid w:val="00DD38D1"/>
    <w:rsid w:val="00DD4882"/>
    <w:rsid w:val="00DD4AD9"/>
    <w:rsid w:val="00DD6334"/>
    <w:rsid w:val="00DD6A5B"/>
    <w:rsid w:val="00DE077E"/>
    <w:rsid w:val="00DE32CA"/>
    <w:rsid w:val="00DE4431"/>
    <w:rsid w:val="00DE5593"/>
    <w:rsid w:val="00DE57EB"/>
    <w:rsid w:val="00DE61C5"/>
    <w:rsid w:val="00DF3EB8"/>
    <w:rsid w:val="00DF407E"/>
    <w:rsid w:val="00DF4309"/>
    <w:rsid w:val="00DF5903"/>
    <w:rsid w:val="00DF6011"/>
    <w:rsid w:val="00DF6581"/>
    <w:rsid w:val="00DF66D0"/>
    <w:rsid w:val="00DF7510"/>
    <w:rsid w:val="00E00897"/>
    <w:rsid w:val="00E01677"/>
    <w:rsid w:val="00E0172A"/>
    <w:rsid w:val="00E033ED"/>
    <w:rsid w:val="00E03DC7"/>
    <w:rsid w:val="00E03EB6"/>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66B4A"/>
    <w:rsid w:val="00E704B0"/>
    <w:rsid w:val="00E7106C"/>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395F"/>
    <w:rsid w:val="00EC6A14"/>
    <w:rsid w:val="00EC6E97"/>
    <w:rsid w:val="00EC6F6B"/>
    <w:rsid w:val="00EC70CA"/>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399"/>
    <w:rsid w:val="00EF3446"/>
    <w:rsid w:val="00EF36D3"/>
    <w:rsid w:val="00EF55A8"/>
    <w:rsid w:val="00EF57B9"/>
    <w:rsid w:val="00EF659A"/>
    <w:rsid w:val="00EF74AB"/>
    <w:rsid w:val="00F00062"/>
    <w:rsid w:val="00F01085"/>
    <w:rsid w:val="00F02854"/>
    <w:rsid w:val="00F037EA"/>
    <w:rsid w:val="00F03ABE"/>
    <w:rsid w:val="00F04BFE"/>
    <w:rsid w:val="00F04F0D"/>
    <w:rsid w:val="00F052AD"/>
    <w:rsid w:val="00F052DA"/>
    <w:rsid w:val="00F053AF"/>
    <w:rsid w:val="00F056A8"/>
    <w:rsid w:val="00F05B8F"/>
    <w:rsid w:val="00F06A0C"/>
    <w:rsid w:val="00F079F4"/>
    <w:rsid w:val="00F103EE"/>
    <w:rsid w:val="00F10459"/>
    <w:rsid w:val="00F118E9"/>
    <w:rsid w:val="00F11A0F"/>
    <w:rsid w:val="00F11BF1"/>
    <w:rsid w:val="00F128C2"/>
    <w:rsid w:val="00F12A48"/>
    <w:rsid w:val="00F142BF"/>
    <w:rsid w:val="00F14744"/>
    <w:rsid w:val="00F150D3"/>
    <w:rsid w:val="00F151A1"/>
    <w:rsid w:val="00F153FA"/>
    <w:rsid w:val="00F157D3"/>
    <w:rsid w:val="00F16C48"/>
    <w:rsid w:val="00F16F55"/>
    <w:rsid w:val="00F1704B"/>
    <w:rsid w:val="00F212DC"/>
    <w:rsid w:val="00F21875"/>
    <w:rsid w:val="00F221CD"/>
    <w:rsid w:val="00F22A8B"/>
    <w:rsid w:val="00F26290"/>
    <w:rsid w:val="00F27184"/>
    <w:rsid w:val="00F276CE"/>
    <w:rsid w:val="00F306EA"/>
    <w:rsid w:val="00F30A43"/>
    <w:rsid w:val="00F30A6C"/>
    <w:rsid w:val="00F31404"/>
    <w:rsid w:val="00F321D7"/>
    <w:rsid w:val="00F3294E"/>
    <w:rsid w:val="00F3526C"/>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65B7"/>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4A83"/>
    <w:rsid w:val="00F7521A"/>
    <w:rsid w:val="00F75DD6"/>
    <w:rsid w:val="00F7781B"/>
    <w:rsid w:val="00F801EF"/>
    <w:rsid w:val="00F82B80"/>
    <w:rsid w:val="00F82C26"/>
    <w:rsid w:val="00F83473"/>
    <w:rsid w:val="00F83E7D"/>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4B56"/>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59"/>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76026D"/>
    <w:rPr>
      <w:rFonts w:ascii="Trebuchet MS" w:eastAsia="Trebuchet MS" w:hAnsi="Trebuchet MS" w:cs="Trebuchet MS"/>
      <w:shd w:val="clear" w:color="auto" w:fill="FFFFFF"/>
    </w:rPr>
  </w:style>
  <w:style w:type="paragraph" w:customStyle="1" w:styleId="Gvdemetni1">
    <w:name w:val="Gövde metni"/>
    <w:basedOn w:val="Normal"/>
    <w:link w:val="Gvdemetni0"/>
    <w:rsid w:val="0076026D"/>
    <w:pPr>
      <w:shd w:val="clear" w:color="auto" w:fill="FFFFFF"/>
      <w:spacing w:after="120" w:line="0" w:lineRule="atLeast"/>
    </w:pPr>
    <w:rPr>
      <w:rFonts w:ascii="Trebuchet MS" w:eastAsia="Trebuchet MS" w:hAnsi="Trebuchet MS" w:cs="Trebuchet MS"/>
      <w:sz w:val="20"/>
      <w:szCs w:val="20"/>
    </w:rPr>
  </w:style>
  <w:style w:type="character" w:customStyle="1" w:styleId="GvdemetniKaln">
    <w:name w:val="Gövde metni + Kalın"/>
    <w:basedOn w:val="Gvdemetni0"/>
    <w:rsid w:val="0076026D"/>
    <w:rPr>
      <w:rFonts w:ascii="Times New Roman" w:eastAsia="Times New Roman" w:hAnsi="Times New Roman" w:cs="Times New Roman"/>
      <w:b/>
      <w:bCs/>
      <w:i w:val="0"/>
      <w:iCs w:val="0"/>
      <w:smallCaps w:val="0"/>
      <w:strike w:val="0"/>
      <w:spacing w:val="0"/>
      <w:sz w:val="22"/>
      <w:szCs w:val="22"/>
    </w:rPr>
  </w:style>
  <w:style w:type="character" w:customStyle="1" w:styleId="Gvdemetni1ptbolukbraklyor">
    <w:name w:val="Gövde metni + 1 pt boşluk bırakılıyor"/>
    <w:basedOn w:val="Gvdemetni0"/>
    <w:rsid w:val="0076026D"/>
    <w:rPr>
      <w:rFonts w:ascii="Times New Roman" w:eastAsia="Times New Roman" w:hAnsi="Times New Roman" w:cs="Times New Roman"/>
      <w:b w:val="0"/>
      <w:bCs w:val="0"/>
      <w:i w:val="0"/>
      <w:iCs w:val="0"/>
      <w:smallCaps w:val="0"/>
      <w:strike w:val="0"/>
      <w:spacing w:val="20"/>
      <w:sz w:val="22"/>
      <w:szCs w:val="22"/>
    </w:rPr>
  </w:style>
  <w:style w:type="character" w:customStyle="1" w:styleId="FontStyle13">
    <w:name w:val="Font Style13"/>
    <w:basedOn w:val="VarsaylanParagrafYazTipi"/>
    <w:uiPriority w:val="99"/>
    <w:rsid w:val="003178B8"/>
    <w:rPr>
      <w:rFonts w:ascii="Times New Roman" w:hAnsi="Times New Roman" w:cs="Times New Roman"/>
      <w:b/>
      <w:bCs/>
      <w:i/>
      <w:iCs/>
      <w:sz w:val="22"/>
      <w:szCs w:val="22"/>
    </w:rPr>
  </w:style>
  <w:style w:type="character" w:customStyle="1" w:styleId="FontStyle12">
    <w:name w:val="Font Style12"/>
    <w:basedOn w:val="VarsaylanParagrafYazTipi"/>
    <w:uiPriority w:val="99"/>
    <w:rsid w:val="00C57958"/>
    <w:rPr>
      <w:rFonts w:ascii="Times New Roman" w:hAnsi="Times New Roman" w:cs="Times New Roman"/>
      <w:b/>
      <w:bCs/>
      <w:sz w:val="20"/>
      <w:szCs w:val="20"/>
    </w:rPr>
  </w:style>
  <w:style w:type="paragraph" w:customStyle="1" w:styleId="Style2">
    <w:name w:val="Style2"/>
    <w:basedOn w:val="Normal"/>
    <w:uiPriority w:val="99"/>
    <w:rsid w:val="00641F55"/>
    <w:pPr>
      <w:widowControl w:val="0"/>
      <w:autoSpaceDE w:val="0"/>
      <w:autoSpaceDN w:val="0"/>
      <w:adjustRightInd w:val="0"/>
      <w:spacing w:line="298" w:lineRule="exact"/>
      <w:ind w:firstLine="701"/>
      <w:jc w:val="both"/>
    </w:pPr>
  </w:style>
  <w:style w:type="character" w:customStyle="1" w:styleId="FontStyle16">
    <w:name w:val="Font Style16"/>
    <w:basedOn w:val="VarsaylanParagrafYazTipi"/>
    <w:uiPriority w:val="99"/>
    <w:rsid w:val="00641F55"/>
    <w:rPr>
      <w:rFonts w:ascii="Times New Roman" w:hAnsi="Times New Roman" w:cs="Times New Roman"/>
      <w:sz w:val="22"/>
      <w:szCs w:val="22"/>
    </w:rPr>
  </w:style>
  <w:style w:type="paragraph" w:customStyle="1" w:styleId="Style8">
    <w:name w:val="Style8"/>
    <w:basedOn w:val="Normal"/>
    <w:uiPriority w:val="99"/>
    <w:rsid w:val="000264CE"/>
    <w:pPr>
      <w:widowControl w:val="0"/>
      <w:autoSpaceDE w:val="0"/>
      <w:autoSpaceDN w:val="0"/>
      <w:adjustRightInd w:val="0"/>
      <w:spacing w:line="288" w:lineRule="exact"/>
      <w:jc w:val="both"/>
    </w:pPr>
    <w:rPr>
      <w:rFonts w:ascii="Arial" w:hAnsi="Arial"/>
    </w:rPr>
  </w:style>
  <w:style w:type="paragraph" w:customStyle="1" w:styleId="Style7">
    <w:name w:val="Style7"/>
    <w:basedOn w:val="Normal"/>
    <w:uiPriority w:val="99"/>
    <w:rsid w:val="009B1A91"/>
    <w:pPr>
      <w:widowControl w:val="0"/>
      <w:autoSpaceDE w:val="0"/>
      <w:autoSpaceDN w:val="0"/>
      <w:adjustRightInd w:val="0"/>
      <w:spacing w:line="410" w:lineRule="exact"/>
      <w:jc w:val="both"/>
    </w:pPr>
  </w:style>
  <w:style w:type="character" w:customStyle="1" w:styleId="FontStyle23">
    <w:name w:val="Font Style23"/>
    <w:basedOn w:val="VarsaylanParagrafYazTipi"/>
    <w:uiPriority w:val="99"/>
    <w:rsid w:val="00D90CE8"/>
    <w:rPr>
      <w:rFonts w:ascii="Times New Roman" w:hAnsi="Times New Roman" w:cs="Times New Roman"/>
      <w:sz w:val="20"/>
      <w:szCs w:val="20"/>
    </w:rPr>
  </w:style>
  <w:style w:type="character" w:customStyle="1" w:styleId="Gvdemetni4talikdeil">
    <w:name w:val="Gövde metni (4) + İtalik değil"/>
    <w:basedOn w:val="VarsaylanParagrafYazTipi"/>
    <w:rsid w:val="00F83E7D"/>
    <w:rPr>
      <w:rFonts w:ascii="Times New Roman" w:eastAsia="Times New Roman" w:hAnsi="Times New Roman" w:cs="Times New Roman"/>
      <w:b w:val="0"/>
      <w:bCs w:val="0"/>
      <w:i/>
      <w:iCs/>
      <w:smallCaps w:val="0"/>
      <w:strike w:val="0"/>
      <w:spacing w:val="0"/>
      <w:sz w:val="22"/>
      <w:szCs w:val="22"/>
    </w:rPr>
  </w:style>
  <w:style w:type="character" w:customStyle="1" w:styleId="Gvdemetni4">
    <w:name w:val="Gövde metni (4)"/>
    <w:basedOn w:val="VarsaylanParagrafYazTipi"/>
    <w:rsid w:val="00F83E7D"/>
    <w:rPr>
      <w:rFonts w:ascii="Times New Roman" w:eastAsia="Times New Roman" w:hAnsi="Times New Roman" w:cs="Times New Roman"/>
      <w:b w:val="0"/>
      <w:bCs w:val="0"/>
      <w:i w:val="0"/>
      <w:iCs w:val="0"/>
      <w:smallCaps w:val="0"/>
      <w:strike w:val="0"/>
      <w:spacing w:val="0"/>
      <w:sz w:val="22"/>
      <w:szCs w:val="22"/>
      <w:u w:val="single"/>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6A3B5F-1FE4-4FD7-A799-3EBA7FA4B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628</Words>
  <Characters>4347</Characters>
  <Application>Microsoft Office Word</Application>
  <DocSecurity>0</DocSecurity>
  <Lines>36</Lines>
  <Paragraphs>9</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4966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2021-02-15T10:37:00Z</cp:lastPrinted>
  <dcterms:created xsi:type="dcterms:W3CDTF">2021-02-15T10:36:00Z</dcterms:created>
  <dcterms:modified xsi:type="dcterms:W3CDTF">2021-02-16T11:25:00Z</dcterms:modified>
</cp:coreProperties>
</file>