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CA0375">
        <w:t xml:space="preserve">     </w:t>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3A4E70" w:rsidRDefault="003A4E70" w:rsidP="002856BD">
      <w:pPr>
        <w:tabs>
          <w:tab w:val="left" w:pos="1935"/>
        </w:tabs>
        <w:jc w:val="both"/>
      </w:pPr>
    </w:p>
    <w:p w:rsidR="003A4E70" w:rsidRDefault="003A4E70" w:rsidP="002856BD">
      <w:pPr>
        <w:tabs>
          <w:tab w:val="left" w:pos="1935"/>
        </w:tabs>
        <w:jc w:val="both"/>
      </w:pPr>
    </w:p>
    <w:p w:rsidR="009D4C8B" w:rsidRDefault="002856BD" w:rsidP="00F23FE5">
      <w:pPr>
        <w:jc w:val="both"/>
      </w:pPr>
      <w:r>
        <w:t>Karar No:</w:t>
      </w:r>
      <w:r w:rsidR="00B40BF0">
        <w:t>2</w:t>
      </w:r>
      <w:r w:rsidR="007F1F7E">
        <w:t>2</w:t>
      </w:r>
      <w:r w:rsidR="0001174F">
        <w:t>3</w:t>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D65CF9">
        <w:t xml:space="preserve">            </w:t>
      </w:r>
      <w:r w:rsidR="00C62754">
        <w:t>09</w:t>
      </w:r>
      <w:r>
        <w:t>.</w:t>
      </w:r>
      <w:r w:rsidR="00C62754">
        <w:t>02</w:t>
      </w:r>
      <w:r w:rsidR="007E7FE3">
        <w:t>.20</w:t>
      </w:r>
      <w:r w:rsidR="00AE60B0">
        <w:t>2</w:t>
      </w:r>
      <w:r w:rsidR="007E5923">
        <w:t>1</w:t>
      </w:r>
    </w:p>
    <w:p w:rsidR="001378B9" w:rsidRDefault="001378B9" w:rsidP="006003F2">
      <w:pPr>
        <w:ind w:left="2844" w:right="543" w:firstLine="696"/>
      </w:pPr>
    </w:p>
    <w:p w:rsidR="00F34997" w:rsidRDefault="00F34997" w:rsidP="006003F2">
      <w:pPr>
        <w:ind w:left="2844" w:right="543" w:firstLine="696"/>
      </w:pPr>
    </w:p>
    <w:p w:rsidR="007E7FE3" w:rsidRDefault="002856BD" w:rsidP="00BE12F2">
      <w:pPr>
        <w:ind w:left="2844" w:right="543" w:firstLine="696"/>
      </w:pPr>
      <w:r>
        <w:t xml:space="preserve">        K A R A R</w:t>
      </w:r>
    </w:p>
    <w:p w:rsidR="001378B9" w:rsidRDefault="001378B9" w:rsidP="00857690">
      <w:pPr>
        <w:ind w:right="543"/>
      </w:pPr>
    </w:p>
    <w:p w:rsidR="00683AED" w:rsidRDefault="00683AED" w:rsidP="009D4C8B">
      <w:pPr>
        <w:ind w:right="543"/>
        <w:jc w:val="both"/>
      </w:pPr>
    </w:p>
    <w:p w:rsidR="00F4394F" w:rsidRPr="00683AED" w:rsidRDefault="00F4394F" w:rsidP="009D4C8B">
      <w:pPr>
        <w:ind w:right="543"/>
        <w:jc w:val="both"/>
      </w:pPr>
    </w:p>
    <w:p w:rsidR="00F36285" w:rsidRDefault="00F4394F" w:rsidP="00F36285">
      <w:pPr>
        <w:ind w:firstLine="708"/>
        <w:jc w:val="both"/>
      </w:pPr>
      <w:r w:rsidRPr="00691030">
        <w:t>Sincan İlçesinin muhtelif mahallerinde bulunan 6 adet okul parsellerinde saçak seviyelerinin yeniden belirlenmesine yönelik 1/1000 ölçekli uygulama imar plan değişikliğine</w:t>
      </w:r>
      <w:r w:rsidR="00683AED" w:rsidRPr="00683AED">
        <w:t xml:space="preserve"> </w:t>
      </w:r>
      <w:r w:rsidR="00CF16A6" w:rsidRPr="00683AED">
        <w:t>ilişkin</w:t>
      </w:r>
      <w:r w:rsidR="00EB181A" w:rsidRPr="00683AED">
        <w:t xml:space="preserve"> </w:t>
      </w:r>
      <w:r w:rsidR="00C62754" w:rsidRPr="00683AED">
        <w:t>İmar ve Bayındırlık</w:t>
      </w:r>
      <w:r w:rsidR="00EB181A" w:rsidRPr="00683AED">
        <w:t xml:space="preserve"> </w:t>
      </w:r>
      <w:r w:rsidR="001D5E5F" w:rsidRPr="00683AED">
        <w:t xml:space="preserve">Komisyonunun </w:t>
      </w:r>
      <w:r w:rsidR="00C62754" w:rsidRPr="00683AED">
        <w:t>2</w:t>
      </w:r>
      <w:r w:rsidR="007F1F7E" w:rsidRPr="00683AED">
        <w:t>1</w:t>
      </w:r>
      <w:r w:rsidR="00CF16A6" w:rsidRPr="00683AED">
        <w:t>.</w:t>
      </w:r>
      <w:r w:rsidR="00C62754" w:rsidRPr="00683AED">
        <w:t>01</w:t>
      </w:r>
      <w:r w:rsidR="00CF16A6" w:rsidRPr="00683AED">
        <w:t>.202</w:t>
      </w:r>
      <w:r w:rsidR="00C62754" w:rsidRPr="00683AED">
        <w:t>1</w:t>
      </w:r>
      <w:r w:rsidR="00CF16A6" w:rsidRPr="00683AED">
        <w:t xml:space="preserve"> gün ve </w:t>
      </w:r>
      <w:r w:rsidR="00C62754" w:rsidRPr="00683AED">
        <w:t>6</w:t>
      </w:r>
      <w:r w:rsidR="00F36285" w:rsidRPr="00683AED">
        <w:t>3</w:t>
      </w:r>
      <w:r>
        <w:t>5</w:t>
      </w:r>
      <w:r w:rsidR="00C62754" w:rsidRPr="00683AED">
        <w:t xml:space="preserve"> </w:t>
      </w:r>
      <w:r w:rsidR="00CF16A6" w:rsidRPr="00683AED">
        <w:t xml:space="preserve">sayılı raporu Büyükşehir Belediye Meclisimizin </w:t>
      </w:r>
      <w:r w:rsidR="00C62754" w:rsidRPr="00683AED">
        <w:t>09</w:t>
      </w:r>
      <w:r w:rsidR="001D5E5F" w:rsidRPr="00683AED">
        <w:t>.</w:t>
      </w:r>
      <w:r w:rsidR="00C62754" w:rsidRPr="00683AED">
        <w:t>02</w:t>
      </w:r>
      <w:r w:rsidR="001D5E5F" w:rsidRPr="00683AED">
        <w:t>.202</w:t>
      </w:r>
      <w:r w:rsidR="007E5923" w:rsidRPr="00683AED">
        <w:t>1</w:t>
      </w:r>
      <w:r w:rsidR="00CF16A6" w:rsidRPr="00683AED">
        <w:t xml:space="preserve"> tarihli toplantısında okundu.</w:t>
      </w:r>
    </w:p>
    <w:p w:rsidR="00683AED" w:rsidRPr="00683AED" w:rsidRDefault="00683AED" w:rsidP="00F36285">
      <w:pPr>
        <w:ind w:firstLine="708"/>
        <w:jc w:val="both"/>
      </w:pPr>
    </w:p>
    <w:p w:rsidR="00F4394F" w:rsidRPr="0004417E" w:rsidRDefault="003E6C7A" w:rsidP="00F4394F">
      <w:pPr>
        <w:spacing w:after="236"/>
        <w:ind w:left="40" w:right="20" w:firstLine="700"/>
        <w:jc w:val="both"/>
      </w:pPr>
      <w:r w:rsidRPr="00683AED">
        <w:t>Konu üzerinde yapılan görüşmelerden sonra</w:t>
      </w:r>
      <w:r w:rsidR="00EC38D3" w:rsidRPr="00683AED">
        <w:t xml:space="preserve">; </w:t>
      </w:r>
      <w:r w:rsidR="00F4394F" w:rsidRPr="0004417E">
        <w:rPr>
          <w:color w:val="000000"/>
        </w:rPr>
        <w:t>Sincan İlçesinin muhtelif mahallerinde bulunan 6 adet okul parsellerinde saçak seviyelerinin yeniden belirlenmesine yönelik 1/1000 ölçekli uygulama imar plan değişikliğine ilişkin Büyükşehir Belediye Meclisinin 12.01.2021 tarih ve 25.gündem maddesi olarak komisyonumuza havale edilen dosya incelendi.</w:t>
      </w:r>
    </w:p>
    <w:p w:rsidR="00F4394F" w:rsidRPr="0004417E" w:rsidRDefault="00F4394F" w:rsidP="00F4394F">
      <w:pPr>
        <w:spacing w:after="240"/>
        <w:ind w:left="40" w:right="20" w:firstLine="700"/>
        <w:jc w:val="both"/>
      </w:pPr>
      <w:proofErr w:type="gramStart"/>
      <w:r w:rsidRPr="0004417E">
        <w:rPr>
          <w:color w:val="000000"/>
        </w:rPr>
        <w:t>Komisyonumuzca yapılan incelemeler neticesinde; Sincan Belediye Başkanlığı Yazı İşleri Müdürlüğünün 12.10.2020 gün ve E:7782 sayılı yazısı eki Sincan Belediye Meclisinin 05.10.2020 gün ve 175 sayılı kararı ile uygun görülen, Sincan İlçesinde muhtelif mahallelerde yer alan 6 adet okul arsasının saçak seviyelerinin yeniden belirlenmesine yönelik 1/1000 ölçekli uygulama imar planı değişikliği gereği için İmar ve Şehircilik Dairesi Başkanlığına sunulduğu,</w:t>
      </w:r>
      <w:proofErr w:type="gramEnd"/>
    </w:p>
    <w:p w:rsidR="00F4394F" w:rsidRPr="0004417E" w:rsidRDefault="00F4394F" w:rsidP="00F4394F">
      <w:pPr>
        <w:spacing w:after="248"/>
        <w:ind w:left="40" w:right="20" w:firstLine="700"/>
        <w:jc w:val="both"/>
      </w:pPr>
      <w:r w:rsidRPr="0004417E">
        <w:rPr>
          <w:color w:val="000000"/>
        </w:rPr>
        <w:t xml:space="preserve">Başkanlığımızca yapılan incelemede; söz konusu arsaların 7221 sayılı Kanun ile değişiklik 3194 sayılı İmar Kanunu’nun 8’inci maddesinin b fıkrasının 9’uncu bendinde belirtilen “İmar planlarında bina yükseklikleri </w:t>
      </w:r>
      <w:proofErr w:type="spellStart"/>
      <w:r w:rsidRPr="0004417E">
        <w:rPr>
          <w:color w:val="000000"/>
        </w:rPr>
        <w:t>Yençok</w:t>
      </w:r>
      <w:proofErr w:type="spellEnd"/>
      <w:r w:rsidRPr="0004417E">
        <w:rPr>
          <w:color w:val="000000"/>
        </w:rPr>
        <w:t xml:space="preserve">: Serbest olarak belirlenemez.” ve madde 13 de belirtilen “Geçici Madde 20 - bu kanunun 8’nci maddesinin birinci fıkrasının (b) bendinin onuncu paragrafında yer alan hükümler doğrultusunda ilgili idare </w:t>
      </w:r>
      <w:proofErr w:type="gramStart"/>
      <w:r w:rsidRPr="0004417E">
        <w:rPr>
          <w:color w:val="000000"/>
        </w:rPr>
        <w:t>1/7/2021</w:t>
      </w:r>
      <w:proofErr w:type="gramEnd"/>
      <w:r w:rsidRPr="0004417E">
        <w:rPr>
          <w:color w:val="000000"/>
        </w:rPr>
        <w:t xml:space="preserve"> tarihine kadar meclis kararı ile plan değişikliklerini ve revizyonlarını yapmakla yükümlüdür. Bina yükseklikleri </w:t>
      </w:r>
      <w:proofErr w:type="spellStart"/>
      <w:r w:rsidRPr="0004417E">
        <w:rPr>
          <w:color w:val="000000"/>
        </w:rPr>
        <w:t>Yençok</w:t>
      </w:r>
      <w:proofErr w:type="spellEnd"/>
      <w:r w:rsidRPr="0004417E">
        <w:rPr>
          <w:color w:val="000000"/>
        </w:rPr>
        <w:t xml:space="preserve">: Serbest olarak belirlenmiş alanlarda plan değişikliği ve </w:t>
      </w:r>
      <w:proofErr w:type="gramStart"/>
      <w:r w:rsidRPr="0004417E">
        <w:rPr>
          <w:color w:val="000000"/>
        </w:rPr>
        <w:t>revizyonu</w:t>
      </w:r>
      <w:proofErr w:type="gramEnd"/>
      <w:r w:rsidRPr="0004417E">
        <w:rPr>
          <w:color w:val="000000"/>
        </w:rPr>
        <w:t xml:space="preserve">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04417E">
        <w:rPr>
          <w:color w:val="000000"/>
        </w:rPr>
        <w:t>revizyonlarının</w:t>
      </w:r>
      <w:proofErr w:type="gramEnd"/>
      <w:r w:rsidRPr="0004417E">
        <w:rPr>
          <w:color w:val="000000"/>
        </w:rPr>
        <w:t xml:space="preserve"> yapılması zorunludur.” hükümleri uyarınca Sincan Kaymakamlığı İlçe Milli Eğitim Müdürlüğünün ve Ankara Valiliği Yatırım İzleme ve Koordinasyon Başkanlığının başvuru ve talebi üzerine plan değişikliği yapıldığı;</w:t>
      </w:r>
    </w:p>
    <w:p w:rsidR="00F4394F" w:rsidRPr="0004417E" w:rsidRDefault="00F4394F" w:rsidP="00F4394F">
      <w:pPr>
        <w:spacing w:after="271"/>
        <w:ind w:left="40" w:right="20" w:firstLine="700"/>
        <w:jc w:val="both"/>
      </w:pPr>
      <w:r w:rsidRPr="0004417E">
        <w:rPr>
          <w:color w:val="000000"/>
        </w:rPr>
        <w:t>Bu çerçevede Sincan Belediyesince hazırlanan 6 adet okul arsasına (100038/1, 100060/1, 100111/1, 100212/1, 100716/1, 101593/1) yönelik 1/1000 plan değişikliğinin 2020/175 sayılı kararı ile uygun görüldüğü,</w:t>
      </w:r>
    </w:p>
    <w:p w:rsidR="00F4394F" w:rsidRDefault="00F4394F" w:rsidP="00F4394F">
      <w:pPr>
        <w:spacing w:after="173"/>
        <w:ind w:left="40" w:firstLine="700"/>
        <w:jc w:val="both"/>
        <w:rPr>
          <w:color w:val="000000"/>
        </w:rPr>
      </w:pPr>
      <w:r w:rsidRPr="0004417E">
        <w:rPr>
          <w:color w:val="000000"/>
        </w:rPr>
        <w:t>Değişikliğe konu okul alanlarının;</w:t>
      </w:r>
    </w:p>
    <w:p w:rsidR="00F4394F" w:rsidRDefault="00F4394F" w:rsidP="00F4394F">
      <w:pPr>
        <w:ind w:left="40" w:firstLine="700"/>
        <w:jc w:val="both"/>
        <w:rPr>
          <w:color w:val="000000"/>
        </w:rPr>
      </w:pPr>
      <w:r>
        <w:t>1-</w:t>
      </w:r>
      <w:r>
        <w:rPr>
          <w:color w:val="000000"/>
        </w:rPr>
        <w:t xml:space="preserve">Sincan </w:t>
      </w:r>
      <w:proofErr w:type="spellStart"/>
      <w:r w:rsidRPr="0004417E">
        <w:rPr>
          <w:color w:val="000000"/>
        </w:rPr>
        <w:t>Yeniçimşit</w:t>
      </w:r>
      <w:proofErr w:type="spellEnd"/>
      <w:r w:rsidRPr="0004417E">
        <w:rPr>
          <w:color w:val="000000"/>
        </w:rPr>
        <w:t xml:space="preserve"> Mahallesinde bulunan 100111/1 sayılı İlköğretim parseli,</w:t>
      </w:r>
    </w:p>
    <w:p w:rsidR="00F4394F" w:rsidRPr="0004417E" w:rsidRDefault="00F4394F" w:rsidP="00F4394F">
      <w:pPr>
        <w:ind w:left="40" w:firstLine="700"/>
        <w:jc w:val="both"/>
      </w:pPr>
      <w:r>
        <w:rPr>
          <w:color w:val="000000"/>
        </w:rPr>
        <w:t xml:space="preserve">2-Sincan </w:t>
      </w:r>
      <w:r w:rsidRPr="0004417E">
        <w:rPr>
          <w:color w:val="000000"/>
        </w:rPr>
        <w:t>Saraycık Mahallesinde bulunan 100212/1 sayılı Kreş Alanı parseli,</w:t>
      </w:r>
    </w:p>
    <w:p w:rsidR="00F4394F" w:rsidRPr="0004417E" w:rsidRDefault="00F4394F" w:rsidP="00F4394F">
      <w:pPr>
        <w:widowControl w:val="0"/>
        <w:tabs>
          <w:tab w:val="left" w:pos="1655"/>
        </w:tabs>
        <w:ind w:left="740"/>
        <w:jc w:val="both"/>
      </w:pPr>
      <w:r>
        <w:rPr>
          <w:color w:val="000000"/>
        </w:rPr>
        <w:t>3-</w:t>
      </w:r>
      <w:r w:rsidRPr="0004417E">
        <w:rPr>
          <w:color w:val="000000"/>
        </w:rPr>
        <w:t>Sincan</w:t>
      </w:r>
      <w:r w:rsidRPr="0004417E">
        <w:rPr>
          <w:color w:val="000000"/>
        </w:rPr>
        <w:tab/>
      </w:r>
      <w:proofErr w:type="spellStart"/>
      <w:r w:rsidRPr="0004417E">
        <w:rPr>
          <w:color w:val="000000"/>
        </w:rPr>
        <w:t>Yeniçimşit</w:t>
      </w:r>
      <w:proofErr w:type="spellEnd"/>
      <w:r w:rsidRPr="0004417E">
        <w:rPr>
          <w:color w:val="000000"/>
        </w:rPr>
        <w:t xml:space="preserve"> Mahallesinde bulunan 100060/1 sayılı Lise parseli,</w:t>
      </w:r>
    </w:p>
    <w:p w:rsidR="00F4394F" w:rsidRPr="0004417E" w:rsidRDefault="00F4394F" w:rsidP="00F4394F">
      <w:pPr>
        <w:widowControl w:val="0"/>
        <w:tabs>
          <w:tab w:val="left" w:pos="1655"/>
        </w:tabs>
        <w:ind w:left="740"/>
        <w:jc w:val="both"/>
      </w:pPr>
      <w:r>
        <w:rPr>
          <w:color w:val="000000"/>
        </w:rPr>
        <w:t>4-</w:t>
      </w:r>
      <w:r w:rsidRPr="0004417E">
        <w:rPr>
          <w:color w:val="000000"/>
        </w:rPr>
        <w:t>Sincan</w:t>
      </w:r>
      <w:r w:rsidRPr="0004417E">
        <w:rPr>
          <w:color w:val="000000"/>
        </w:rPr>
        <w:tab/>
      </w:r>
      <w:proofErr w:type="spellStart"/>
      <w:r w:rsidRPr="0004417E">
        <w:rPr>
          <w:color w:val="000000"/>
        </w:rPr>
        <w:t>Yeniçimşit</w:t>
      </w:r>
      <w:proofErr w:type="spellEnd"/>
      <w:r w:rsidRPr="0004417E">
        <w:rPr>
          <w:color w:val="000000"/>
        </w:rPr>
        <w:t xml:space="preserve"> Mahallesinde bulunan 100038/1 sayılı İlköğretim Alanı parseli,</w:t>
      </w:r>
    </w:p>
    <w:p w:rsidR="00F4394F" w:rsidRPr="0004417E" w:rsidRDefault="00F4394F" w:rsidP="00F4394F">
      <w:pPr>
        <w:widowControl w:val="0"/>
        <w:tabs>
          <w:tab w:val="left" w:pos="1655"/>
        </w:tabs>
        <w:ind w:left="740"/>
        <w:jc w:val="both"/>
      </w:pPr>
      <w:r>
        <w:rPr>
          <w:color w:val="000000"/>
        </w:rPr>
        <w:t>5-</w:t>
      </w:r>
      <w:r w:rsidRPr="0004417E">
        <w:rPr>
          <w:color w:val="000000"/>
        </w:rPr>
        <w:t>Sincan</w:t>
      </w:r>
      <w:r w:rsidRPr="0004417E">
        <w:rPr>
          <w:color w:val="000000"/>
        </w:rPr>
        <w:tab/>
        <w:t>Saraycık Mahallesinde bulunan 101593/1 sayılı İlköğretim Alanı,</w:t>
      </w:r>
    </w:p>
    <w:p w:rsidR="00F4394F" w:rsidRPr="0004417E" w:rsidRDefault="00F4394F" w:rsidP="00F4394F">
      <w:pPr>
        <w:pStyle w:val="Gvdemetni21"/>
        <w:widowControl w:val="0"/>
        <w:shd w:val="clear" w:color="auto" w:fill="auto"/>
        <w:tabs>
          <w:tab w:val="left" w:pos="1655"/>
        </w:tabs>
        <w:spacing w:line="240" w:lineRule="auto"/>
        <w:ind w:right="20" w:firstLine="740"/>
        <w:rPr>
          <w:sz w:val="24"/>
          <w:szCs w:val="24"/>
        </w:rPr>
      </w:pPr>
      <w:r>
        <w:rPr>
          <w:color w:val="000000"/>
          <w:sz w:val="24"/>
          <w:szCs w:val="24"/>
        </w:rPr>
        <w:t>6-</w:t>
      </w:r>
      <w:r w:rsidRPr="0004417E">
        <w:rPr>
          <w:color w:val="000000"/>
          <w:sz w:val="24"/>
          <w:szCs w:val="24"/>
        </w:rPr>
        <w:t>Sincan</w:t>
      </w:r>
      <w:r w:rsidRPr="0004417E">
        <w:rPr>
          <w:color w:val="000000"/>
          <w:sz w:val="24"/>
          <w:szCs w:val="24"/>
        </w:rPr>
        <w:tab/>
        <w:t>Selçuklu Mahallesinde bulunan 100716/1 sayılı İ</w:t>
      </w:r>
      <w:r>
        <w:rPr>
          <w:color w:val="000000"/>
          <w:sz w:val="24"/>
          <w:szCs w:val="24"/>
        </w:rPr>
        <w:t xml:space="preserve">lköğretim Alanı parseli, olarak </w:t>
      </w:r>
      <w:r w:rsidRPr="0004417E">
        <w:rPr>
          <w:color w:val="000000"/>
          <w:sz w:val="24"/>
          <w:szCs w:val="24"/>
        </w:rPr>
        <w:t>belirlendiği;</w:t>
      </w:r>
    </w:p>
    <w:p w:rsidR="00F4394F" w:rsidRDefault="00F4394F" w:rsidP="00F4394F">
      <w:pPr>
        <w:jc w:val="both"/>
      </w:pPr>
      <w:r>
        <w:lastRenderedPageBreak/>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4394F" w:rsidTr="00C67E6B">
        <w:trPr>
          <w:trHeight w:val="1000"/>
        </w:trPr>
        <w:tc>
          <w:tcPr>
            <w:tcW w:w="3085" w:type="dxa"/>
            <w:vAlign w:val="center"/>
          </w:tcPr>
          <w:p w:rsidR="00F4394F" w:rsidRDefault="00F4394F" w:rsidP="00C67E6B">
            <w:pPr>
              <w:jc w:val="center"/>
            </w:pPr>
            <w:r>
              <w:t xml:space="preserve">     T.C.</w:t>
            </w:r>
          </w:p>
          <w:p w:rsidR="00F4394F" w:rsidRDefault="00F4394F" w:rsidP="00C67E6B">
            <w:pPr>
              <w:jc w:val="center"/>
            </w:pPr>
            <w:r>
              <w:t>ANKARA BÜYÜKŞEHİR</w:t>
            </w:r>
          </w:p>
          <w:p w:rsidR="00F4394F" w:rsidRDefault="00F4394F" w:rsidP="00C67E6B">
            <w:pPr>
              <w:jc w:val="center"/>
            </w:pPr>
            <w:r>
              <w:t>BELEDİYE MECLİSİ</w:t>
            </w:r>
          </w:p>
          <w:p w:rsidR="00F4394F" w:rsidRPr="00841632" w:rsidRDefault="00F4394F" w:rsidP="00C67E6B">
            <w:pPr>
              <w:jc w:val="center"/>
            </w:pPr>
          </w:p>
        </w:tc>
      </w:tr>
    </w:tbl>
    <w:p w:rsidR="00F4394F" w:rsidRDefault="00F4394F" w:rsidP="00F4394F">
      <w:pPr>
        <w:tabs>
          <w:tab w:val="left" w:pos="1935"/>
        </w:tabs>
        <w:jc w:val="both"/>
      </w:pPr>
    </w:p>
    <w:p w:rsidR="00F4394F" w:rsidRDefault="00F4394F" w:rsidP="00F4394F">
      <w:pPr>
        <w:tabs>
          <w:tab w:val="left" w:pos="1935"/>
        </w:tabs>
        <w:jc w:val="both"/>
      </w:pPr>
    </w:p>
    <w:p w:rsidR="00F4394F" w:rsidRDefault="00F4394F" w:rsidP="00F4394F">
      <w:pPr>
        <w:jc w:val="both"/>
      </w:pPr>
      <w:r>
        <w:t>Karar No:22</w:t>
      </w:r>
      <w:r w:rsidR="0001174F">
        <w:t>3</w:t>
      </w:r>
      <w:r>
        <w:tab/>
        <w:t xml:space="preserve"> </w:t>
      </w:r>
      <w:r>
        <w:tab/>
      </w:r>
      <w:r>
        <w:tab/>
        <w:t xml:space="preserve">     </w:t>
      </w:r>
      <w:r>
        <w:tab/>
      </w:r>
      <w:r>
        <w:tab/>
      </w:r>
      <w:r>
        <w:tab/>
        <w:t xml:space="preserve">  </w:t>
      </w:r>
      <w:r>
        <w:tab/>
        <w:t xml:space="preserve">                                           09.02.2021</w:t>
      </w:r>
    </w:p>
    <w:p w:rsidR="00F4394F" w:rsidRDefault="00F4394F" w:rsidP="00F4394F">
      <w:pPr>
        <w:jc w:val="both"/>
      </w:pPr>
    </w:p>
    <w:p w:rsidR="00F4394F" w:rsidRDefault="00F4394F" w:rsidP="00F4394F">
      <w:pPr>
        <w:jc w:val="both"/>
      </w:pPr>
    </w:p>
    <w:p w:rsidR="00F4394F" w:rsidRDefault="00F4394F" w:rsidP="00F4394F">
      <w:pPr>
        <w:jc w:val="center"/>
      </w:pPr>
      <w:r>
        <w:t>-2-</w:t>
      </w:r>
    </w:p>
    <w:p w:rsidR="00F4394F" w:rsidRDefault="00F4394F" w:rsidP="00F4394F">
      <w:pPr>
        <w:jc w:val="center"/>
      </w:pPr>
    </w:p>
    <w:p w:rsidR="00F4394F" w:rsidRDefault="00F4394F" w:rsidP="00F4394F">
      <w:pPr>
        <w:jc w:val="center"/>
      </w:pPr>
    </w:p>
    <w:p w:rsidR="00F4394F" w:rsidRDefault="00F4394F" w:rsidP="00F4394F">
      <w:pPr>
        <w:ind w:left="40" w:right="20" w:firstLine="700"/>
        <w:jc w:val="both"/>
        <w:rPr>
          <w:color w:val="000000"/>
        </w:rPr>
      </w:pPr>
    </w:p>
    <w:p w:rsidR="00F4394F" w:rsidRDefault="00F4394F" w:rsidP="00F4394F">
      <w:pPr>
        <w:ind w:left="40" w:right="20" w:firstLine="700"/>
        <w:jc w:val="both"/>
        <w:rPr>
          <w:color w:val="000000"/>
        </w:rPr>
      </w:pPr>
      <w:r w:rsidRPr="0004417E">
        <w:rPr>
          <w:color w:val="000000"/>
        </w:rPr>
        <w:t xml:space="preserve">-Söz konusu parsellerde emsal değişikliği yapılmaksızın, serbest olan yükseklikler okul arsalarında </w:t>
      </w:r>
      <w:proofErr w:type="spellStart"/>
      <w:r w:rsidRPr="0004417E">
        <w:rPr>
          <w:color w:val="000000"/>
        </w:rPr>
        <w:t>Yençok</w:t>
      </w:r>
      <w:proofErr w:type="spellEnd"/>
      <w:r w:rsidRPr="0004417E">
        <w:rPr>
          <w:color w:val="000000"/>
        </w:rPr>
        <w:t xml:space="preserve">:5 kat kreş arsasında </w:t>
      </w:r>
      <w:proofErr w:type="spellStart"/>
      <w:r w:rsidRPr="0004417E">
        <w:rPr>
          <w:color w:val="000000"/>
        </w:rPr>
        <w:t>Yençok</w:t>
      </w:r>
      <w:proofErr w:type="spellEnd"/>
      <w:r w:rsidRPr="0004417E">
        <w:rPr>
          <w:color w:val="000000"/>
        </w:rPr>
        <w:t>:4 kat olarak belirlendiği,</w:t>
      </w:r>
    </w:p>
    <w:p w:rsidR="00F4394F" w:rsidRDefault="00F4394F" w:rsidP="00F4394F">
      <w:pPr>
        <w:ind w:firstLine="709"/>
        <w:jc w:val="both"/>
        <w:rPr>
          <w:color w:val="000000"/>
        </w:rPr>
      </w:pPr>
    </w:p>
    <w:p w:rsidR="00F4394F" w:rsidRPr="0004417E" w:rsidRDefault="00F4394F" w:rsidP="00F4394F">
      <w:pPr>
        <w:ind w:firstLine="709"/>
        <w:jc w:val="both"/>
      </w:pPr>
      <w:r w:rsidRPr="0004417E">
        <w:rPr>
          <w:color w:val="000000"/>
        </w:rPr>
        <w:t>Başkanlığımızca yapılan değerlendirmede;</w:t>
      </w:r>
    </w:p>
    <w:p w:rsidR="00F4394F" w:rsidRDefault="00F4394F" w:rsidP="00F4394F">
      <w:pPr>
        <w:ind w:firstLine="709"/>
        <w:jc w:val="both"/>
        <w:rPr>
          <w:color w:val="000000"/>
        </w:rPr>
      </w:pPr>
    </w:p>
    <w:p w:rsidR="00F4394F" w:rsidRPr="0004417E" w:rsidRDefault="00F4394F" w:rsidP="00F4394F">
      <w:pPr>
        <w:ind w:firstLine="709"/>
        <w:jc w:val="both"/>
      </w:pPr>
      <w:proofErr w:type="gramStart"/>
      <w:r w:rsidRPr="0004417E">
        <w:rPr>
          <w:color w:val="000000"/>
        </w:rPr>
        <w:t>İlgili Kanun kapsamında yapılan plan değişikliğinin “saçak seviyelerine” ilişkin olduğu, ancak Sincan Belediye Meclis kararının eki paftalarda çekme mesafelerine yönelik bazı değişiklikler (sehven) olduğunun tespit edildiği, dolayısıyla yüksekliği serbest olan alanlarda kat yüksekliği belirlemesine yönelik sunulan plan değişikliğinin uygun görülmesi halinde sadece kat yüksekliklerinin belirlenerek diğer kullanım kararlarının mevcut onaylı plan durumu aynı kalacak şekilde onaylanmasının uygun olacağı, görüş ve kanaatine varıldığı,</w:t>
      </w:r>
      <w:proofErr w:type="gramEnd"/>
    </w:p>
    <w:p w:rsidR="00F4394F" w:rsidRDefault="00F4394F" w:rsidP="00F4394F">
      <w:pPr>
        <w:ind w:left="40" w:right="20" w:firstLine="709"/>
        <w:jc w:val="both"/>
        <w:rPr>
          <w:color w:val="000000"/>
        </w:rPr>
      </w:pPr>
    </w:p>
    <w:p w:rsidR="00465CC6" w:rsidRPr="00683AED" w:rsidRDefault="00F4394F" w:rsidP="00F4394F">
      <w:pPr>
        <w:pStyle w:val="Style4"/>
        <w:widowControl/>
        <w:ind w:firstLine="720"/>
        <w:jc w:val="both"/>
      </w:pPr>
      <w:proofErr w:type="gramStart"/>
      <w:r w:rsidRPr="0004417E">
        <w:rPr>
          <w:color w:val="000000"/>
        </w:rPr>
        <w:t>Hususları tespit edilmiş olup, Sincan İlçesinin muhtelif mahallelerinde bulunan 6 adet okul parsellerinde saçak seviyelerinin yeniden belirlenmesine yönelik 1/1000 ölçekli Uygulama İmar Planı değişikliğine ait Sincan Belediye Meclisinin 05.10.2020 gün ve 175 sayılı karar</w:t>
      </w:r>
      <w:r>
        <w:rPr>
          <w:color w:val="000000"/>
        </w:rPr>
        <w:t>ının, sehven düzeltilen çekme mesafelerinin düzeltilmek suretiyle “</w:t>
      </w:r>
      <w:proofErr w:type="spellStart"/>
      <w:r>
        <w:rPr>
          <w:color w:val="000000"/>
        </w:rPr>
        <w:t>tadilen</w:t>
      </w:r>
      <w:proofErr w:type="spellEnd"/>
      <w:r>
        <w:rPr>
          <w:color w:val="000000"/>
        </w:rPr>
        <w:t xml:space="preserve"> </w:t>
      </w:r>
      <w:proofErr w:type="spellStart"/>
      <w:r>
        <w:rPr>
          <w:color w:val="000000"/>
        </w:rPr>
        <w:t>onayı”</w:t>
      </w:r>
      <w:r w:rsidR="007F1F7E" w:rsidRPr="00683AED">
        <w:rPr>
          <w:rStyle w:val="FontStyle11"/>
          <w:sz w:val="24"/>
          <w:szCs w:val="24"/>
        </w:rPr>
        <w:t>na</w:t>
      </w:r>
      <w:proofErr w:type="spellEnd"/>
      <w:r w:rsidR="00AA0E36" w:rsidRPr="00683AED">
        <w:t xml:space="preserve"> ilişkin </w:t>
      </w:r>
      <w:r w:rsidR="000D5B85" w:rsidRPr="00683AED">
        <w:t xml:space="preserve">İmar ve Bayındırlık </w:t>
      </w:r>
      <w:r w:rsidR="00764C12" w:rsidRPr="00683AED">
        <w:t>Komisyonu</w:t>
      </w:r>
      <w:r w:rsidR="001D5E5F" w:rsidRPr="00683AED">
        <w:t xml:space="preserve"> Raporu</w:t>
      </w:r>
      <w:r w:rsidR="00E16633" w:rsidRPr="00683AED">
        <w:t xml:space="preserve"> </w:t>
      </w:r>
      <w:r w:rsidR="000C604D" w:rsidRPr="00683AED">
        <w:t>oylanarak</w:t>
      </w:r>
      <w:r w:rsidR="00670C3F" w:rsidRPr="00683AED">
        <w:t xml:space="preserve"> </w:t>
      </w:r>
      <w:r w:rsidR="00AA0E36" w:rsidRPr="00683AED">
        <w:rPr>
          <w:spacing w:val="2"/>
        </w:rPr>
        <w:t>oybirliği</w:t>
      </w:r>
      <w:r w:rsidR="0017330E" w:rsidRPr="00683AED">
        <w:rPr>
          <w:spacing w:val="2"/>
        </w:rPr>
        <w:t xml:space="preserve"> ile kabul edildi.</w:t>
      </w:r>
      <w:proofErr w:type="gramEnd"/>
    </w:p>
    <w:p w:rsidR="00997974" w:rsidRPr="00683AED" w:rsidRDefault="00997974" w:rsidP="00F23FE5">
      <w:pPr>
        <w:jc w:val="both"/>
      </w:pPr>
    </w:p>
    <w:p w:rsidR="00F23FE5" w:rsidRPr="00683AED" w:rsidRDefault="00F23FE5" w:rsidP="001378B9">
      <w:pPr>
        <w:jc w:val="both"/>
      </w:pPr>
    </w:p>
    <w:p w:rsidR="00F34997" w:rsidRPr="00683AED" w:rsidRDefault="00F34997" w:rsidP="001378B9">
      <w:pPr>
        <w:jc w:val="both"/>
      </w:pPr>
    </w:p>
    <w:p w:rsidR="00F34997" w:rsidRPr="00683AED" w:rsidRDefault="00F34997" w:rsidP="001378B9">
      <w:pPr>
        <w:jc w:val="both"/>
      </w:pPr>
    </w:p>
    <w:p w:rsidR="00C62754" w:rsidRPr="00683AED" w:rsidRDefault="00C62754" w:rsidP="00C62754">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683AED" w:rsidTr="00B40BF0">
        <w:trPr>
          <w:trHeight w:val="594"/>
          <w:jc w:val="center"/>
        </w:trPr>
        <w:tc>
          <w:tcPr>
            <w:tcW w:w="3147" w:type="dxa"/>
          </w:tcPr>
          <w:p w:rsidR="00C62754" w:rsidRPr="00683AED" w:rsidRDefault="00C62754" w:rsidP="00B40BF0">
            <w:pPr>
              <w:autoSpaceDE w:val="0"/>
              <w:autoSpaceDN w:val="0"/>
              <w:adjustRightInd w:val="0"/>
              <w:jc w:val="center"/>
              <w:rPr>
                <w:color w:val="000000"/>
              </w:rPr>
            </w:pPr>
            <w:r w:rsidRPr="00683AED">
              <w:rPr>
                <w:color w:val="000000"/>
              </w:rPr>
              <w:t xml:space="preserve">Fatih ÜNAL </w:t>
            </w:r>
          </w:p>
          <w:p w:rsidR="00C62754" w:rsidRPr="00683AED" w:rsidRDefault="00C62754" w:rsidP="00B40BF0">
            <w:pPr>
              <w:autoSpaceDE w:val="0"/>
              <w:autoSpaceDN w:val="0"/>
              <w:adjustRightInd w:val="0"/>
              <w:jc w:val="center"/>
              <w:rPr>
                <w:color w:val="000000"/>
              </w:rPr>
            </w:pPr>
            <w:r w:rsidRPr="00683AED">
              <w:rPr>
                <w:color w:val="000000"/>
              </w:rPr>
              <w:t>Meclis 1.Başkan V.</w:t>
            </w:r>
          </w:p>
        </w:tc>
        <w:tc>
          <w:tcPr>
            <w:tcW w:w="3147" w:type="dxa"/>
            <w:vAlign w:val="center"/>
          </w:tcPr>
          <w:p w:rsidR="00C62754" w:rsidRPr="00683AED" w:rsidRDefault="00C62754" w:rsidP="00B40BF0">
            <w:pPr>
              <w:autoSpaceDE w:val="0"/>
              <w:autoSpaceDN w:val="0"/>
              <w:adjustRightInd w:val="0"/>
              <w:jc w:val="center"/>
              <w:rPr>
                <w:color w:val="000000"/>
              </w:rPr>
            </w:pPr>
            <w:r w:rsidRPr="00683AED">
              <w:rPr>
                <w:color w:val="000000"/>
              </w:rPr>
              <w:t>Mehmet Kürşad KOÇAK</w:t>
            </w:r>
          </w:p>
          <w:p w:rsidR="00C62754" w:rsidRPr="00683AED" w:rsidRDefault="00C62754" w:rsidP="00B40BF0">
            <w:pPr>
              <w:tabs>
                <w:tab w:val="left" w:pos="3268"/>
              </w:tabs>
              <w:jc w:val="center"/>
              <w:rPr>
                <w:color w:val="000000"/>
              </w:rPr>
            </w:pPr>
            <w:r w:rsidRPr="00683AED">
              <w:rPr>
                <w:color w:val="000000"/>
              </w:rPr>
              <w:t xml:space="preserve">Divan </w:t>
            </w:r>
            <w:proofErr w:type="gramStart"/>
            <w:r w:rsidRPr="00683AED">
              <w:rPr>
                <w:color w:val="000000"/>
              </w:rPr>
              <w:t>Katibi</w:t>
            </w:r>
            <w:proofErr w:type="gramEnd"/>
          </w:p>
        </w:tc>
        <w:tc>
          <w:tcPr>
            <w:tcW w:w="3062" w:type="dxa"/>
            <w:vAlign w:val="center"/>
          </w:tcPr>
          <w:p w:rsidR="00C62754" w:rsidRPr="00683AED" w:rsidRDefault="00C62754" w:rsidP="00B40BF0">
            <w:pPr>
              <w:autoSpaceDE w:val="0"/>
              <w:autoSpaceDN w:val="0"/>
              <w:adjustRightInd w:val="0"/>
              <w:jc w:val="center"/>
              <w:rPr>
                <w:color w:val="000000"/>
              </w:rPr>
            </w:pPr>
            <w:r w:rsidRPr="00683AED">
              <w:rPr>
                <w:color w:val="000000"/>
              </w:rPr>
              <w:t>Selim ÇIRPANOĞLU</w:t>
            </w:r>
          </w:p>
          <w:p w:rsidR="00C62754" w:rsidRPr="00683AED" w:rsidRDefault="00C62754" w:rsidP="00B40BF0">
            <w:pPr>
              <w:autoSpaceDE w:val="0"/>
              <w:autoSpaceDN w:val="0"/>
              <w:adjustRightInd w:val="0"/>
              <w:jc w:val="center"/>
              <w:rPr>
                <w:color w:val="000000"/>
              </w:rPr>
            </w:pPr>
            <w:proofErr w:type="spellStart"/>
            <w:r w:rsidRPr="00683AED">
              <w:rPr>
                <w:color w:val="000000"/>
              </w:rPr>
              <w:t>G.Divan</w:t>
            </w:r>
            <w:proofErr w:type="spellEnd"/>
            <w:r w:rsidRPr="00683AED">
              <w:rPr>
                <w:color w:val="000000"/>
              </w:rPr>
              <w:t xml:space="preserve"> </w:t>
            </w:r>
            <w:proofErr w:type="gramStart"/>
            <w:r w:rsidRPr="00683AED">
              <w:rPr>
                <w:color w:val="000000"/>
              </w:rPr>
              <w:t>Katibi</w:t>
            </w:r>
            <w:proofErr w:type="gramEnd"/>
          </w:p>
        </w:tc>
      </w:tr>
    </w:tbl>
    <w:p w:rsidR="00192923" w:rsidRDefault="00192923" w:rsidP="00201B14">
      <w:pPr>
        <w:jc w:val="both"/>
      </w:pPr>
    </w:p>
    <w:p w:rsidR="00201B14" w:rsidRDefault="00201B14" w:rsidP="00201B14">
      <w:pPr>
        <w:jc w:val="both"/>
      </w:pPr>
    </w:p>
    <w:p w:rsidR="00201B14" w:rsidRDefault="00201B14" w:rsidP="00201B14">
      <w:pPr>
        <w:jc w:val="both"/>
      </w:pPr>
    </w:p>
    <w:p w:rsidR="00201B14" w:rsidRDefault="00201B14" w:rsidP="00201B14">
      <w:pPr>
        <w:jc w:val="both"/>
      </w:pPr>
    </w:p>
    <w:p w:rsidR="00201B14" w:rsidRDefault="00201B14" w:rsidP="00201B14">
      <w:pPr>
        <w:jc w:val="both"/>
      </w:pPr>
    </w:p>
    <w:p w:rsidR="00201B14" w:rsidRDefault="00201B14" w:rsidP="00201B14">
      <w:pPr>
        <w:jc w:val="both"/>
      </w:pPr>
    </w:p>
    <w:p w:rsidR="00201B14" w:rsidRDefault="00201B14" w:rsidP="00201B14">
      <w:pPr>
        <w:jc w:val="both"/>
      </w:pPr>
    </w:p>
    <w:p w:rsidR="00201B14" w:rsidRDefault="00201B14" w:rsidP="00201B14">
      <w:pPr>
        <w:jc w:val="both"/>
      </w:pPr>
    </w:p>
    <w:p w:rsidR="00201B14" w:rsidRDefault="00201B14" w:rsidP="00201B14">
      <w:pPr>
        <w:jc w:val="both"/>
      </w:pPr>
    </w:p>
    <w:p w:rsidR="00201B14" w:rsidRDefault="00201B14" w:rsidP="00201B14">
      <w:pPr>
        <w:jc w:val="both"/>
      </w:pPr>
    </w:p>
    <w:p w:rsidR="00201B14" w:rsidRDefault="00201B14" w:rsidP="00201B14">
      <w:pPr>
        <w:jc w:val="both"/>
      </w:pPr>
    </w:p>
    <w:p w:rsidR="00201B14" w:rsidRDefault="00201B14" w:rsidP="00201B14">
      <w:pPr>
        <w:jc w:val="both"/>
      </w:pPr>
    </w:p>
    <w:p w:rsidR="00201B14" w:rsidRDefault="00201B14" w:rsidP="00201B14">
      <w:pPr>
        <w:jc w:val="both"/>
      </w:pPr>
    </w:p>
    <w:p w:rsidR="00201B14" w:rsidRDefault="00201B14" w:rsidP="00201B14">
      <w:pPr>
        <w:jc w:val="both"/>
      </w:pPr>
    </w:p>
    <w:p w:rsidR="00201B14" w:rsidRDefault="00201B14" w:rsidP="00201B14">
      <w:pPr>
        <w:jc w:val="both"/>
      </w:pPr>
    </w:p>
    <w:p w:rsidR="00201B14" w:rsidRDefault="00201B14" w:rsidP="00201B14">
      <w:pPr>
        <w:jc w:val="both"/>
      </w:pPr>
    </w:p>
    <w:p w:rsidR="00201B14" w:rsidRDefault="00201B14" w:rsidP="00201B14"/>
    <w:p w:rsidR="00201B14" w:rsidRPr="00201B14" w:rsidRDefault="00201B14" w:rsidP="00201B14">
      <w:pPr>
        <w:jc w:val="center"/>
      </w:pPr>
      <w:r w:rsidRPr="00201B14">
        <w:lastRenderedPageBreak/>
        <w:t>T.C.</w:t>
      </w:r>
    </w:p>
    <w:p w:rsidR="00201B14" w:rsidRPr="00201B14" w:rsidRDefault="00201B14" w:rsidP="00201B14">
      <w:pPr>
        <w:jc w:val="center"/>
      </w:pPr>
      <w:r w:rsidRPr="00201B14">
        <w:t>ANKARA BÜYÜKŞEHİR BELEDİYE MECLİSİ</w:t>
      </w:r>
    </w:p>
    <w:p w:rsidR="00201B14" w:rsidRPr="00201B14" w:rsidRDefault="00201B14" w:rsidP="00201B14">
      <w:pPr>
        <w:jc w:val="center"/>
      </w:pPr>
      <w:r w:rsidRPr="00201B14">
        <w:t>İmar ve Bayındırlık Komisyonu Raporu</w:t>
      </w:r>
    </w:p>
    <w:p w:rsidR="00201B14" w:rsidRPr="00201B14" w:rsidRDefault="00201B14" w:rsidP="00201B14">
      <w:pPr>
        <w:jc w:val="center"/>
      </w:pPr>
    </w:p>
    <w:p w:rsidR="00201B14" w:rsidRPr="00201B14" w:rsidRDefault="00201B14" w:rsidP="00201B14">
      <w:pPr>
        <w:jc w:val="center"/>
      </w:pPr>
      <w:r w:rsidRPr="00201B14">
        <w:t>Rapor No: 635</w:t>
      </w:r>
      <w:r w:rsidRPr="00201B14">
        <w:tab/>
        <w:t xml:space="preserve">     </w:t>
      </w:r>
      <w:r w:rsidRPr="00201B14">
        <w:tab/>
        <w:t xml:space="preserve">     </w:t>
      </w:r>
      <w:r w:rsidRPr="00201B14">
        <w:tab/>
        <w:t xml:space="preserve">                 </w:t>
      </w:r>
      <w:r w:rsidRPr="00201B14">
        <w:tab/>
      </w:r>
      <w:r w:rsidRPr="00201B14">
        <w:tab/>
        <w:t xml:space="preserve">         </w:t>
      </w:r>
      <w:r w:rsidRPr="00201B14">
        <w:tab/>
      </w:r>
      <w:r w:rsidRPr="00201B14">
        <w:tab/>
      </w:r>
      <w:r w:rsidRPr="00201B14">
        <w:tab/>
        <w:t xml:space="preserve">        21.01.2021</w:t>
      </w:r>
    </w:p>
    <w:p w:rsidR="00201B14" w:rsidRPr="00201B14" w:rsidRDefault="00201B14" w:rsidP="00201B14">
      <w:pPr>
        <w:pStyle w:val="Balk7"/>
        <w:jc w:val="center"/>
        <w:rPr>
          <w:bCs/>
        </w:rPr>
      </w:pPr>
      <w:r w:rsidRPr="00201B14">
        <w:rPr>
          <w:bCs/>
        </w:rPr>
        <w:t>BÜYÜKŞEHİR BELEDİYE MECLİSİ BAŞKANLIĞINA</w:t>
      </w:r>
    </w:p>
    <w:p w:rsidR="00201B14" w:rsidRPr="00CF0E85" w:rsidRDefault="00201B14" w:rsidP="00201B14">
      <w:pPr>
        <w:pStyle w:val="Balk7"/>
        <w:jc w:val="both"/>
        <w:rPr>
          <w:b/>
          <w:bCs/>
        </w:rPr>
      </w:pP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p>
    <w:p w:rsidR="00201B14" w:rsidRPr="0004417E" w:rsidRDefault="00201B14" w:rsidP="00201B14">
      <w:pPr>
        <w:pStyle w:val="ListeParagraf"/>
        <w:ind w:left="0" w:firstLine="709"/>
        <w:jc w:val="both"/>
      </w:pPr>
      <w:r w:rsidRPr="0004417E">
        <w:t>Sincan İlçesinin muhtelif mahallerinde bulunan 6 adet okul parsellerinde saçak seviyelerinin yeniden belirlenmesine yönelik 1/1000 ölçekli uygulama imar plan değişikliğine ilişkin Büyükşehir Belediye Meclisinin 12.01.2021 tarih ve 25. gündem maddesi olarak komisyonumuza havale edilen dosya incelendi.</w:t>
      </w:r>
    </w:p>
    <w:p w:rsidR="00201B14" w:rsidRPr="0004417E" w:rsidRDefault="00201B14" w:rsidP="00201B14">
      <w:pPr>
        <w:pStyle w:val="Style4"/>
        <w:widowControl/>
        <w:ind w:firstLine="709"/>
        <w:jc w:val="both"/>
      </w:pPr>
    </w:p>
    <w:p w:rsidR="00201B14" w:rsidRPr="0004417E" w:rsidRDefault="00201B14" w:rsidP="00201B14">
      <w:pPr>
        <w:spacing w:after="236"/>
        <w:ind w:left="40" w:right="20" w:firstLine="700"/>
        <w:jc w:val="both"/>
      </w:pPr>
      <w:r w:rsidRPr="0004417E">
        <w:t xml:space="preserve">Komisyonumuzca yapılan incelemeler neticesinde; </w:t>
      </w:r>
      <w:r w:rsidRPr="0004417E">
        <w:rPr>
          <w:color w:val="000000"/>
        </w:rPr>
        <w:t>Sincan İlçesinin muhtelif mahallerinde bulunan 6 adet okul parsellerinde saçak seviyelerinin yeniden belirlenmesine yönelik 1/1000 ölçekli uygulama imar plan değişikliğine ilişkin Büyükşehir Belediye Meclisinin 12.01.2021 tarih ve 25.gündem maddesi olarak komisyonumuza havale edilen dosya incelendi.</w:t>
      </w:r>
    </w:p>
    <w:p w:rsidR="00201B14" w:rsidRPr="0004417E" w:rsidRDefault="00201B14" w:rsidP="00201B14">
      <w:pPr>
        <w:spacing w:after="240"/>
        <w:ind w:left="40" w:right="20" w:firstLine="700"/>
        <w:jc w:val="both"/>
      </w:pPr>
      <w:proofErr w:type="gramStart"/>
      <w:r w:rsidRPr="0004417E">
        <w:rPr>
          <w:color w:val="000000"/>
        </w:rPr>
        <w:t>Komisyonumuzca yapılan incelemeler neticesinde; Sincan Belediye Başkanlığı Yazı İşleri Müdürlüğünün 12.10.2020 gün ve E:7782 sayılı yazısı eki Sincan Belediye Meclisinin 05.10.2020 gün ve 175 sayılı kararı ile uygun görülen, Sincan İlçesinde muhtelif mahallelerde yer alan 6 adet okul arsasının saçak seviyelerinin yeniden belirlenmesine yönelik 1/1000 ölçekli uygulama imar planı değişikliği gereği için İmar ve Şehircilik Dairesi Başkanlığına sunulduğu,</w:t>
      </w:r>
      <w:proofErr w:type="gramEnd"/>
    </w:p>
    <w:p w:rsidR="00201B14" w:rsidRPr="0004417E" w:rsidRDefault="00201B14" w:rsidP="00201B14">
      <w:pPr>
        <w:spacing w:after="248"/>
        <w:ind w:left="40" w:right="20" w:firstLine="700"/>
        <w:jc w:val="both"/>
      </w:pPr>
      <w:r w:rsidRPr="0004417E">
        <w:rPr>
          <w:color w:val="000000"/>
        </w:rPr>
        <w:t xml:space="preserve">Başkanlığımızca yapılan incelemede; söz konusu arsaların 7221 sayılı Kanun ile değişiklik 3194 sayılı İmar Kanunu’nun 8’inci maddesinin b fıkrasının 9’uncu bendinde belirtilen “İmar planlarında bina yükseklikleri </w:t>
      </w:r>
      <w:proofErr w:type="spellStart"/>
      <w:r w:rsidRPr="0004417E">
        <w:rPr>
          <w:color w:val="000000"/>
        </w:rPr>
        <w:t>Yençok</w:t>
      </w:r>
      <w:proofErr w:type="spellEnd"/>
      <w:r w:rsidRPr="0004417E">
        <w:rPr>
          <w:color w:val="000000"/>
        </w:rPr>
        <w:t xml:space="preserve">: Serbest olarak belirlenemez.” ve madde 13 de belirtilen “Geçici Madde 20 - bu kanunun 8’nci maddesinin birinci fıkrasının (b) bendinin onuncu paragrafında yer alan hükümler doğrultusunda ilgili idare </w:t>
      </w:r>
      <w:proofErr w:type="gramStart"/>
      <w:r w:rsidRPr="0004417E">
        <w:rPr>
          <w:color w:val="000000"/>
        </w:rPr>
        <w:t>1/7/2021</w:t>
      </w:r>
      <w:proofErr w:type="gramEnd"/>
      <w:r w:rsidRPr="0004417E">
        <w:rPr>
          <w:color w:val="000000"/>
        </w:rPr>
        <w:t xml:space="preserve"> tarihine kadar meclis kararı ile plan değişikliklerini ve revizyonlarını yapmakla yükümlüdür. Bina yükseklikleri </w:t>
      </w:r>
      <w:proofErr w:type="spellStart"/>
      <w:r w:rsidRPr="0004417E">
        <w:rPr>
          <w:color w:val="000000"/>
        </w:rPr>
        <w:t>Yençok</w:t>
      </w:r>
      <w:proofErr w:type="spellEnd"/>
      <w:r w:rsidRPr="0004417E">
        <w:rPr>
          <w:color w:val="000000"/>
        </w:rPr>
        <w:t xml:space="preserve">: Serbest olarak belirlenmiş alanlarda plan değişikliği ve </w:t>
      </w:r>
      <w:proofErr w:type="gramStart"/>
      <w:r w:rsidRPr="0004417E">
        <w:rPr>
          <w:color w:val="000000"/>
        </w:rPr>
        <w:t>revizyonu</w:t>
      </w:r>
      <w:proofErr w:type="gramEnd"/>
      <w:r w:rsidRPr="0004417E">
        <w:rPr>
          <w:color w:val="000000"/>
        </w:rPr>
        <w:t xml:space="preserve">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04417E">
        <w:rPr>
          <w:color w:val="000000"/>
        </w:rPr>
        <w:t>revizyonlarının</w:t>
      </w:r>
      <w:proofErr w:type="gramEnd"/>
      <w:r w:rsidRPr="0004417E">
        <w:rPr>
          <w:color w:val="000000"/>
        </w:rPr>
        <w:t xml:space="preserve"> yapılması zorunludur.” hükümleri uyarınca Sincan Kaymakamlığı İlçe Milli Eğitim Müdürlüğünün ve Ankara Valiliği Yatırım İzleme ve Koordinasyon Başkanlığının başvuru ve talebi üzerine plan değişikliği yapıldığı;</w:t>
      </w:r>
    </w:p>
    <w:p w:rsidR="00201B14" w:rsidRPr="0004417E" w:rsidRDefault="00201B14" w:rsidP="00201B14">
      <w:pPr>
        <w:spacing w:after="271"/>
        <w:ind w:left="40" w:right="20" w:firstLine="700"/>
        <w:jc w:val="both"/>
      </w:pPr>
      <w:r w:rsidRPr="0004417E">
        <w:rPr>
          <w:color w:val="000000"/>
        </w:rPr>
        <w:t>Bu çerçevede Sincan Belediyesince hazırlanan 6 adet okul arsasına (100038/1, 100060/1, 100111/1, 100212/1, 100716/1, 101593/1) yönelik 1/1000 plan değişikliğinin 2020/175 sayılı kararı ile uygun görüldüğü,</w:t>
      </w:r>
    </w:p>
    <w:p w:rsidR="00201B14" w:rsidRDefault="00201B14" w:rsidP="00201B14">
      <w:pPr>
        <w:spacing w:after="173"/>
        <w:ind w:left="40" w:firstLine="700"/>
        <w:jc w:val="both"/>
        <w:rPr>
          <w:color w:val="000000"/>
        </w:rPr>
      </w:pPr>
      <w:r w:rsidRPr="0004417E">
        <w:rPr>
          <w:color w:val="000000"/>
        </w:rPr>
        <w:t>Değişikliğe konu okul alanlarının;</w:t>
      </w:r>
    </w:p>
    <w:p w:rsidR="00201B14" w:rsidRDefault="00201B14" w:rsidP="00201B14">
      <w:pPr>
        <w:ind w:left="40" w:firstLine="700"/>
        <w:jc w:val="both"/>
        <w:rPr>
          <w:color w:val="000000"/>
        </w:rPr>
      </w:pPr>
      <w:r>
        <w:t>1-</w:t>
      </w:r>
      <w:r>
        <w:rPr>
          <w:color w:val="000000"/>
        </w:rPr>
        <w:t xml:space="preserve">Sincan </w:t>
      </w:r>
      <w:proofErr w:type="spellStart"/>
      <w:r w:rsidRPr="0004417E">
        <w:rPr>
          <w:color w:val="000000"/>
        </w:rPr>
        <w:t>Yeniçimşit</w:t>
      </w:r>
      <w:proofErr w:type="spellEnd"/>
      <w:r w:rsidRPr="0004417E">
        <w:rPr>
          <w:color w:val="000000"/>
        </w:rPr>
        <w:t xml:space="preserve"> Mahallesinde bulunan 100111/1 sayılı İlköğretim parseli,</w:t>
      </w:r>
    </w:p>
    <w:p w:rsidR="00201B14" w:rsidRPr="0004417E" w:rsidRDefault="00201B14" w:rsidP="00201B14">
      <w:pPr>
        <w:ind w:left="40" w:firstLine="700"/>
        <w:jc w:val="both"/>
      </w:pPr>
      <w:r>
        <w:rPr>
          <w:color w:val="000000"/>
        </w:rPr>
        <w:t xml:space="preserve">2-Sincan </w:t>
      </w:r>
      <w:r w:rsidRPr="0004417E">
        <w:rPr>
          <w:color w:val="000000"/>
        </w:rPr>
        <w:t>Saraycık Mahallesinde bulunan 100212/1 sayılı Kreş Alanı parseli,</w:t>
      </w:r>
    </w:p>
    <w:p w:rsidR="00201B14" w:rsidRPr="0004417E" w:rsidRDefault="00201B14" w:rsidP="00201B14">
      <w:pPr>
        <w:widowControl w:val="0"/>
        <w:tabs>
          <w:tab w:val="left" w:pos="1655"/>
        </w:tabs>
        <w:ind w:left="740"/>
        <w:jc w:val="both"/>
      </w:pPr>
      <w:r>
        <w:rPr>
          <w:color w:val="000000"/>
        </w:rPr>
        <w:t>3-</w:t>
      </w:r>
      <w:r w:rsidRPr="0004417E">
        <w:rPr>
          <w:color w:val="000000"/>
        </w:rPr>
        <w:t>Sincan</w:t>
      </w:r>
      <w:r w:rsidRPr="0004417E">
        <w:rPr>
          <w:color w:val="000000"/>
        </w:rPr>
        <w:tab/>
      </w:r>
      <w:proofErr w:type="spellStart"/>
      <w:r w:rsidRPr="0004417E">
        <w:rPr>
          <w:color w:val="000000"/>
        </w:rPr>
        <w:t>Yeniçimşit</w:t>
      </w:r>
      <w:proofErr w:type="spellEnd"/>
      <w:r w:rsidRPr="0004417E">
        <w:rPr>
          <w:color w:val="000000"/>
        </w:rPr>
        <w:t xml:space="preserve"> Mahallesinde bulunan 100060/1 sayılı Lise parseli,</w:t>
      </w:r>
    </w:p>
    <w:p w:rsidR="00201B14" w:rsidRPr="0004417E" w:rsidRDefault="00201B14" w:rsidP="00201B14">
      <w:pPr>
        <w:widowControl w:val="0"/>
        <w:tabs>
          <w:tab w:val="left" w:pos="1655"/>
        </w:tabs>
        <w:ind w:left="740"/>
        <w:jc w:val="both"/>
      </w:pPr>
      <w:r>
        <w:rPr>
          <w:color w:val="000000"/>
        </w:rPr>
        <w:t>4-</w:t>
      </w:r>
      <w:r w:rsidRPr="0004417E">
        <w:rPr>
          <w:color w:val="000000"/>
        </w:rPr>
        <w:t>Sincan</w:t>
      </w:r>
      <w:r w:rsidRPr="0004417E">
        <w:rPr>
          <w:color w:val="000000"/>
        </w:rPr>
        <w:tab/>
      </w:r>
      <w:proofErr w:type="spellStart"/>
      <w:r w:rsidRPr="0004417E">
        <w:rPr>
          <w:color w:val="000000"/>
        </w:rPr>
        <w:t>Yeniçimşit</w:t>
      </w:r>
      <w:proofErr w:type="spellEnd"/>
      <w:r w:rsidRPr="0004417E">
        <w:rPr>
          <w:color w:val="000000"/>
        </w:rPr>
        <w:t xml:space="preserve"> Mahallesinde bulunan 100038/1 sayılı İlköğretim Alanı parseli,</w:t>
      </w:r>
    </w:p>
    <w:p w:rsidR="00201B14" w:rsidRPr="0004417E" w:rsidRDefault="00201B14" w:rsidP="00201B14">
      <w:pPr>
        <w:widowControl w:val="0"/>
        <w:tabs>
          <w:tab w:val="left" w:pos="1655"/>
        </w:tabs>
        <w:ind w:left="740"/>
        <w:jc w:val="both"/>
      </w:pPr>
      <w:r>
        <w:rPr>
          <w:color w:val="000000"/>
        </w:rPr>
        <w:t>5-</w:t>
      </w:r>
      <w:r w:rsidRPr="0004417E">
        <w:rPr>
          <w:color w:val="000000"/>
        </w:rPr>
        <w:t>Sincan</w:t>
      </w:r>
      <w:r w:rsidRPr="0004417E">
        <w:rPr>
          <w:color w:val="000000"/>
        </w:rPr>
        <w:tab/>
        <w:t>Saraycık Mahallesinde bulunan 101593/1 sayılı İlköğretim Alanı,</w:t>
      </w:r>
    </w:p>
    <w:p w:rsidR="00201B14" w:rsidRPr="0004417E" w:rsidRDefault="00201B14" w:rsidP="00201B14">
      <w:pPr>
        <w:pStyle w:val="Gvdemetni21"/>
        <w:widowControl w:val="0"/>
        <w:shd w:val="clear" w:color="auto" w:fill="auto"/>
        <w:tabs>
          <w:tab w:val="left" w:pos="1655"/>
        </w:tabs>
        <w:spacing w:line="240" w:lineRule="auto"/>
        <w:ind w:right="20" w:firstLine="740"/>
        <w:rPr>
          <w:sz w:val="24"/>
          <w:szCs w:val="24"/>
        </w:rPr>
      </w:pPr>
      <w:r>
        <w:rPr>
          <w:color w:val="000000"/>
          <w:sz w:val="24"/>
          <w:szCs w:val="24"/>
        </w:rPr>
        <w:t>6-</w:t>
      </w:r>
      <w:r w:rsidRPr="0004417E">
        <w:rPr>
          <w:color w:val="000000"/>
          <w:sz w:val="24"/>
          <w:szCs w:val="24"/>
        </w:rPr>
        <w:t>Sincan</w:t>
      </w:r>
      <w:r w:rsidRPr="0004417E">
        <w:rPr>
          <w:color w:val="000000"/>
          <w:sz w:val="24"/>
          <w:szCs w:val="24"/>
        </w:rPr>
        <w:tab/>
        <w:t>Selçuklu Mahallesinde bulunan 100716/1 sayılı İ</w:t>
      </w:r>
      <w:r>
        <w:rPr>
          <w:color w:val="000000"/>
          <w:sz w:val="24"/>
          <w:szCs w:val="24"/>
        </w:rPr>
        <w:t xml:space="preserve">lköğretim Alanı parseli, olarak </w:t>
      </w:r>
      <w:r w:rsidRPr="0004417E">
        <w:rPr>
          <w:color w:val="000000"/>
          <w:sz w:val="24"/>
          <w:szCs w:val="24"/>
        </w:rPr>
        <w:t>belirlendiği;</w:t>
      </w:r>
    </w:p>
    <w:p w:rsidR="00201B14" w:rsidRDefault="00201B14" w:rsidP="00201B14">
      <w:pPr>
        <w:ind w:left="40" w:right="20" w:firstLine="700"/>
        <w:jc w:val="both"/>
        <w:rPr>
          <w:color w:val="000000"/>
        </w:rPr>
      </w:pPr>
    </w:p>
    <w:p w:rsidR="00201B14" w:rsidRDefault="00201B14" w:rsidP="00201B14">
      <w:pPr>
        <w:ind w:left="40" w:right="20" w:firstLine="700"/>
        <w:jc w:val="both"/>
        <w:rPr>
          <w:color w:val="000000"/>
        </w:rPr>
      </w:pPr>
      <w:r w:rsidRPr="0004417E">
        <w:rPr>
          <w:color w:val="000000"/>
        </w:rPr>
        <w:t xml:space="preserve">-Söz konusu parsellerde emsal değişikliği yapılmaksızın, serbest olan yükseklikler okul arsalarında </w:t>
      </w:r>
      <w:proofErr w:type="spellStart"/>
      <w:r w:rsidRPr="0004417E">
        <w:rPr>
          <w:color w:val="000000"/>
        </w:rPr>
        <w:t>Yençok</w:t>
      </w:r>
      <w:proofErr w:type="spellEnd"/>
      <w:r w:rsidRPr="0004417E">
        <w:rPr>
          <w:color w:val="000000"/>
        </w:rPr>
        <w:t xml:space="preserve">:5 kat kreş arsasında </w:t>
      </w:r>
      <w:proofErr w:type="spellStart"/>
      <w:r w:rsidRPr="0004417E">
        <w:rPr>
          <w:color w:val="000000"/>
        </w:rPr>
        <w:t>Yençok</w:t>
      </w:r>
      <w:proofErr w:type="spellEnd"/>
      <w:r w:rsidRPr="0004417E">
        <w:rPr>
          <w:color w:val="000000"/>
        </w:rPr>
        <w:t>:4 kat olarak belirlendiği,</w:t>
      </w:r>
    </w:p>
    <w:p w:rsidR="00201B14" w:rsidRDefault="00201B14" w:rsidP="00201B14">
      <w:pPr>
        <w:ind w:left="40" w:right="20" w:firstLine="700"/>
        <w:jc w:val="both"/>
        <w:rPr>
          <w:color w:val="000000"/>
        </w:rPr>
      </w:pPr>
    </w:p>
    <w:p w:rsidR="00201B14" w:rsidRDefault="00201B14" w:rsidP="00201B14">
      <w:pPr>
        <w:ind w:left="40" w:right="20" w:firstLine="700"/>
        <w:jc w:val="both"/>
        <w:rPr>
          <w:color w:val="000000"/>
        </w:rPr>
      </w:pPr>
    </w:p>
    <w:p w:rsidR="00201B14" w:rsidRPr="003B0AF0" w:rsidRDefault="00201B14" w:rsidP="00201B14">
      <w:pPr>
        <w:jc w:val="center"/>
      </w:pPr>
      <w:r w:rsidRPr="003B0AF0">
        <w:lastRenderedPageBreak/>
        <w:t>T.C.</w:t>
      </w:r>
    </w:p>
    <w:p w:rsidR="00201B14" w:rsidRPr="003B0AF0" w:rsidRDefault="00201B14" w:rsidP="00201B14">
      <w:pPr>
        <w:jc w:val="center"/>
      </w:pPr>
      <w:r w:rsidRPr="003B0AF0">
        <w:t>ANKARA BÜYÜKŞEHİR BELEDİYE MECLİSİ</w:t>
      </w:r>
    </w:p>
    <w:p w:rsidR="00201B14" w:rsidRDefault="00201B14" w:rsidP="00201B14">
      <w:pPr>
        <w:jc w:val="center"/>
      </w:pPr>
      <w:r w:rsidRPr="003B0AF0">
        <w:t>İmar ve Bayındırlık Komisyonu Raporu</w:t>
      </w:r>
    </w:p>
    <w:p w:rsidR="00201B14" w:rsidRDefault="00201B14" w:rsidP="00201B14">
      <w:pPr>
        <w:jc w:val="center"/>
      </w:pPr>
    </w:p>
    <w:p w:rsidR="00201B14" w:rsidRPr="00451C1C" w:rsidRDefault="00201B14" w:rsidP="00201B14">
      <w:pPr>
        <w:jc w:val="center"/>
      </w:pPr>
      <w:r w:rsidRPr="003B0AF0">
        <w:t xml:space="preserve">Rapor No: </w:t>
      </w:r>
      <w:r>
        <w:t>635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01</w:t>
      </w:r>
      <w:r w:rsidRPr="003B0AF0">
        <w:t>.202</w:t>
      </w:r>
      <w:r>
        <w:t>1</w:t>
      </w:r>
    </w:p>
    <w:p w:rsidR="00201B14" w:rsidRDefault="00201B14" w:rsidP="00201B14">
      <w:pPr>
        <w:ind w:right="20"/>
        <w:jc w:val="center"/>
        <w:rPr>
          <w:color w:val="000000"/>
        </w:rPr>
      </w:pPr>
    </w:p>
    <w:p w:rsidR="00201B14" w:rsidRDefault="00201B14" w:rsidP="00201B14">
      <w:pPr>
        <w:ind w:right="20"/>
        <w:jc w:val="center"/>
        <w:rPr>
          <w:color w:val="000000"/>
        </w:rPr>
      </w:pPr>
      <w:r>
        <w:rPr>
          <w:color w:val="000000"/>
        </w:rPr>
        <w:t>-2-</w:t>
      </w:r>
    </w:p>
    <w:p w:rsidR="00201B14" w:rsidRDefault="00201B14" w:rsidP="00201B14">
      <w:pPr>
        <w:ind w:left="40" w:right="20" w:firstLine="700"/>
        <w:jc w:val="both"/>
        <w:rPr>
          <w:color w:val="000000"/>
        </w:rPr>
      </w:pPr>
    </w:p>
    <w:p w:rsidR="00201B14" w:rsidRDefault="00201B14" w:rsidP="00201B14">
      <w:pPr>
        <w:ind w:firstLine="709"/>
        <w:jc w:val="both"/>
        <w:rPr>
          <w:color w:val="000000"/>
        </w:rPr>
      </w:pPr>
    </w:p>
    <w:p w:rsidR="00201B14" w:rsidRPr="0004417E" w:rsidRDefault="00201B14" w:rsidP="00201B14">
      <w:pPr>
        <w:ind w:firstLine="709"/>
        <w:jc w:val="both"/>
      </w:pPr>
      <w:r w:rsidRPr="0004417E">
        <w:rPr>
          <w:color w:val="000000"/>
        </w:rPr>
        <w:t>Başkanlığımızca yapılan değerlendirmede;</w:t>
      </w:r>
    </w:p>
    <w:p w:rsidR="00201B14" w:rsidRDefault="00201B14" w:rsidP="00201B14">
      <w:pPr>
        <w:ind w:firstLine="709"/>
        <w:jc w:val="both"/>
        <w:rPr>
          <w:color w:val="000000"/>
        </w:rPr>
      </w:pPr>
    </w:p>
    <w:p w:rsidR="00201B14" w:rsidRPr="0004417E" w:rsidRDefault="00201B14" w:rsidP="00201B14">
      <w:pPr>
        <w:ind w:firstLine="709"/>
        <w:jc w:val="both"/>
      </w:pPr>
      <w:proofErr w:type="gramStart"/>
      <w:r w:rsidRPr="0004417E">
        <w:rPr>
          <w:color w:val="000000"/>
        </w:rPr>
        <w:t>İlgili Kanun kapsamında yapılan plan değişikliğinin “saçak seviyelerine” ilişkin olduğu, ancak Sincan Belediye Meclis kararının eki paftalarda çekme mesafelerine yönelik bazı değişiklikler (sehven) olduğunun tespit edildiği, dolayısıyla yüksekliği serbest olan alanlarda kat yüksekliği belirlemesine yönelik sunulan plan değişikliğinin uygun görülmesi halinde sadece kat yüksekliklerinin belirlenerek diğer kullanım kararlarının mevcut onaylı plan durumu aynı kalacak şekilde onaylanmasının uygun olacağı, görüş ve kanaatine varıldığı,</w:t>
      </w:r>
      <w:proofErr w:type="gramEnd"/>
    </w:p>
    <w:p w:rsidR="00201B14" w:rsidRDefault="00201B14" w:rsidP="00201B14">
      <w:pPr>
        <w:ind w:left="40" w:right="20" w:firstLine="709"/>
        <w:jc w:val="both"/>
        <w:rPr>
          <w:color w:val="000000"/>
        </w:rPr>
      </w:pPr>
    </w:p>
    <w:p w:rsidR="00201B14" w:rsidRPr="0004417E" w:rsidRDefault="00201B14" w:rsidP="00201B14">
      <w:pPr>
        <w:ind w:left="40" w:right="20" w:firstLine="709"/>
        <w:jc w:val="both"/>
      </w:pPr>
      <w:proofErr w:type="gramStart"/>
      <w:r w:rsidRPr="0004417E">
        <w:rPr>
          <w:color w:val="000000"/>
        </w:rPr>
        <w:t>Hususları tespit edilmiş olup, Sincan İlçesinin muhtelif mahallelerinde bulunan 6 adet okul parsellerinde saçak seviyelerinin yeniden belirlenmesine yönelik 1/1000 ölçekli Uygulama İmar Planı değişikliğine ait Sincan Belediye Meclisinin 05.10.2020 gün ve 175 sayılı karar</w:t>
      </w:r>
      <w:r>
        <w:rPr>
          <w:color w:val="000000"/>
        </w:rPr>
        <w:t>ının, sehven düzeltilen çekme mesafelerinin düzeltilmek suretiyle “</w:t>
      </w:r>
      <w:proofErr w:type="spellStart"/>
      <w:r>
        <w:rPr>
          <w:color w:val="000000"/>
        </w:rPr>
        <w:t>tadilen</w:t>
      </w:r>
      <w:proofErr w:type="spellEnd"/>
      <w:r>
        <w:rPr>
          <w:color w:val="000000"/>
        </w:rPr>
        <w:t xml:space="preserve"> onayı” komisyonumuzca oybirliği ile uygun görülmüştür.</w:t>
      </w:r>
      <w:proofErr w:type="gramEnd"/>
    </w:p>
    <w:p w:rsidR="00201B14" w:rsidRDefault="00201B14" w:rsidP="00201B14">
      <w:pPr>
        <w:pStyle w:val="Style4"/>
        <w:widowControl/>
        <w:ind w:firstLine="709"/>
        <w:jc w:val="both"/>
      </w:pPr>
    </w:p>
    <w:p w:rsidR="00201B14" w:rsidRPr="00CE4151" w:rsidRDefault="00201B14" w:rsidP="00201B14">
      <w:pPr>
        <w:pStyle w:val="Style7"/>
        <w:widowControl/>
        <w:spacing w:line="240" w:lineRule="auto"/>
        <w:ind w:firstLine="709"/>
      </w:pPr>
      <w:r w:rsidRPr="00CE4151">
        <w:t>Raporumuz Büyükşehir Belediye Meclisinin onayına arz olunur.</w:t>
      </w:r>
    </w:p>
    <w:p w:rsidR="00201B14" w:rsidRPr="00E968FB" w:rsidRDefault="00201B14" w:rsidP="00201B14">
      <w:pPr>
        <w:pStyle w:val="Style7"/>
        <w:widowControl/>
        <w:spacing w:line="240" w:lineRule="auto"/>
        <w:ind w:firstLine="709"/>
      </w:pPr>
    </w:p>
    <w:p w:rsidR="00201B14" w:rsidRDefault="00201B14" w:rsidP="00201B14">
      <w:pPr>
        <w:pStyle w:val="Style12"/>
        <w:widowControl/>
        <w:spacing w:line="240" w:lineRule="auto"/>
        <w:ind w:firstLine="0"/>
        <w:jc w:val="both"/>
      </w:pPr>
    </w:p>
    <w:p w:rsidR="00201B14" w:rsidRDefault="00201B14" w:rsidP="00201B14">
      <w:pPr>
        <w:jc w:val="both"/>
      </w:pPr>
      <w:r>
        <w:t xml:space="preserve">            Mehmet Emin AYAZ               </w:t>
      </w:r>
      <w:r>
        <w:tab/>
        <w:t xml:space="preserve"> Gürkan DEMİRKESEN   </w:t>
      </w:r>
      <w:r>
        <w:tab/>
      </w:r>
      <w:r>
        <w:tab/>
        <w:t>Kerem ERDEM</w:t>
      </w:r>
    </w:p>
    <w:p w:rsidR="00201B14" w:rsidRDefault="00201B14" w:rsidP="00201B1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01B14" w:rsidRDefault="00201B14" w:rsidP="00201B14">
      <w:pPr>
        <w:jc w:val="both"/>
      </w:pPr>
    </w:p>
    <w:p w:rsidR="00201B14" w:rsidRDefault="00201B14" w:rsidP="00201B14">
      <w:pPr>
        <w:jc w:val="both"/>
      </w:pPr>
    </w:p>
    <w:p w:rsidR="00201B14" w:rsidRDefault="00201B14" w:rsidP="00201B14">
      <w:pPr>
        <w:jc w:val="both"/>
      </w:pPr>
    </w:p>
    <w:p w:rsidR="00201B14" w:rsidRDefault="00201B14" w:rsidP="00201B1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01B14" w:rsidRDefault="00201B14" w:rsidP="00201B14">
      <w:pPr>
        <w:ind w:firstLine="708"/>
        <w:jc w:val="both"/>
      </w:pPr>
      <w:r>
        <w:t>Üye</w:t>
      </w:r>
      <w:r>
        <w:tab/>
      </w:r>
      <w:r>
        <w:tab/>
      </w:r>
      <w:r>
        <w:tab/>
      </w:r>
      <w:r>
        <w:tab/>
      </w:r>
      <w:r>
        <w:tab/>
        <w:t xml:space="preserve">          Üye</w:t>
      </w:r>
      <w:r>
        <w:tab/>
      </w:r>
      <w:r>
        <w:tab/>
      </w:r>
      <w:r>
        <w:tab/>
      </w:r>
      <w:r>
        <w:tab/>
        <w:t xml:space="preserve">    Üye</w:t>
      </w:r>
    </w:p>
    <w:p w:rsidR="00201B14" w:rsidRDefault="00201B14" w:rsidP="00201B14">
      <w:pPr>
        <w:jc w:val="both"/>
      </w:pPr>
    </w:p>
    <w:p w:rsidR="00201B14" w:rsidRDefault="00201B14" w:rsidP="00201B14">
      <w:pPr>
        <w:jc w:val="both"/>
      </w:pPr>
    </w:p>
    <w:p w:rsidR="00201B14" w:rsidRDefault="00201B14" w:rsidP="00201B14">
      <w:pPr>
        <w:jc w:val="both"/>
      </w:pPr>
    </w:p>
    <w:p w:rsidR="00201B14" w:rsidRDefault="00201B14" w:rsidP="00201B14">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201B14" w:rsidRDefault="00201B14" w:rsidP="00201B14">
      <w:pPr>
        <w:jc w:val="both"/>
      </w:pPr>
      <w:r>
        <w:t xml:space="preserve">        Üye</w:t>
      </w:r>
      <w:r>
        <w:tab/>
      </w:r>
      <w:r>
        <w:tab/>
      </w:r>
      <w:r>
        <w:tab/>
      </w:r>
      <w:r>
        <w:tab/>
      </w:r>
      <w:r>
        <w:tab/>
      </w:r>
      <w:r>
        <w:tab/>
        <w:t>Üye</w:t>
      </w:r>
      <w:r>
        <w:tab/>
      </w:r>
      <w:r>
        <w:tab/>
      </w:r>
      <w:r>
        <w:tab/>
      </w:r>
      <w:r>
        <w:tab/>
        <w:t xml:space="preserve">      Üye</w:t>
      </w:r>
      <w:r>
        <w:tab/>
      </w:r>
    </w:p>
    <w:p w:rsidR="00201B14" w:rsidRDefault="00201B14" w:rsidP="00201B14">
      <w:pPr>
        <w:pStyle w:val="Style4"/>
        <w:widowControl/>
        <w:spacing w:after="100" w:afterAutospacing="1"/>
        <w:ind w:firstLine="709"/>
        <w:jc w:val="both"/>
      </w:pPr>
    </w:p>
    <w:p w:rsidR="00201B14" w:rsidRDefault="00201B14" w:rsidP="00201B14">
      <w:pPr>
        <w:jc w:val="both"/>
      </w:pPr>
    </w:p>
    <w:p w:rsidR="00201B14" w:rsidRDefault="00201B14" w:rsidP="00201B14">
      <w:pPr>
        <w:jc w:val="both"/>
      </w:pPr>
    </w:p>
    <w:p w:rsidR="00201B14" w:rsidRDefault="00201B14" w:rsidP="00201B14">
      <w:pPr>
        <w:jc w:val="both"/>
      </w:pPr>
    </w:p>
    <w:p w:rsidR="00201B14" w:rsidRDefault="00201B14" w:rsidP="00201B14">
      <w:pPr>
        <w:jc w:val="both"/>
      </w:pPr>
    </w:p>
    <w:p w:rsidR="00201B14" w:rsidRPr="00683AED" w:rsidRDefault="00201B14" w:rsidP="00201B14">
      <w:pPr>
        <w:jc w:val="both"/>
      </w:pPr>
    </w:p>
    <w:sectPr w:rsidR="00201B14" w:rsidRPr="00683AE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174F"/>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446C"/>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B14"/>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AED"/>
    <w:rsid w:val="00683D66"/>
    <w:rsid w:val="0068477F"/>
    <w:rsid w:val="00684D2A"/>
    <w:rsid w:val="0068616A"/>
    <w:rsid w:val="0068620E"/>
    <w:rsid w:val="00686754"/>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4DEA"/>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375"/>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D2"/>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94F"/>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character" w:customStyle="1" w:styleId="Gvdemetni20">
    <w:name w:val="Gövde metni (2)_"/>
    <w:basedOn w:val="VarsaylanParagrafYazTipi"/>
    <w:link w:val="Gvdemetni21"/>
    <w:rsid w:val="00F4394F"/>
    <w:rPr>
      <w:sz w:val="21"/>
      <w:szCs w:val="21"/>
      <w:shd w:val="clear" w:color="auto" w:fill="FFFFFF"/>
    </w:rPr>
  </w:style>
  <w:style w:type="paragraph" w:customStyle="1" w:styleId="Gvdemetni21">
    <w:name w:val="Gövde metni (2)"/>
    <w:basedOn w:val="Normal"/>
    <w:link w:val="Gvdemetni20"/>
    <w:rsid w:val="00F4394F"/>
    <w:pPr>
      <w:shd w:val="clear" w:color="auto" w:fill="FFFFFF"/>
      <w:spacing w:line="235" w:lineRule="exact"/>
      <w:ind w:firstLine="920"/>
      <w:jc w:val="both"/>
    </w:pPr>
    <w:rPr>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38E1D-BE05-469C-A720-A09793FF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1076</Words>
  <Characters>8441</Characters>
  <Application>Microsoft Office Word</Application>
  <DocSecurity>0</DocSecurity>
  <Lines>70</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2021-01-18T09:11:00Z</cp:lastPrinted>
  <dcterms:created xsi:type="dcterms:W3CDTF">2021-02-10T10:55:00Z</dcterms:created>
  <dcterms:modified xsi:type="dcterms:W3CDTF">2021-02-16T06:40:00Z</dcterms:modified>
</cp:coreProperties>
</file>