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D861CE">
        <w:t>4</w:t>
      </w:r>
      <w:r w:rsidR="00740607">
        <w:t>8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740607" w:rsidP="00B75791">
      <w:pPr>
        <w:ind w:firstLine="708"/>
        <w:jc w:val="both"/>
      </w:pPr>
      <w:r>
        <w:t xml:space="preserve">Kızılcahamam İlçesinde faaliyet gösteren Esnaf ve </w:t>
      </w:r>
      <w:proofErr w:type="gramStart"/>
      <w:r>
        <w:t>Sanatkarların</w:t>
      </w:r>
      <w:proofErr w:type="gramEnd"/>
      <w:r>
        <w:t xml:space="preserve"> sorunlarının araştırılmasına </w:t>
      </w:r>
      <w:r w:rsidR="00603083">
        <w:t xml:space="preserve">ilişkin </w:t>
      </w:r>
      <w:r w:rsidR="006023DC">
        <w:t xml:space="preserve">Esnaf ve Sanatkarlar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740607">
        <w:t xml:space="preserve">Kızılcahamam İlçesi sınırlarında faaliyet gösteren esnaf ve </w:t>
      </w:r>
      <w:proofErr w:type="gramStart"/>
      <w:r w:rsidR="00740607">
        <w:t>sanatkarlarımızın</w:t>
      </w:r>
      <w:proofErr w:type="gramEnd"/>
      <w:r w:rsidR="00740607">
        <w:t xml:space="preserve"> sorunlarının yerinde incelenmesi ve gerekli önlemlerin alınması için Büyükşehir Belediyesinin ilgili birimi ile İlçe Belediyesinin ilgili biriminin ortaklaşa çalışma yapılmasına </w:t>
      </w:r>
      <w:r w:rsidR="00481DC1">
        <w:t xml:space="preserve">ilişkin </w:t>
      </w:r>
      <w:r w:rsidR="006023DC">
        <w:t>Esnaf ve Sanatkarlar</w:t>
      </w:r>
      <w:r w:rsidR="0046302E">
        <w:t xml:space="preserve"> 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B010C0" w:rsidRDefault="00B010C0" w:rsidP="00B010C0">
      <w:pPr>
        <w:jc w:val="center"/>
      </w:pPr>
      <w:r>
        <w:t>ANKARA BÜYÜKŞEHİR BELEDİYE MECLİSİ</w:t>
      </w:r>
    </w:p>
    <w:p w:rsidR="00B010C0" w:rsidRDefault="00B010C0" w:rsidP="00B010C0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Raporu.</w:t>
      </w:r>
    </w:p>
    <w:p w:rsidR="00B010C0" w:rsidRDefault="00B010C0" w:rsidP="00B010C0">
      <w:pPr>
        <w:jc w:val="center"/>
      </w:pPr>
    </w:p>
    <w:p w:rsidR="00B010C0" w:rsidRDefault="00B010C0" w:rsidP="00B010C0">
      <w:r>
        <w:t>Rapor No: 03</w:t>
      </w:r>
      <w:r>
        <w:tab/>
        <w:t xml:space="preserve">                                                                                                        </w:t>
      </w:r>
      <w:r>
        <w:tab/>
        <w:t xml:space="preserve"> 29.07.2020</w:t>
      </w:r>
    </w:p>
    <w:p w:rsidR="00B010C0" w:rsidRDefault="00B010C0" w:rsidP="00B010C0"/>
    <w:p w:rsidR="00B010C0" w:rsidRDefault="00B010C0" w:rsidP="00B010C0"/>
    <w:p w:rsidR="00B010C0" w:rsidRDefault="00B010C0" w:rsidP="00B010C0">
      <w:pPr>
        <w:jc w:val="center"/>
      </w:pPr>
      <w:r>
        <w:t>BÜYÜKŞEHİR BELEDİYE MECLİSİ BAŞKANLIĞINA</w:t>
      </w:r>
    </w:p>
    <w:p w:rsidR="00B010C0" w:rsidRDefault="00B010C0" w:rsidP="00B010C0">
      <w:pPr>
        <w:jc w:val="center"/>
      </w:pPr>
    </w:p>
    <w:p w:rsidR="00B010C0" w:rsidRDefault="00B010C0" w:rsidP="00B010C0"/>
    <w:p w:rsidR="00B010C0" w:rsidRDefault="00B010C0" w:rsidP="00B010C0"/>
    <w:p w:rsidR="00B010C0" w:rsidRDefault="00B010C0" w:rsidP="00B010C0">
      <w:pPr>
        <w:ind w:firstLine="708"/>
        <w:jc w:val="both"/>
      </w:pPr>
      <w:r>
        <w:t xml:space="preserve">Kızılcahamam İlçesinde faaliyet gösteren esnaf ve </w:t>
      </w:r>
      <w:proofErr w:type="gramStart"/>
      <w:r>
        <w:t>sanatkarlarının</w:t>
      </w:r>
      <w:proofErr w:type="gramEnd"/>
      <w:r>
        <w:t xml:space="preserve"> sorunlarının incelenmesine ilişkin Büyükşehir Belediye Meclisinin 10.07.2020 tarih ve 62. gündem maddesi olarak komisyonumuza yeniden görüşülmek üzere havale edilen dosya incelendi. </w:t>
      </w:r>
    </w:p>
    <w:p w:rsidR="00B010C0" w:rsidRDefault="00B010C0" w:rsidP="00B010C0">
      <w:pPr>
        <w:ind w:firstLine="708"/>
        <w:jc w:val="both"/>
      </w:pPr>
    </w:p>
    <w:p w:rsidR="00B010C0" w:rsidRDefault="00B010C0" w:rsidP="00B010C0">
      <w:pPr>
        <w:ind w:firstLine="708"/>
        <w:jc w:val="both"/>
      </w:pPr>
      <w:r>
        <w:t xml:space="preserve">Üye Abdullah Emin </w:t>
      </w:r>
      <w:proofErr w:type="spellStart"/>
      <w:r>
        <w:t>TEKİN’in</w:t>
      </w:r>
      <w:proofErr w:type="spellEnd"/>
      <w:r>
        <w:t xml:space="preserve"> verdiği önergede; Kızılcahamam İlçesinde faaliyet gösteren esnaf ve </w:t>
      </w:r>
      <w:proofErr w:type="gramStart"/>
      <w:r>
        <w:t>sanatkarlarının</w:t>
      </w:r>
      <w:proofErr w:type="gramEnd"/>
      <w:r>
        <w:t xml:space="preserve"> sorunlarının incelenmesinin istenildiği;</w:t>
      </w:r>
    </w:p>
    <w:p w:rsidR="00B010C0" w:rsidRDefault="00B010C0" w:rsidP="00B010C0">
      <w:pPr>
        <w:ind w:firstLine="708"/>
        <w:jc w:val="both"/>
      </w:pPr>
    </w:p>
    <w:p w:rsidR="00B010C0" w:rsidRDefault="00B010C0" w:rsidP="00B010C0">
      <w:pPr>
        <w:ind w:firstLine="708"/>
        <w:jc w:val="both"/>
      </w:pPr>
      <w:r>
        <w:t xml:space="preserve">Komisyonumuzca yapılan incelemeler neticesinde; Kızılcahamam İlçesi sınırlarında faaliyet gösteren esnaf ve </w:t>
      </w:r>
      <w:proofErr w:type="gramStart"/>
      <w:r>
        <w:t>sanatkarlarımızın</w:t>
      </w:r>
      <w:proofErr w:type="gramEnd"/>
      <w:r>
        <w:t xml:space="preserve"> sorunlarının yerinde incelenmesi ve gerekli önlemlerin alınması için Büyükşehir Belediyesinin ilgili birimi ile İlçe Belediyesinin ilgili biriminin ortaklaşa çalışma yapılması komisyonumuzca uygun görülmüştür.</w:t>
      </w: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  <w:r>
        <w:tab/>
        <w:t>Raporumuz Büyükşehir Belediye Meclisinin Onayına arz olunur.</w:t>
      </w: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8"/>
        <w:gridCol w:w="3160"/>
      </w:tblGrid>
      <w:tr w:rsidR="00B010C0" w:rsidRPr="00151DBB" w:rsidTr="002F7D6B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B010C0" w:rsidRDefault="00B010C0" w:rsidP="002F7D6B">
            <w:pPr>
              <w:jc w:val="center"/>
            </w:pPr>
            <w:r>
              <w:t>Edip BALCI</w:t>
            </w:r>
          </w:p>
          <w:p w:rsidR="00B010C0" w:rsidRDefault="00B010C0" w:rsidP="002F7D6B">
            <w:pPr>
              <w:jc w:val="center"/>
            </w:pPr>
            <w:r>
              <w:t xml:space="preserve">Esnaf ve </w:t>
            </w:r>
            <w:proofErr w:type="gramStart"/>
            <w:r>
              <w:t>Sanatkarlar</w:t>
            </w:r>
            <w:proofErr w:type="gramEnd"/>
            <w:r w:rsidRPr="00151DBB">
              <w:t xml:space="preserve"> </w:t>
            </w:r>
          </w:p>
          <w:p w:rsidR="00B010C0" w:rsidRPr="00151DBB" w:rsidRDefault="00B010C0" w:rsidP="002F7D6B">
            <w:pPr>
              <w:jc w:val="center"/>
            </w:pPr>
            <w:r w:rsidRPr="00151DBB">
              <w:t xml:space="preserve">Kom.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158" w:type="dxa"/>
            <w:shd w:val="clear" w:color="auto" w:fill="FFFFFF" w:themeFill="background1"/>
          </w:tcPr>
          <w:p w:rsidR="00B010C0" w:rsidRDefault="00B010C0" w:rsidP="002F7D6B">
            <w:pPr>
              <w:jc w:val="center"/>
            </w:pPr>
            <w:r>
              <w:t>Ercan KINACI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Başkan Vekili</w:t>
            </w:r>
          </w:p>
        </w:tc>
        <w:tc>
          <w:tcPr>
            <w:tcW w:w="3160" w:type="dxa"/>
            <w:shd w:val="clear" w:color="auto" w:fill="FFFFFF" w:themeFill="background1"/>
          </w:tcPr>
          <w:p w:rsidR="00B010C0" w:rsidRDefault="00B010C0" w:rsidP="002F7D6B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</w:tr>
      <w:tr w:rsidR="00B010C0" w:rsidRPr="00151DBB" w:rsidTr="002F7D6B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B010C0" w:rsidRDefault="00B010C0" w:rsidP="002F7D6B">
            <w:pPr>
              <w:jc w:val="center"/>
            </w:pPr>
            <w:r>
              <w:t>Burak KOCA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  <w:tc>
          <w:tcPr>
            <w:tcW w:w="3158" w:type="dxa"/>
            <w:shd w:val="clear" w:color="auto" w:fill="FFFFFF" w:themeFill="background1"/>
            <w:vAlign w:val="center"/>
          </w:tcPr>
          <w:p w:rsidR="00B010C0" w:rsidRDefault="00B010C0" w:rsidP="002F7D6B">
            <w:pPr>
              <w:jc w:val="center"/>
            </w:pPr>
            <w:r>
              <w:t>Abdullah Emin TEKİN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  <w:tc>
          <w:tcPr>
            <w:tcW w:w="3160" w:type="dxa"/>
            <w:shd w:val="clear" w:color="auto" w:fill="FFFFFF" w:themeFill="background1"/>
            <w:vAlign w:val="center"/>
          </w:tcPr>
          <w:p w:rsidR="00B010C0" w:rsidRDefault="00B010C0" w:rsidP="002F7D6B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</w:tr>
      <w:tr w:rsidR="00B010C0" w:rsidRPr="00151DBB" w:rsidTr="002F7D6B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B010C0" w:rsidRDefault="00B010C0" w:rsidP="002F7D6B">
            <w:pPr>
              <w:jc w:val="center"/>
            </w:pPr>
            <w:r w:rsidRPr="00151DBB">
              <w:t>Ömer KOÇAK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  <w:tc>
          <w:tcPr>
            <w:tcW w:w="3158" w:type="dxa"/>
            <w:shd w:val="clear" w:color="auto" w:fill="FFFFFF" w:themeFill="background1"/>
            <w:vAlign w:val="bottom"/>
          </w:tcPr>
          <w:p w:rsidR="00B010C0" w:rsidRDefault="00B010C0" w:rsidP="002F7D6B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  <w:tc>
          <w:tcPr>
            <w:tcW w:w="3160" w:type="dxa"/>
            <w:shd w:val="clear" w:color="auto" w:fill="FFFFFF" w:themeFill="background1"/>
            <w:vAlign w:val="bottom"/>
          </w:tcPr>
          <w:p w:rsidR="00B010C0" w:rsidRDefault="00B010C0" w:rsidP="002F7D6B">
            <w:pPr>
              <w:jc w:val="center"/>
            </w:pPr>
            <w:r w:rsidRPr="00151DBB">
              <w:t>Selim ÇIRPANOĞLU</w:t>
            </w:r>
          </w:p>
          <w:p w:rsidR="00B010C0" w:rsidRPr="00151DBB" w:rsidRDefault="00B010C0" w:rsidP="002F7D6B">
            <w:pPr>
              <w:jc w:val="center"/>
            </w:pPr>
            <w:r w:rsidRPr="00151DBB">
              <w:t>Üye</w:t>
            </w:r>
          </w:p>
        </w:tc>
      </w:tr>
    </w:tbl>
    <w:p w:rsidR="00B010C0" w:rsidRDefault="00B010C0" w:rsidP="00B010C0">
      <w:pPr>
        <w:jc w:val="both"/>
      </w:pPr>
    </w:p>
    <w:p w:rsidR="00B010C0" w:rsidRDefault="00B010C0" w:rsidP="00B010C0">
      <w:pPr>
        <w:jc w:val="both"/>
      </w:pPr>
    </w:p>
    <w:sectPr w:rsidR="00B010C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1DC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0C0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2020-08-13T14:03:00Z</cp:lastPrinted>
  <dcterms:created xsi:type="dcterms:W3CDTF">2020-08-13T14:03:00Z</dcterms:created>
  <dcterms:modified xsi:type="dcterms:W3CDTF">2020-08-20T11:21:00Z</dcterms:modified>
</cp:coreProperties>
</file>