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8" w:rsidRDefault="00722F18" w:rsidP="00A7159B">
      <w:pPr>
        <w:jc w:val="both"/>
      </w:pPr>
    </w:p>
    <w:p w:rsidR="00546E88" w:rsidRPr="008C6F26" w:rsidRDefault="0094450D" w:rsidP="00A7159B">
      <w:pPr>
        <w:jc w:val="both"/>
      </w:pPr>
      <w:r w:rsidRPr="008C6F26">
        <w:tab/>
      </w:r>
      <w:r w:rsidR="00416610" w:rsidRPr="008C6F26">
        <w:t xml:space="preserve">     </w:t>
      </w:r>
      <w:r w:rsidR="009B2F29" w:rsidRPr="008C6F26">
        <w:t xml:space="preserve">         </w:t>
      </w:r>
      <w:r w:rsidR="00837ED5" w:rsidRPr="008C6F26">
        <w:t xml:space="preserve">  </w:t>
      </w:r>
      <w:r w:rsidR="00546E88" w:rsidRPr="008C6F26">
        <w:t>T.C.</w:t>
      </w:r>
    </w:p>
    <w:p w:rsidR="00546E88" w:rsidRPr="008C6F26" w:rsidRDefault="00546E88" w:rsidP="00546E88">
      <w:pPr>
        <w:jc w:val="both"/>
      </w:pPr>
      <w:r w:rsidRPr="008C6F26">
        <w:t>ANKARA BÜYÜKŞEHİR BELEDİYESİ</w:t>
      </w:r>
    </w:p>
    <w:p w:rsidR="00546E88" w:rsidRPr="008C6F26" w:rsidRDefault="00546E88" w:rsidP="00546E88">
      <w:pPr>
        <w:jc w:val="both"/>
      </w:pPr>
      <w:r w:rsidRPr="008C6F26"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22F18" w:rsidRDefault="00722F18" w:rsidP="00546E88">
      <w:pPr>
        <w:tabs>
          <w:tab w:val="left" w:pos="1935"/>
        </w:tabs>
        <w:jc w:val="both"/>
      </w:pPr>
    </w:p>
    <w:p w:rsidR="00592FE1" w:rsidRDefault="00592FE1" w:rsidP="00546E88">
      <w:pPr>
        <w:tabs>
          <w:tab w:val="left" w:pos="1935"/>
        </w:tabs>
        <w:jc w:val="both"/>
      </w:pPr>
    </w:p>
    <w:p w:rsidR="00546E88" w:rsidRPr="008C6F26" w:rsidRDefault="00546E88" w:rsidP="00546E88">
      <w:pPr>
        <w:jc w:val="both"/>
      </w:pPr>
      <w:r w:rsidRPr="008C6F26">
        <w:t>Karar No:</w:t>
      </w:r>
      <w:r w:rsidR="00E773E5">
        <w:t>60</w:t>
      </w:r>
      <w:r w:rsidR="00590F89">
        <w:t>2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="00B83C2C" w:rsidRPr="008C6F26">
        <w:tab/>
      </w:r>
      <w:r w:rsidRPr="008C6F26">
        <w:tab/>
      </w:r>
      <w:r w:rsidR="00AC1F7C" w:rsidRPr="008C6F26">
        <w:t xml:space="preserve">    </w:t>
      </w:r>
      <w:r w:rsidRPr="008C6F26">
        <w:t xml:space="preserve"> </w:t>
      </w:r>
      <w:r w:rsidR="00F00F8E" w:rsidRPr="008C6F26">
        <w:tab/>
      </w:r>
      <w:r w:rsidR="00F00F8E" w:rsidRPr="008C6F26">
        <w:tab/>
      </w:r>
      <w:r w:rsidR="00934EF6" w:rsidRPr="008C6F26">
        <w:t>10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Pr="008C6F26">
        <w:t>.201</w:t>
      </w:r>
      <w:r w:rsidR="00E725B9" w:rsidRPr="008C6F26">
        <w:t>8</w:t>
      </w:r>
    </w:p>
    <w:p w:rsidR="00E725B9" w:rsidRPr="008C6F26" w:rsidRDefault="00E725B9" w:rsidP="00546E88">
      <w:pPr>
        <w:ind w:left="2844" w:right="543" w:firstLine="696"/>
      </w:pPr>
    </w:p>
    <w:p w:rsidR="00722F18" w:rsidRDefault="00722F18" w:rsidP="00592FE1">
      <w:pPr>
        <w:ind w:left="-1418" w:right="543" w:firstLine="4816"/>
      </w:pPr>
    </w:p>
    <w:p w:rsidR="00E725B9" w:rsidRDefault="00592FE1" w:rsidP="00592FE1">
      <w:pPr>
        <w:ind w:left="-1418" w:right="543" w:firstLine="4816"/>
      </w:pPr>
      <w:r>
        <w:tab/>
      </w:r>
      <w:r>
        <w:tab/>
      </w:r>
      <w:r w:rsidR="00546E88" w:rsidRPr="008C6F26">
        <w:t>K A R A R</w:t>
      </w:r>
    </w:p>
    <w:p w:rsidR="00592FE1" w:rsidRDefault="00592FE1" w:rsidP="003F6440">
      <w:pPr>
        <w:ind w:left="2844" w:right="543" w:firstLine="696"/>
      </w:pPr>
    </w:p>
    <w:p w:rsidR="00590F89" w:rsidRDefault="00590F89" w:rsidP="003F6440">
      <w:pPr>
        <w:ind w:left="2844" w:right="543" w:firstLine="696"/>
      </w:pPr>
    </w:p>
    <w:p w:rsidR="00BF5852" w:rsidRPr="008C6F26" w:rsidRDefault="00BF5852" w:rsidP="00546E88">
      <w:pPr>
        <w:jc w:val="center"/>
      </w:pPr>
    </w:p>
    <w:p w:rsidR="003A735D" w:rsidRPr="008C6F26" w:rsidRDefault="00590F89" w:rsidP="009726BC">
      <w:pPr>
        <w:ind w:firstLine="708"/>
        <w:jc w:val="both"/>
      </w:pPr>
      <w:r w:rsidRPr="00C97599">
        <w:t xml:space="preserve">Etimesgut İlçesi </w:t>
      </w:r>
      <w:proofErr w:type="spellStart"/>
      <w:r w:rsidRPr="00C97599">
        <w:t>Aşağıyurtçu</w:t>
      </w:r>
      <w:proofErr w:type="spellEnd"/>
      <w:r w:rsidRPr="00C97599">
        <w:t xml:space="preserve"> </w:t>
      </w:r>
      <w:r>
        <w:t>M</w:t>
      </w:r>
      <w:r w:rsidRPr="00C97599">
        <w:t xml:space="preserve">ahallesi yerleşim ve gelişme alanı 1/1000 ölçekli uygulama imar plan </w:t>
      </w:r>
      <w:r>
        <w:rPr>
          <w:color w:val="000000"/>
        </w:rPr>
        <w:t>değişikliğine</w:t>
      </w:r>
      <w:r w:rsidR="005C2CF1" w:rsidRPr="008C6F26">
        <w:t xml:space="preserve"> </w:t>
      </w:r>
      <w:r w:rsidR="00BF5852" w:rsidRPr="008C6F26">
        <w:t xml:space="preserve">ilişkin </w:t>
      </w:r>
      <w:r w:rsidR="005077C6" w:rsidRPr="008C6F26">
        <w:t>İmar ve Bayındırlık</w:t>
      </w:r>
      <w:r w:rsidR="00E725B9" w:rsidRPr="008C6F26">
        <w:t xml:space="preserve"> </w:t>
      </w:r>
      <w:r w:rsidR="00DE57EB" w:rsidRPr="008C6F26">
        <w:t>K</w:t>
      </w:r>
      <w:r w:rsidR="0053194E" w:rsidRPr="008C6F26">
        <w:t>omisyonu</w:t>
      </w:r>
      <w:r w:rsidR="00B77B6D">
        <w:t>nun</w:t>
      </w:r>
      <w:r w:rsidR="00E725B9" w:rsidRPr="008C6F26">
        <w:t xml:space="preserve"> 2</w:t>
      </w:r>
      <w:r w:rsidR="00E61887">
        <w:t>6</w:t>
      </w:r>
      <w:r w:rsidR="00B83C2C" w:rsidRPr="008C6F26">
        <w:t>.</w:t>
      </w:r>
      <w:r w:rsidR="005077C6" w:rsidRPr="008C6F26">
        <w:t>0</w:t>
      </w:r>
      <w:r w:rsidR="00934EF6" w:rsidRPr="008C6F26">
        <w:t>3</w:t>
      </w:r>
      <w:r w:rsidR="004F78EF" w:rsidRPr="008C6F26">
        <w:t>.201</w:t>
      </w:r>
      <w:r w:rsidR="005077C6" w:rsidRPr="008C6F26">
        <w:t>8</w:t>
      </w:r>
      <w:r w:rsidR="004F78EF" w:rsidRPr="008C6F26">
        <w:t xml:space="preserve"> gün ve </w:t>
      </w:r>
      <w:r w:rsidR="005077C6" w:rsidRPr="008C6F26">
        <w:t>1</w:t>
      </w:r>
      <w:r w:rsidR="00247B44">
        <w:t>50</w:t>
      </w:r>
      <w:r>
        <w:t>3</w:t>
      </w:r>
      <w:r w:rsidR="003F6440">
        <w:t xml:space="preserve"> </w:t>
      </w:r>
      <w:r w:rsidR="00A7159B" w:rsidRPr="008C6F26">
        <w:t xml:space="preserve">sayılı raporu Büyükşehir Belediye Meclisimizin </w:t>
      </w:r>
      <w:r w:rsidR="003A735D" w:rsidRPr="008C6F26">
        <w:t>1</w:t>
      </w:r>
      <w:r w:rsidR="00934EF6" w:rsidRPr="008C6F26">
        <w:t>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="00A7159B" w:rsidRPr="008C6F26">
        <w:t>.201</w:t>
      </w:r>
      <w:r w:rsidR="00E725B9" w:rsidRPr="008C6F26">
        <w:t>8</w:t>
      </w:r>
      <w:r w:rsidR="00A7159B" w:rsidRPr="008C6F26">
        <w:t xml:space="preserve"> tarihli toplantısında okundu.</w:t>
      </w:r>
    </w:p>
    <w:p w:rsidR="009726BC" w:rsidRDefault="007E4F56" w:rsidP="009726BC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E5490D" w:rsidRDefault="009726BC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6E265C" w:rsidRPr="008C6F26">
        <w:t xml:space="preserve">Konu </w:t>
      </w:r>
      <w:r w:rsidR="009F3E8C" w:rsidRPr="008C6F26">
        <w:t>üzerinde</w:t>
      </w:r>
      <w:r w:rsidR="006E265C" w:rsidRPr="008C6F26">
        <w:t xml:space="preserve"> </w:t>
      </w:r>
      <w:r w:rsidR="009F3E8C" w:rsidRPr="008C6F26">
        <w:t>yapılan görüşmelerden sonra</w:t>
      </w:r>
      <w:r w:rsidR="003F6440">
        <w:t>;</w:t>
      </w:r>
      <w:r w:rsidR="00247B44">
        <w:t xml:space="preserve"> </w:t>
      </w:r>
      <w:r w:rsidR="00E5490D" w:rsidRPr="00A71043">
        <w:rPr>
          <w:color w:val="000000"/>
        </w:rPr>
        <w:t xml:space="preserve">Etimesgut Belediyesi Yazı İşleri Müdürlüğünün 10.01.2018 tarih ve 48-580 sayılı yazısı </w:t>
      </w:r>
      <w:r w:rsidR="00E5490D">
        <w:rPr>
          <w:color w:val="000000"/>
        </w:rPr>
        <w:t>ile</w:t>
      </w:r>
      <w:r w:rsidR="00E5490D" w:rsidRPr="00A71043">
        <w:rPr>
          <w:color w:val="000000"/>
        </w:rPr>
        <w:t xml:space="preserve"> Etimesgut Belediye Meclisinin 06.01.2018 tarih ve 52 sayılı kara</w:t>
      </w:r>
      <w:r w:rsidR="00E5490D">
        <w:rPr>
          <w:color w:val="000000"/>
        </w:rPr>
        <w:t>rı</w:t>
      </w:r>
      <w:r w:rsidR="00E5490D" w:rsidRPr="00A71043">
        <w:rPr>
          <w:color w:val="000000"/>
        </w:rPr>
        <w:t xml:space="preserve"> ile uygun görülen </w:t>
      </w:r>
      <w:proofErr w:type="spellStart"/>
      <w:r w:rsidR="00E5490D" w:rsidRPr="00A71043">
        <w:rPr>
          <w:color w:val="000000"/>
        </w:rPr>
        <w:t>Aşağıyurtçu</w:t>
      </w:r>
      <w:proofErr w:type="spellEnd"/>
      <w:r w:rsidR="00E5490D" w:rsidRPr="00A71043">
        <w:rPr>
          <w:color w:val="000000"/>
        </w:rPr>
        <w:t xml:space="preserve"> Mahallesi, Yerleşim ve Gelişme Alanı 1/1000 ölçekli uygulama imar planına ait </w:t>
      </w:r>
      <w:proofErr w:type="gramStart"/>
      <w:r w:rsidR="00E5490D" w:rsidRPr="00A71043">
        <w:rPr>
          <w:color w:val="000000"/>
        </w:rPr>
        <w:t>3.1</w:t>
      </w:r>
      <w:proofErr w:type="gramEnd"/>
      <w:r w:rsidR="00E5490D" w:rsidRPr="00A71043">
        <w:rPr>
          <w:color w:val="000000"/>
        </w:rPr>
        <w:t xml:space="preserve"> </w:t>
      </w:r>
      <w:proofErr w:type="spellStart"/>
      <w:r w:rsidR="00E5490D" w:rsidRPr="00A71043">
        <w:rPr>
          <w:color w:val="000000"/>
        </w:rPr>
        <w:t>nolu</w:t>
      </w:r>
      <w:proofErr w:type="spellEnd"/>
      <w:r w:rsidR="00E5490D" w:rsidRPr="00A71043">
        <w:rPr>
          <w:color w:val="000000"/>
        </w:rPr>
        <w:t xml:space="preserve"> plan notunun revize edilmesine ilişkin 1/1000 ölçekli uygulama imar planı değişikliği, 5216 sayılı Kanunun 14. Maddesi gereği onaylanmak üzere </w:t>
      </w:r>
      <w:r w:rsidR="00E5490D">
        <w:rPr>
          <w:color w:val="000000"/>
        </w:rPr>
        <w:t xml:space="preserve">İmar ve Şehircilik Dairesi </w:t>
      </w:r>
      <w:r w:rsidR="00E5490D" w:rsidRPr="00A71043">
        <w:rPr>
          <w:color w:val="000000"/>
        </w:rPr>
        <w:t>Başkanlığı</w:t>
      </w:r>
      <w:r w:rsidR="00E5490D">
        <w:rPr>
          <w:color w:val="000000"/>
        </w:rPr>
        <w:t>na sunulduğu,</w:t>
      </w: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jc w:val="both"/>
      </w:pP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71043">
        <w:rPr>
          <w:color w:val="000000"/>
        </w:rPr>
        <w:t xml:space="preserve">-  </w:t>
      </w:r>
      <w:proofErr w:type="spellStart"/>
      <w:r w:rsidRPr="00A71043">
        <w:rPr>
          <w:color w:val="000000"/>
        </w:rPr>
        <w:t>Aşağıyurtçu</w:t>
      </w:r>
      <w:proofErr w:type="spellEnd"/>
      <w:r w:rsidRPr="00A71043">
        <w:rPr>
          <w:color w:val="000000"/>
        </w:rPr>
        <w:t xml:space="preserve"> Mahallesi, Yerleşim ve Gelişme Alanına Ait 1/1000 ölçekli uygulama imar planı değişikliğinin Yenimahalle Belediye Meclisinin </w:t>
      </w:r>
      <w:proofErr w:type="gramStart"/>
      <w:r w:rsidRPr="00A71043">
        <w:rPr>
          <w:color w:val="000000"/>
        </w:rPr>
        <w:t>02/07/2010</w:t>
      </w:r>
      <w:proofErr w:type="gramEnd"/>
      <w:r w:rsidRPr="00A71043">
        <w:rPr>
          <w:color w:val="000000"/>
        </w:rPr>
        <w:t xml:space="preserve"> gün ve 489 sayılı kara</w:t>
      </w:r>
      <w:r>
        <w:rPr>
          <w:color w:val="000000"/>
        </w:rPr>
        <w:t>rı</w:t>
      </w:r>
      <w:r w:rsidRPr="00A71043">
        <w:rPr>
          <w:color w:val="000000"/>
        </w:rPr>
        <w:t xml:space="preserve"> ile uygun görülerek, Büyükşehir Belediye Meclisinin 15/10/2010 tarih ve 3040 sayılı kara</w:t>
      </w:r>
      <w:r>
        <w:rPr>
          <w:color w:val="000000"/>
        </w:rPr>
        <w:t>rı</w:t>
      </w:r>
      <w:r w:rsidRPr="00A71043">
        <w:rPr>
          <w:color w:val="000000"/>
        </w:rPr>
        <w:t xml:space="preserve"> ile onaylandığı,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71043">
        <w:rPr>
          <w:color w:val="000000"/>
        </w:rPr>
        <w:t xml:space="preserve">-Bu plana ait 85276 </w:t>
      </w:r>
      <w:proofErr w:type="spellStart"/>
      <w:r w:rsidRPr="00A71043">
        <w:rPr>
          <w:color w:val="000000"/>
        </w:rPr>
        <w:t>nolu</w:t>
      </w:r>
      <w:proofErr w:type="spellEnd"/>
      <w:r w:rsidRPr="00A71043">
        <w:rPr>
          <w:color w:val="000000"/>
        </w:rPr>
        <w:t xml:space="preserve"> parselasyon planın Etimesgut Belediye Encümeninin 20.01.2015 tarih ve 142 sayılı kara</w:t>
      </w:r>
      <w:r>
        <w:rPr>
          <w:color w:val="000000"/>
        </w:rPr>
        <w:t>rı</w:t>
      </w:r>
      <w:r w:rsidRPr="00A71043">
        <w:rPr>
          <w:color w:val="000000"/>
        </w:rPr>
        <w:t xml:space="preserve"> ile uygun görülerek Büyükşehir Belediye Encümeninin 26.02.2015 tarih ve 565 sayılı kararla</w:t>
      </w:r>
      <w:r>
        <w:rPr>
          <w:color w:val="000000"/>
        </w:rPr>
        <w:t>rı</w:t>
      </w:r>
      <w:r w:rsidRPr="00A71043">
        <w:rPr>
          <w:color w:val="000000"/>
        </w:rPr>
        <w:t>yla onaylandığı,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71043">
        <w:rPr>
          <w:color w:val="000000"/>
        </w:rPr>
        <w:t xml:space="preserve">-Mevcut imar planda </w:t>
      </w:r>
      <w:proofErr w:type="gramStart"/>
      <w:r w:rsidRPr="00A71043">
        <w:rPr>
          <w:color w:val="000000"/>
        </w:rPr>
        <w:t>3.1</w:t>
      </w:r>
      <w:proofErr w:type="gramEnd"/>
      <w:r w:rsidRPr="00A71043">
        <w:rPr>
          <w:color w:val="000000"/>
        </w:rPr>
        <w:t xml:space="preserve"> </w:t>
      </w:r>
      <w:proofErr w:type="spellStart"/>
      <w:r w:rsidRPr="00A71043">
        <w:rPr>
          <w:color w:val="000000"/>
        </w:rPr>
        <w:t>nolu</w:t>
      </w:r>
      <w:proofErr w:type="spellEnd"/>
      <w:r w:rsidRPr="00A71043">
        <w:rPr>
          <w:color w:val="000000"/>
        </w:rPr>
        <w:t xml:space="preserve"> plan notunun </w:t>
      </w:r>
      <w:r w:rsidRPr="00A71043">
        <w:rPr>
          <w:i/>
          <w:iCs/>
          <w:color w:val="000000"/>
        </w:rPr>
        <w:t>"Meskun (TAKS, KAKS) uygulamalı konut alanlarında birim konut yüz ölçümü 125 m</w:t>
      </w:r>
      <w:r w:rsidRPr="00A71043">
        <w:rPr>
          <w:i/>
          <w:iCs/>
          <w:color w:val="000000"/>
          <w:vertAlign w:val="superscript"/>
        </w:rPr>
        <w:t>2</w:t>
      </w:r>
      <w:r w:rsidRPr="00A71043">
        <w:rPr>
          <w:i/>
          <w:iCs/>
          <w:color w:val="000000"/>
        </w:rPr>
        <w:t xml:space="preserve"> ve yapılaşma koşulu Ayrık Nizam, TAKS.0.30 KAKS:0.90'dır. </w:t>
      </w:r>
      <w:proofErr w:type="gramStart"/>
      <w:r w:rsidRPr="00A71043">
        <w:rPr>
          <w:i/>
          <w:iCs/>
          <w:color w:val="000000"/>
        </w:rPr>
        <w:t>Meskun</w:t>
      </w:r>
      <w:proofErr w:type="gramEnd"/>
      <w:r w:rsidRPr="00A71043">
        <w:rPr>
          <w:i/>
          <w:iCs/>
          <w:color w:val="000000"/>
        </w:rPr>
        <w:t xml:space="preserve"> (TAKS, KAKS) uygulamalı konut alanlarında 850 m</w:t>
      </w:r>
      <w:r w:rsidRPr="00A71043">
        <w:rPr>
          <w:i/>
          <w:iCs/>
          <w:color w:val="000000"/>
          <w:vertAlign w:val="superscript"/>
        </w:rPr>
        <w:t>2</w:t>
      </w:r>
      <w:r w:rsidRPr="00A71043">
        <w:rPr>
          <w:i/>
          <w:iCs/>
          <w:color w:val="000000"/>
        </w:rPr>
        <w:t xml:space="preserve">'den daha küçük parsel oluşturulamaz." </w:t>
      </w:r>
      <w:r w:rsidRPr="00A71043">
        <w:rPr>
          <w:color w:val="000000"/>
        </w:rPr>
        <w:t>şeklinde olduğu,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71043">
        <w:rPr>
          <w:color w:val="000000"/>
        </w:rPr>
        <w:t xml:space="preserve">-Söz konusu imar </w:t>
      </w:r>
      <w:r>
        <w:rPr>
          <w:color w:val="000000"/>
        </w:rPr>
        <w:t>p</w:t>
      </w:r>
      <w:r w:rsidRPr="00A71043">
        <w:rPr>
          <w:color w:val="000000"/>
        </w:rPr>
        <w:t xml:space="preserve">lanı kapsamında </w:t>
      </w:r>
      <w:proofErr w:type="gramStart"/>
      <w:r w:rsidRPr="00A71043">
        <w:rPr>
          <w:color w:val="000000"/>
        </w:rPr>
        <w:t>Meskun</w:t>
      </w:r>
      <w:proofErr w:type="gramEnd"/>
      <w:r w:rsidRPr="00A71043">
        <w:rPr>
          <w:color w:val="000000"/>
        </w:rPr>
        <w:t xml:space="preserve"> Konut Alanlarının Ayrık Nizam 3 kat, TAKS:0.30 KAKS:0.90 yapılaşma koşullarına sahip olduğu,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71043">
        <w:rPr>
          <w:color w:val="000000"/>
        </w:rPr>
        <w:t>-  İlçe Meclis kara</w:t>
      </w:r>
      <w:r>
        <w:rPr>
          <w:color w:val="000000"/>
        </w:rPr>
        <w:t>rı</w:t>
      </w:r>
      <w:r w:rsidRPr="00A71043">
        <w:rPr>
          <w:color w:val="000000"/>
        </w:rPr>
        <w:t xml:space="preserve"> ile </w:t>
      </w:r>
      <w:proofErr w:type="spellStart"/>
      <w:r w:rsidRPr="00A71043">
        <w:rPr>
          <w:color w:val="000000"/>
        </w:rPr>
        <w:t>Aşağıyurtçu</w:t>
      </w:r>
      <w:proofErr w:type="spellEnd"/>
      <w:r w:rsidRPr="00A71043">
        <w:rPr>
          <w:color w:val="000000"/>
        </w:rPr>
        <w:t xml:space="preserve"> Mahallesi, Yerleşim ve Gelişme Alanına A</w:t>
      </w:r>
      <w:r>
        <w:rPr>
          <w:color w:val="000000"/>
        </w:rPr>
        <w:t>i</w:t>
      </w:r>
      <w:r w:rsidRPr="00A71043">
        <w:rPr>
          <w:color w:val="000000"/>
        </w:rPr>
        <w:t xml:space="preserve">t 1/1000 ölçekli uygulama imar planı değişikliğine ait 3.1 </w:t>
      </w:r>
      <w:proofErr w:type="spellStart"/>
      <w:r w:rsidRPr="00A71043">
        <w:rPr>
          <w:color w:val="000000"/>
        </w:rPr>
        <w:t>nolu</w:t>
      </w:r>
      <w:proofErr w:type="spellEnd"/>
      <w:r w:rsidRPr="00A71043">
        <w:rPr>
          <w:color w:val="000000"/>
        </w:rPr>
        <w:t xml:space="preserve"> plan notunun; </w:t>
      </w:r>
      <w:r w:rsidRPr="00A71043">
        <w:rPr>
          <w:i/>
          <w:iCs/>
          <w:color w:val="000000"/>
        </w:rPr>
        <w:t xml:space="preserve">Meskun (TAKS, KAKS) </w:t>
      </w:r>
      <w:proofErr w:type="gramStart"/>
      <w:r w:rsidRPr="00A71043">
        <w:rPr>
          <w:i/>
          <w:iCs/>
          <w:color w:val="000000"/>
        </w:rPr>
        <w:t>uygulamalı  konut</w:t>
      </w:r>
      <w:proofErr w:type="gramEnd"/>
      <w:r w:rsidRPr="00A71043">
        <w:rPr>
          <w:i/>
          <w:iCs/>
          <w:color w:val="000000"/>
        </w:rPr>
        <w:t xml:space="preserve">  alanlarında  400  m</w:t>
      </w:r>
      <w:r w:rsidRPr="00A71043">
        <w:rPr>
          <w:i/>
          <w:iCs/>
          <w:color w:val="000000"/>
          <w:vertAlign w:val="superscript"/>
        </w:rPr>
        <w:t>2</w:t>
      </w:r>
      <w:r w:rsidRPr="00A71043">
        <w:rPr>
          <w:i/>
          <w:iCs/>
          <w:color w:val="000000"/>
        </w:rPr>
        <w:t xml:space="preserve"> 'den   daha  küçük parsel  oluşturulamaz. "şeklinde revize edilmesinin önerildiği,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71043">
        <w:rPr>
          <w:color w:val="000000"/>
        </w:rPr>
        <w:t xml:space="preserve">-Daha Önceden </w:t>
      </w:r>
      <w:proofErr w:type="spellStart"/>
      <w:r w:rsidRPr="00A71043">
        <w:rPr>
          <w:color w:val="000000"/>
        </w:rPr>
        <w:t>Aşağıyurtçu</w:t>
      </w:r>
      <w:proofErr w:type="spellEnd"/>
      <w:r w:rsidRPr="00A71043">
        <w:rPr>
          <w:color w:val="000000"/>
        </w:rPr>
        <w:t xml:space="preserve"> Mahallesi Yerleşim ve Gelişim Alanına ilişkin </w:t>
      </w:r>
      <w:proofErr w:type="gramStart"/>
      <w:r w:rsidRPr="00A71043">
        <w:rPr>
          <w:color w:val="000000"/>
        </w:rPr>
        <w:t>Meskun</w:t>
      </w:r>
      <w:proofErr w:type="gramEnd"/>
      <w:r w:rsidRPr="00A71043">
        <w:rPr>
          <w:color w:val="000000"/>
        </w:rPr>
        <w:t xml:space="preserve"> (TAKS, KAKS) uygulamalı konut adalarında en küçük parsel büyüklüğünün 400m</w:t>
      </w:r>
      <w:r w:rsidRPr="00A71043">
        <w:rPr>
          <w:color w:val="000000"/>
          <w:vertAlign w:val="superscript"/>
        </w:rPr>
        <w:t>2</w:t>
      </w:r>
      <w:r w:rsidRPr="00A71043">
        <w:rPr>
          <w:color w:val="000000"/>
        </w:rPr>
        <w:t>, gelişme konut alanla</w:t>
      </w:r>
      <w:r>
        <w:rPr>
          <w:color w:val="000000"/>
        </w:rPr>
        <w:t>rı</w:t>
      </w:r>
      <w:r w:rsidRPr="00A71043">
        <w:rPr>
          <w:color w:val="000000"/>
        </w:rPr>
        <w:t>nda en küçük parsel büyüklüğünün 750m</w:t>
      </w:r>
      <w:r w:rsidRPr="00A71043">
        <w:rPr>
          <w:color w:val="000000"/>
          <w:vertAlign w:val="superscript"/>
        </w:rPr>
        <w:t>2</w:t>
      </w:r>
      <w:r w:rsidRPr="00A71043">
        <w:rPr>
          <w:color w:val="000000"/>
        </w:rPr>
        <w:t xml:space="preserve"> olarak değiştirilmesine ilişkin 1/1000 ölçekli uygulama imar planı değişikliğinin Etimesgut Belediye Meclisinin 05.08.2016 gün ve 453 sayılı kara</w:t>
      </w:r>
      <w:r>
        <w:rPr>
          <w:color w:val="000000"/>
        </w:rPr>
        <w:t>rı</w:t>
      </w:r>
      <w:r w:rsidRPr="00A71043">
        <w:rPr>
          <w:color w:val="000000"/>
        </w:rPr>
        <w:t xml:space="preserve"> ile uygun görülerek, Belediye Meclisimizin 26.11.2016 gün ve 2348 sayılı kara</w:t>
      </w:r>
      <w:r>
        <w:rPr>
          <w:color w:val="000000"/>
        </w:rPr>
        <w:t>rı</w:t>
      </w:r>
      <w:r w:rsidRPr="00A71043">
        <w:rPr>
          <w:color w:val="000000"/>
        </w:rPr>
        <w:t xml:space="preserve"> ile reddedildiği, 85276 </w:t>
      </w:r>
      <w:proofErr w:type="spellStart"/>
      <w:r w:rsidRPr="00A71043">
        <w:rPr>
          <w:color w:val="000000"/>
        </w:rPr>
        <w:t>nolu</w:t>
      </w:r>
      <w:proofErr w:type="spellEnd"/>
      <w:r w:rsidRPr="00A71043">
        <w:rPr>
          <w:color w:val="000000"/>
        </w:rPr>
        <w:t xml:space="preserve"> parselasyon planı ise Ankara 2. İdare Mahkemesinin 2016/4069 Esas 2017/2844 sayılı kara</w:t>
      </w:r>
      <w:r>
        <w:rPr>
          <w:color w:val="000000"/>
        </w:rPr>
        <w:t>rı</w:t>
      </w:r>
      <w:r w:rsidRPr="00A71043">
        <w:rPr>
          <w:color w:val="000000"/>
        </w:rPr>
        <w:t>yla iptal edildiği,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490D" w:rsidRPr="008C6F26" w:rsidRDefault="00E5490D" w:rsidP="00E5490D">
      <w:pPr>
        <w:jc w:val="both"/>
      </w:pPr>
      <w:r w:rsidRPr="008C6F26">
        <w:t xml:space="preserve">                </w:t>
      </w:r>
      <w:r>
        <w:tab/>
        <w:t xml:space="preserve">    </w:t>
      </w:r>
      <w:r w:rsidRPr="008C6F26">
        <w:t>T.C.</w:t>
      </w:r>
    </w:p>
    <w:p w:rsidR="00E5490D" w:rsidRPr="008C6F26" w:rsidRDefault="00E5490D" w:rsidP="00E5490D">
      <w:pPr>
        <w:jc w:val="both"/>
      </w:pPr>
      <w:r w:rsidRPr="008C6F26">
        <w:t>ANKARA BÜYÜKŞEHİR BELEDİYESİ</w:t>
      </w:r>
    </w:p>
    <w:p w:rsidR="00E5490D" w:rsidRPr="008C6F26" w:rsidRDefault="00E5490D" w:rsidP="00E5490D">
      <w:pPr>
        <w:jc w:val="both"/>
      </w:pPr>
      <w:r w:rsidRPr="008C6F26">
        <w:t xml:space="preserve">                BELEDİYE MECLİSİ</w:t>
      </w:r>
    </w:p>
    <w:p w:rsidR="00E5490D" w:rsidRDefault="00E5490D" w:rsidP="00E5490D">
      <w:pPr>
        <w:tabs>
          <w:tab w:val="left" w:pos="1935"/>
        </w:tabs>
        <w:jc w:val="both"/>
      </w:pPr>
    </w:p>
    <w:p w:rsidR="00E5490D" w:rsidRDefault="00E5490D" w:rsidP="00E5490D">
      <w:pPr>
        <w:tabs>
          <w:tab w:val="left" w:pos="1935"/>
        </w:tabs>
        <w:jc w:val="both"/>
      </w:pPr>
    </w:p>
    <w:p w:rsidR="00E5490D" w:rsidRDefault="00E5490D" w:rsidP="00E5490D">
      <w:pPr>
        <w:tabs>
          <w:tab w:val="left" w:pos="1935"/>
        </w:tabs>
        <w:jc w:val="both"/>
      </w:pPr>
    </w:p>
    <w:p w:rsidR="00E5490D" w:rsidRPr="008C6F26" w:rsidRDefault="00E5490D" w:rsidP="00E5490D">
      <w:pPr>
        <w:jc w:val="both"/>
      </w:pPr>
      <w:r w:rsidRPr="008C6F26">
        <w:t>Karar No:</w:t>
      </w:r>
      <w:r>
        <w:t>602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Pr="008C6F26">
        <w:tab/>
      </w:r>
      <w:r w:rsidRPr="008C6F26">
        <w:tab/>
        <w:t xml:space="preserve">     </w:t>
      </w:r>
      <w:r w:rsidRPr="008C6F26">
        <w:tab/>
      </w:r>
      <w:r w:rsidRPr="008C6F26">
        <w:tab/>
        <w:t>10.04.2018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71043">
        <w:rPr>
          <w:color w:val="000000"/>
        </w:rPr>
        <w:t xml:space="preserve">-  </w:t>
      </w:r>
      <w:r>
        <w:rPr>
          <w:color w:val="000000"/>
        </w:rPr>
        <w:t>İlçe</w:t>
      </w:r>
      <w:r w:rsidRPr="00A71043">
        <w:rPr>
          <w:color w:val="000000"/>
        </w:rPr>
        <w:t xml:space="preserve"> Belediye Meclisinin 2018</w:t>
      </w:r>
      <w:r>
        <w:rPr>
          <w:color w:val="000000"/>
        </w:rPr>
        <w:t>/</w:t>
      </w:r>
      <w:r w:rsidRPr="00A71043">
        <w:rPr>
          <w:color w:val="000000"/>
        </w:rPr>
        <w:t>52 sayılı kara</w:t>
      </w:r>
      <w:r>
        <w:rPr>
          <w:color w:val="000000"/>
        </w:rPr>
        <w:t>rı</w:t>
      </w:r>
      <w:r w:rsidRPr="00A71043">
        <w:rPr>
          <w:color w:val="000000"/>
        </w:rPr>
        <w:t xml:space="preserve"> ile uygun görülen plan notu revizyonuna ilişkin plan açıklama raporunda bu bölgede maliklerin </w:t>
      </w:r>
      <w:proofErr w:type="gramStart"/>
      <w:r w:rsidRPr="00A71043">
        <w:rPr>
          <w:color w:val="000000"/>
        </w:rPr>
        <w:t>meskun</w:t>
      </w:r>
      <w:proofErr w:type="gramEnd"/>
      <w:r w:rsidRPr="00A71043">
        <w:rPr>
          <w:color w:val="000000"/>
        </w:rPr>
        <w:t xml:space="preserve"> alanlardaki hisselerinin 850 m</w:t>
      </w:r>
      <w:r w:rsidRPr="00A71043">
        <w:rPr>
          <w:color w:val="000000"/>
          <w:vertAlign w:val="superscript"/>
        </w:rPr>
        <w:t>2</w:t>
      </w:r>
      <w:r w:rsidRPr="00A71043">
        <w:rPr>
          <w:color w:val="000000"/>
        </w:rPr>
        <w:t xml:space="preserve"> den az olduğundan bahisle müstakil parsel yapılamadığı, birden fazla konutun aynı parsel içinde kaldığı bu sebeple de Konut Alanlarının 850m</w:t>
      </w:r>
      <w:r w:rsidRPr="00A71043">
        <w:rPr>
          <w:color w:val="000000"/>
          <w:vertAlign w:val="superscript"/>
        </w:rPr>
        <w:t>2</w:t>
      </w:r>
      <w:r w:rsidRPr="00A71043">
        <w:rPr>
          <w:color w:val="000000"/>
        </w:rPr>
        <w:t>'den 400m</w:t>
      </w:r>
      <w:r w:rsidRPr="00A71043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A71043">
        <w:rPr>
          <w:color w:val="000000"/>
        </w:rPr>
        <w:t>ye indirilmesinin önerildiğinin belirtildiği,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A71043">
        <w:rPr>
          <w:color w:val="000000"/>
        </w:rPr>
        <w:t>-Öneri Plan değişikliği ile yapılaşmaya ilişkin olarak;</w:t>
      </w:r>
    </w:p>
    <w:p w:rsidR="00E5490D" w:rsidRDefault="00E5490D" w:rsidP="00E5490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490D" w:rsidRPr="00A71043" w:rsidRDefault="00E5490D" w:rsidP="00E5490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71043">
        <w:rPr>
          <w:color w:val="000000"/>
        </w:rPr>
        <w:t>1-</w:t>
      </w:r>
      <w:proofErr w:type="gramStart"/>
      <w:r w:rsidRPr="00A71043">
        <w:rPr>
          <w:color w:val="000000"/>
        </w:rPr>
        <w:t>Meskun</w:t>
      </w:r>
      <w:proofErr w:type="gramEnd"/>
      <w:r w:rsidRPr="00A71043">
        <w:rPr>
          <w:color w:val="000000"/>
        </w:rPr>
        <w:t xml:space="preserve"> (TAKS, KAKS) uygulamalı konut alanla</w:t>
      </w:r>
      <w:r>
        <w:rPr>
          <w:color w:val="000000"/>
        </w:rPr>
        <w:t>rı</w:t>
      </w:r>
      <w:r w:rsidRPr="00A71043">
        <w:rPr>
          <w:color w:val="000000"/>
        </w:rPr>
        <w:t>nda birim konut yüz ölçümü 125 m</w:t>
      </w:r>
      <w:r w:rsidRPr="00A71043">
        <w:rPr>
          <w:color w:val="000000"/>
          <w:vertAlign w:val="superscript"/>
        </w:rPr>
        <w:t>2</w:t>
      </w:r>
      <w:r w:rsidRPr="00A71043">
        <w:rPr>
          <w:color w:val="000000"/>
        </w:rPr>
        <w:t xml:space="preserve"> ve yapılaşma koşulu Ay</w:t>
      </w:r>
      <w:r>
        <w:rPr>
          <w:color w:val="000000"/>
        </w:rPr>
        <w:t>rı</w:t>
      </w:r>
      <w:r w:rsidRPr="00A71043">
        <w:rPr>
          <w:color w:val="000000"/>
        </w:rPr>
        <w:t xml:space="preserve">k Nizam, TAKS:0.30 KAKS:0.90'dır. </w:t>
      </w:r>
      <w:proofErr w:type="gramStart"/>
      <w:r w:rsidRPr="00A71043">
        <w:rPr>
          <w:color w:val="000000"/>
        </w:rPr>
        <w:t>Meskun</w:t>
      </w:r>
      <w:proofErr w:type="gramEnd"/>
      <w:r w:rsidRPr="00A71043">
        <w:rPr>
          <w:color w:val="000000"/>
        </w:rPr>
        <w:t xml:space="preserve"> (TAKS, KAKS) uygulamalı konut alanla</w:t>
      </w:r>
      <w:r>
        <w:rPr>
          <w:color w:val="000000"/>
        </w:rPr>
        <w:t>rı</w:t>
      </w:r>
      <w:r w:rsidRPr="00A71043">
        <w:rPr>
          <w:color w:val="000000"/>
        </w:rPr>
        <w:t>nda 400 m</w:t>
      </w:r>
      <w:r w:rsidRPr="00A71043">
        <w:rPr>
          <w:color w:val="000000"/>
          <w:vertAlign w:val="superscript"/>
        </w:rPr>
        <w:t>2</w:t>
      </w:r>
      <w:r w:rsidRPr="00A71043">
        <w:rPr>
          <w:color w:val="000000"/>
        </w:rPr>
        <w:t>'den daha küçük parsel oluşturulamaz.</w:t>
      </w:r>
    </w:p>
    <w:p w:rsidR="00E5490D" w:rsidRDefault="00E5490D" w:rsidP="00E5490D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E5490D" w:rsidRPr="00A71043" w:rsidRDefault="00E5490D" w:rsidP="00E5490D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  <w:r w:rsidRPr="00A71043">
        <w:rPr>
          <w:color w:val="000000"/>
        </w:rPr>
        <w:t>2-Bu plan ve plan notlarında belirtilmeyen hususlarda en son onanlı 1/1000 ölçekli uygulama imar planlarına ait plan notla</w:t>
      </w:r>
      <w:r>
        <w:rPr>
          <w:color w:val="000000"/>
        </w:rPr>
        <w:t>rı</w:t>
      </w:r>
      <w:r w:rsidRPr="00A71043">
        <w:rPr>
          <w:color w:val="000000"/>
        </w:rPr>
        <w:t xml:space="preserve"> geçerlidir, şeklinde 2 adet plan notu önerildiği,</w:t>
      </w:r>
    </w:p>
    <w:p w:rsidR="00E5490D" w:rsidRPr="00A71043" w:rsidRDefault="00E5490D" w:rsidP="00E5490D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722F18" w:rsidRDefault="00E5490D" w:rsidP="00E5490D">
      <w:pPr>
        <w:shd w:val="clear" w:color="auto" w:fill="FFFFFF"/>
        <w:autoSpaceDE w:val="0"/>
        <w:autoSpaceDN w:val="0"/>
        <w:adjustRightInd w:val="0"/>
        <w:jc w:val="both"/>
      </w:pPr>
      <w:r w:rsidRPr="00A71043">
        <w:rPr>
          <w:color w:val="000000"/>
        </w:rPr>
        <w:tab/>
        <w:t xml:space="preserve">Hususları </w:t>
      </w:r>
      <w:r>
        <w:rPr>
          <w:color w:val="000000"/>
        </w:rPr>
        <w:t>tespit edilmiş</w:t>
      </w:r>
      <w:r w:rsidRPr="00A71043">
        <w:rPr>
          <w:color w:val="000000"/>
        </w:rPr>
        <w:t xml:space="preserve"> olup</w:t>
      </w:r>
      <w:r>
        <w:rPr>
          <w:color w:val="000000"/>
        </w:rPr>
        <w:t>,</w:t>
      </w:r>
      <w:r w:rsidRPr="00A71043">
        <w:rPr>
          <w:color w:val="000000"/>
        </w:rPr>
        <w:t xml:space="preserve"> 1/1000 ölçekli uygulama imar planı değişikliğinin </w:t>
      </w:r>
      <w:r>
        <w:rPr>
          <w:color w:val="000000"/>
        </w:rPr>
        <w:t xml:space="preserve"> “onayı” </w:t>
      </w:r>
      <w:proofErr w:type="spellStart"/>
      <w:r w:rsidR="00722F18">
        <w:rPr>
          <w:color w:val="000000"/>
        </w:rPr>
        <w:t>n</w:t>
      </w:r>
      <w:r w:rsidR="00A400D5">
        <w:rPr>
          <w:color w:val="000000"/>
        </w:rPr>
        <w:t>a</w:t>
      </w:r>
      <w:proofErr w:type="spellEnd"/>
      <w:r w:rsidR="00722F18" w:rsidRPr="008C6F26">
        <w:rPr>
          <w:color w:val="000000"/>
        </w:rPr>
        <w:t xml:space="preserve"> ilişkin</w:t>
      </w:r>
      <w:r w:rsidR="00722F18" w:rsidRPr="008C6F26">
        <w:t xml:space="preserve"> İmar ve Bayındırlık </w:t>
      </w:r>
      <w:r w:rsidR="00722F18" w:rsidRPr="008C6F26">
        <w:rPr>
          <w:color w:val="000000"/>
        </w:rPr>
        <w:t>K</w:t>
      </w:r>
      <w:r w:rsidR="00722F18" w:rsidRPr="008C6F26">
        <w:rPr>
          <w:rFonts w:eastAsia="Calibri"/>
          <w:color w:val="000000"/>
        </w:rPr>
        <w:t>omisyonu raporu oylanarak</w:t>
      </w:r>
      <w:r w:rsidR="00722F18" w:rsidRPr="008C6F26">
        <w:rPr>
          <w:color w:val="000000"/>
        </w:rPr>
        <w:t xml:space="preserve"> </w:t>
      </w:r>
      <w:r w:rsidR="00722F18" w:rsidRPr="008C6F26">
        <w:t>oy</w:t>
      </w:r>
      <w:r w:rsidR="001C0572">
        <w:t>birliği</w:t>
      </w:r>
      <w:r w:rsidR="00722F18" w:rsidRPr="008C6F26">
        <w:t xml:space="preserve"> ile kabul edildi.</w:t>
      </w:r>
    </w:p>
    <w:p w:rsidR="00247B44" w:rsidRDefault="00247B4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C2CF1" w:rsidRDefault="00E5490D" w:rsidP="00722F18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</w:p>
    <w:p w:rsidR="005C2CF1" w:rsidRDefault="005C2CF1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90F89" w:rsidRDefault="00590F89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53284" w:rsidRPr="008C6F26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722F18" w:rsidRPr="008C6F26" w:rsidRDefault="00722F18" w:rsidP="00722F18">
      <w:pPr>
        <w:pStyle w:val="GvdeMetniGirintisi2"/>
        <w:ind w:firstLine="0"/>
        <w:jc w:val="left"/>
      </w:pPr>
      <w:r w:rsidRPr="008C6F26">
        <w:t>Nail ÇİMEN</w:t>
      </w:r>
      <w:r w:rsidRPr="008C6F26">
        <w:tab/>
      </w:r>
      <w:r w:rsidRPr="008C6F26">
        <w:tab/>
        <w:t xml:space="preserve">   </w:t>
      </w:r>
      <w:r w:rsidRPr="008C6F26">
        <w:tab/>
      </w:r>
      <w:r w:rsidRPr="008C6F26">
        <w:tab/>
        <w:t xml:space="preserve">  Hamdi KESGİN                             </w:t>
      </w:r>
      <w:r>
        <w:t xml:space="preserve">   </w:t>
      </w:r>
      <w:r w:rsidRPr="008C6F26">
        <w:t xml:space="preserve"> Ahmet ÖZTÜRK</w:t>
      </w:r>
    </w:p>
    <w:p w:rsidR="00956AE1" w:rsidRPr="008C6F26" w:rsidRDefault="00722F18" w:rsidP="00722F18">
      <w:pPr>
        <w:pStyle w:val="GvdeMetniGirintisi2"/>
        <w:ind w:firstLine="0"/>
        <w:jc w:val="left"/>
      </w:pPr>
      <w:r w:rsidRPr="008C6F26">
        <w:t>Meclis 2.Başkan V.</w:t>
      </w:r>
      <w:r w:rsidRPr="008C6F26">
        <w:tab/>
      </w:r>
      <w:r w:rsidRPr="008C6F26">
        <w:tab/>
        <w:t xml:space="preserve">              Divan </w:t>
      </w:r>
      <w:proofErr w:type="gramStart"/>
      <w:r w:rsidRPr="008C6F26">
        <w:t>Katibi</w:t>
      </w:r>
      <w:proofErr w:type="gramEnd"/>
      <w:r w:rsidRPr="008C6F26">
        <w:tab/>
      </w:r>
      <w:r w:rsidRPr="008C6F26">
        <w:tab/>
        <w:t xml:space="preserve">                  </w:t>
      </w:r>
      <w:r w:rsidRPr="008C6F26">
        <w:tab/>
        <w:t xml:space="preserve">   Divan Katibi</w:t>
      </w:r>
      <w:r w:rsidR="003F6440">
        <w:rPr>
          <w:color w:val="000000"/>
        </w:rPr>
        <w:tab/>
      </w:r>
    </w:p>
    <w:sectPr w:rsidR="00956AE1" w:rsidRPr="008C6F2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D8E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0EE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9B1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158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CD2"/>
    <w:rsid w:val="0019482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572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978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7B44"/>
    <w:rsid w:val="0025250E"/>
    <w:rsid w:val="00253602"/>
    <w:rsid w:val="00253B62"/>
    <w:rsid w:val="00253B72"/>
    <w:rsid w:val="002549ED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1CA"/>
    <w:rsid w:val="00283757"/>
    <w:rsid w:val="0028381F"/>
    <w:rsid w:val="00284866"/>
    <w:rsid w:val="002859A4"/>
    <w:rsid w:val="002860B9"/>
    <w:rsid w:val="00286532"/>
    <w:rsid w:val="00291BD1"/>
    <w:rsid w:val="00292877"/>
    <w:rsid w:val="002940A7"/>
    <w:rsid w:val="00294458"/>
    <w:rsid w:val="00295177"/>
    <w:rsid w:val="002A0AF6"/>
    <w:rsid w:val="002A1045"/>
    <w:rsid w:val="002A3917"/>
    <w:rsid w:val="002A5072"/>
    <w:rsid w:val="002A54BC"/>
    <w:rsid w:val="002A5BE7"/>
    <w:rsid w:val="002A665B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3D1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77E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35D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2F65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0CD1"/>
    <w:rsid w:val="003F1550"/>
    <w:rsid w:val="003F24EF"/>
    <w:rsid w:val="003F42E0"/>
    <w:rsid w:val="003F539C"/>
    <w:rsid w:val="003F5952"/>
    <w:rsid w:val="003F5C66"/>
    <w:rsid w:val="003F6440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C07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B6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C6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AF"/>
    <w:rsid w:val="00545BD6"/>
    <w:rsid w:val="0054624E"/>
    <w:rsid w:val="00546E88"/>
    <w:rsid w:val="00547AA7"/>
    <w:rsid w:val="005502D0"/>
    <w:rsid w:val="0055276B"/>
    <w:rsid w:val="00552ACB"/>
    <w:rsid w:val="00552EFD"/>
    <w:rsid w:val="00553284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0F89"/>
    <w:rsid w:val="0059117C"/>
    <w:rsid w:val="00591399"/>
    <w:rsid w:val="005917A3"/>
    <w:rsid w:val="00592FE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042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CF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4A67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72B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06B5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6C50"/>
    <w:rsid w:val="00697CF3"/>
    <w:rsid w:val="006A150F"/>
    <w:rsid w:val="006A178A"/>
    <w:rsid w:val="006A2533"/>
    <w:rsid w:val="006A3171"/>
    <w:rsid w:val="006A4FD3"/>
    <w:rsid w:val="006A5488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5C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5D7F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2F1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24EE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855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4F56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09E5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5D69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5A6"/>
    <w:rsid w:val="00873914"/>
    <w:rsid w:val="00874A2D"/>
    <w:rsid w:val="008757B2"/>
    <w:rsid w:val="00876E57"/>
    <w:rsid w:val="0088159D"/>
    <w:rsid w:val="008849C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18BD"/>
    <w:rsid w:val="008C23BF"/>
    <w:rsid w:val="008C2506"/>
    <w:rsid w:val="008C35FD"/>
    <w:rsid w:val="008C4029"/>
    <w:rsid w:val="008C4EEE"/>
    <w:rsid w:val="008C61F4"/>
    <w:rsid w:val="008C6E02"/>
    <w:rsid w:val="008C6EF5"/>
    <w:rsid w:val="008C6F2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FB5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45C5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4EF6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419"/>
    <w:rsid w:val="009726B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6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E8C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0D5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611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D37"/>
    <w:rsid w:val="00AB320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477E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78A9"/>
    <w:rsid w:val="00B77B6D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97DB6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D6F7E"/>
    <w:rsid w:val="00BE1970"/>
    <w:rsid w:val="00BE385D"/>
    <w:rsid w:val="00BE3B5E"/>
    <w:rsid w:val="00BE3CD3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687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7CD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11D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17B5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2D74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E69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90D"/>
    <w:rsid w:val="00E5657E"/>
    <w:rsid w:val="00E61887"/>
    <w:rsid w:val="00E71948"/>
    <w:rsid w:val="00E725B9"/>
    <w:rsid w:val="00E7286A"/>
    <w:rsid w:val="00E7597C"/>
    <w:rsid w:val="00E76B6D"/>
    <w:rsid w:val="00E773E5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0F8E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48A7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735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CD3-B46B-4F6B-A545-F22124D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2018-04-11T11:40:00Z</cp:lastPrinted>
  <dcterms:created xsi:type="dcterms:W3CDTF">2018-04-11T11:18:00Z</dcterms:created>
  <dcterms:modified xsi:type="dcterms:W3CDTF">2018-04-16T06:38:00Z</dcterms:modified>
</cp:coreProperties>
</file>