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621DB0" w:rsidRDefault="00401E09" w:rsidP="00B77A96">
      <w:pPr>
        <w:jc w:val="both"/>
      </w:pPr>
      <w:r w:rsidRPr="00621DB0">
        <w:t xml:space="preserve"> </w:t>
      </w:r>
      <w:r w:rsidR="0094450D" w:rsidRPr="00621DB0">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21DB0" w:rsidTr="00642D5B">
        <w:trPr>
          <w:trHeight w:val="1008"/>
        </w:trPr>
        <w:tc>
          <w:tcPr>
            <w:tcW w:w="3510" w:type="dxa"/>
          </w:tcPr>
          <w:p w:rsidR="00003874" w:rsidRPr="00621DB0" w:rsidRDefault="00003874" w:rsidP="00D8716F">
            <w:pPr>
              <w:jc w:val="center"/>
            </w:pPr>
            <w:r w:rsidRPr="00621DB0">
              <w:t>T.C.</w:t>
            </w:r>
          </w:p>
          <w:p w:rsidR="00003874" w:rsidRPr="00621DB0" w:rsidRDefault="00003874" w:rsidP="00642D5B">
            <w:pPr>
              <w:jc w:val="center"/>
            </w:pPr>
            <w:r w:rsidRPr="00621DB0">
              <w:t>ANKARA BÜYÜKŞEHİR</w:t>
            </w:r>
          </w:p>
          <w:p w:rsidR="00003874" w:rsidRPr="00621DB0" w:rsidRDefault="00003874" w:rsidP="00642D5B">
            <w:pPr>
              <w:jc w:val="center"/>
            </w:pPr>
            <w:r w:rsidRPr="00621DB0">
              <w:t>BELEDİYE MECLİSİ</w:t>
            </w:r>
          </w:p>
        </w:tc>
      </w:tr>
    </w:tbl>
    <w:p w:rsidR="002856BD" w:rsidRPr="00621DB0" w:rsidRDefault="002856BD" w:rsidP="002856BD">
      <w:pPr>
        <w:tabs>
          <w:tab w:val="left" w:pos="1935"/>
        </w:tabs>
        <w:jc w:val="both"/>
      </w:pPr>
    </w:p>
    <w:p w:rsidR="002025A2" w:rsidRPr="00621DB0" w:rsidRDefault="002025A2" w:rsidP="002856BD">
      <w:pPr>
        <w:tabs>
          <w:tab w:val="left" w:pos="1935"/>
        </w:tabs>
        <w:jc w:val="both"/>
      </w:pPr>
    </w:p>
    <w:p w:rsidR="002856BD" w:rsidRPr="00621DB0" w:rsidRDefault="002856BD" w:rsidP="002856BD">
      <w:pPr>
        <w:tabs>
          <w:tab w:val="left" w:pos="1935"/>
        </w:tabs>
        <w:jc w:val="both"/>
      </w:pPr>
    </w:p>
    <w:p w:rsidR="002856BD" w:rsidRPr="00621DB0" w:rsidRDefault="002856BD" w:rsidP="003155C1">
      <w:pPr>
        <w:ind w:right="-1"/>
        <w:jc w:val="both"/>
      </w:pPr>
      <w:r w:rsidRPr="00621DB0">
        <w:t>Karar No:</w:t>
      </w:r>
      <w:r w:rsidR="001C62FC" w:rsidRPr="00621DB0">
        <w:t xml:space="preserve"> </w:t>
      </w:r>
      <w:r w:rsidR="002864AA" w:rsidRPr="00621DB0">
        <w:t>1</w:t>
      </w:r>
      <w:r w:rsidR="00D73F8F" w:rsidRPr="00621DB0">
        <w:t>60</w:t>
      </w:r>
      <w:r w:rsidR="00B94C33" w:rsidRPr="00621DB0">
        <w:t>8</w:t>
      </w:r>
      <w:r w:rsidRPr="00621DB0">
        <w:tab/>
      </w:r>
      <w:r w:rsidRPr="00621DB0">
        <w:tab/>
        <w:t xml:space="preserve">  </w:t>
      </w:r>
      <w:r w:rsidR="00256B97" w:rsidRPr="00621DB0">
        <w:tab/>
      </w:r>
      <w:r w:rsidR="00106A13" w:rsidRPr="00621DB0">
        <w:tab/>
      </w:r>
      <w:r w:rsidR="00EB0EEC" w:rsidRPr="00621DB0">
        <w:tab/>
      </w:r>
      <w:r w:rsidR="00EA7EF5" w:rsidRPr="00621DB0">
        <w:t xml:space="preserve">        </w:t>
      </w:r>
      <w:r w:rsidR="00F02854" w:rsidRPr="00621DB0">
        <w:t xml:space="preserve"> </w:t>
      </w:r>
      <w:r w:rsidR="00DA29AD" w:rsidRPr="00621DB0">
        <w:t xml:space="preserve">         </w:t>
      </w:r>
      <w:r w:rsidR="003155C1" w:rsidRPr="00621DB0">
        <w:t xml:space="preserve">       </w:t>
      </w:r>
      <w:r w:rsidR="00954D1A" w:rsidRPr="00621DB0">
        <w:t xml:space="preserve">              </w:t>
      </w:r>
      <w:r w:rsidR="005778AA" w:rsidRPr="00621DB0">
        <w:t xml:space="preserve">         </w:t>
      </w:r>
      <w:r w:rsidR="006E734B" w:rsidRPr="00621DB0">
        <w:t xml:space="preserve"> </w:t>
      </w:r>
      <w:r w:rsidR="006B622A" w:rsidRPr="00621DB0">
        <w:t xml:space="preserve">      11</w:t>
      </w:r>
      <w:r w:rsidR="002864AA" w:rsidRPr="00621DB0">
        <w:t>.0</w:t>
      </w:r>
      <w:r w:rsidR="00BC60EC" w:rsidRPr="00621DB0">
        <w:t>8</w:t>
      </w:r>
      <w:r w:rsidR="002864AA" w:rsidRPr="00621DB0">
        <w:t>.2021</w:t>
      </w:r>
    </w:p>
    <w:p w:rsidR="00C22A7B" w:rsidRPr="00621DB0" w:rsidRDefault="00C22A7B" w:rsidP="006F5829">
      <w:pPr>
        <w:ind w:right="543"/>
      </w:pPr>
    </w:p>
    <w:p w:rsidR="00575988" w:rsidRPr="00621DB0" w:rsidRDefault="00575988" w:rsidP="006003F2">
      <w:pPr>
        <w:ind w:left="2844" w:right="543" w:firstLine="696"/>
      </w:pPr>
    </w:p>
    <w:p w:rsidR="002025A2" w:rsidRPr="00621DB0" w:rsidRDefault="002025A2" w:rsidP="006003F2">
      <w:pPr>
        <w:ind w:left="2844" w:right="543" w:firstLine="696"/>
      </w:pPr>
    </w:p>
    <w:p w:rsidR="00C22459" w:rsidRPr="00621DB0" w:rsidRDefault="00C22459" w:rsidP="006003F2">
      <w:pPr>
        <w:ind w:left="2844" w:right="543" w:firstLine="696"/>
      </w:pPr>
    </w:p>
    <w:p w:rsidR="002856BD" w:rsidRPr="00621DB0" w:rsidRDefault="002856BD" w:rsidP="006003F2">
      <w:pPr>
        <w:ind w:left="2844" w:right="543" w:firstLine="696"/>
      </w:pPr>
      <w:r w:rsidRPr="00621DB0">
        <w:t xml:space="preserve">        K A R A R</w:t>
      </w:r>
    </w:p>
    <w:p w:rsidR="002856BD" w:rsidRPr="00621DB0" w:rsidRDefault="002856BD" w:rsidP="000800AA">
      <w:pPr>
        <w:jc w:val="both"/>
      </w:pPr>
    </w:p>
    <w:p w:rsidR="00B85B77" w:rsidRPr="00621DB0" w:rsidRDefault="00B85B77" w:rsidP="00B85B77">
      <w:pPr>
        <w:ind w:firstLine="708"/>
        <w:jc w:val="both"/>
      </w:pPr>
    </w:p>
    <w:p w:rsidR="002D3D1B" w:rsidRPr="00621DB0" w:rsidRDefault="002D3D1B" w:rsidP="00B85B77">
      <w:pPr>
        <w:ind w:firstLine="708"/>
        <w:jc w:val="both"/>
      </w:pPr>
    </w:p>
    <w:p w:rsidR="0057182F" w:rsidRPr="00621DB0" w:rsidRDefault="0057182F" w:rsidP="00B85B77">
      <w:pPr>
        <w:ind w:firstLine="708"/>
        <w:jc w:val="both"/>
      </w:pPr>
    </w:p>
    <w:p w:rsidR="000800AA" w:rsidRPr="00621DB0" w:rsidRDefault="00B94C33" w:rsidP="000800AA">
      <w:pPr>
        <w:tabs>
          <w:tab w:val="left" w:pos="8789"/>
          <w:tab w:val="left" w:pos="8931"/>
        </w:tabs>
        <w:ind w:firstLine="708"/>
        <w:jc w:val="both"/>
      </w:pPr>
      <w:r w:rsidRPr="00621DB0">
        <w:t xml:space="preserve">Gölbaşı İlçesi </w:t>
      </w:r>
      <w:proofErr w:type="spellStart"/>
      <w:r w:rsidRPr="00621DB0">
        <w:t>Eymir</w:t>
      </w:r>
      <w:proofErr w:type="spellEnd"/>
      <w:r w:rsidRPr="00621DB0">
        <w:t xml:space="preserve"> Mahallesi Park </w:t>
      </w:r>
      <w:proofErr w:type="spellStart"/>
      <w:r w:rsidRPr="00621DB0">
        <w:t>Eymir</w:t>
      </w:r>
      <w:proofErr w:type="spellEnd"/>
      <w:r w:rsidRPr="00621DB0">
        <w:t xml:space="preserve"> toplu konut alanından geçen dere yatağına </w:t>
      </w:r>
      <w:r w:rsidR="002715CD" w:rsidRPr="00621DB0">
        <w:t>ilişkin</w:t>
      </w:r>
      <w:r w:rsidR="002715CD" w:rsidRPr="00621DB0">
        <w:rPr>
          <w:color w:val="000000" w:themeColor="text1"/>
        </w:rPr>
        <w:t xml:space="preserve"> </w:t>
      </w:r>
      <w:r w:rsidR="007A14B1" w:rsidRPr="00621DB0">
        <w:rPr>
          <w:color w:val="000000" w:themeColor="text1"/>
        </w:rPr>
        <w:t xml:space="preserve">Çevre ve Sağlık </w:t>
      </w:r>
      <w:r w:rsidR="008F76C0" w:rsidRPr="00621DB0">
        <w:t>Komisyonunun 16</w:t>
      </w:r>
      <w:r w:rsidR="00C7349E" w:rsidRPr="00621DB0">
        <w:t>.07.2021</w:t>
      </w:r>
      <w:r w:rsidR="000800AA" w:rsidRPr="00621DB0">
        <w:t xml:space="preserve"> gün ve </w:t>
      </w:r>
      <w:r w:rsidR="007A14B1" w:rsidRPr="00621DB0">
        <w:t>1</w:t>
      </w:r>
      <w:r w:rsidRPr="00621DB0">
        <w:t>5</w:t>
      </w:r>
      <w:r w:rsidR="000800AA" w:rsidRPr="00621DB0">
        <w:t xml:space="preserve"> sayılı raporu Büyükşehir Belediye Meclisimizin </w:t>
      </w:r>
      <w:r w:rsidR="00C7349E" w:rsidRPr="00621DB0">
        <w:t>11.08</w:t>
      </w:r>
      <w:r w:rsidR="000800AA" w:rsidRPr="00621DB0">
        <w:t>.2021 tarihli toplantısında okundu.</w:t>
      </w:r>
    </w:p>
    <w:p w:rsidR="000800AA" w:rsidRPr="00621DB0" w:rsidRDefault="000800AA" w:rsidP="000800AA">
      <w:pPr>
        <w:tabs>
          <w:tab w:val="left" w:pos="8789"/>
          <w:tab w:val="left" w:pos="8931"/>
        </w:tabs>
        <w:jc w:val="both"/>
      </w:pPr>
    </w:p>
    <w:p w:rsidR="00B94C33" w:rsidRPr="00621DB0" w:rsidRDefault="000800AA" w:rsidP="00B94C33">
      <w:pPr>
        <w:pStyle w:val="Gvdemetni1"/>
        <w:shd w:val="clear" w:color="auto" w:fill="auto"/>
        <w:spacing w:before="0" w:after="180" w:line="288" w:lineRule="exact"/>
        <w:ind w:left="20" w:right="-1" w:firstLine="700"/>
        <w:jc w:val="both"/>
        <w:rPr>
          <w:rFonts w:ascii="Times New Roman" w:hAnsi="Times New Roman" w:cs="Times New Roman"/>
          <w:sz w:val="24"/>
          <w:szCs w:val="24"/>
        </w:rPr>
      </w:pPr>
      <w:r w:rsidRPr="00621DB0">
        <w:rPr>
          <w:rFonts w:ascii="Times New Roman" w:hAnsi="Times New Roman" w:cs="Times New Roman"/>
          <w:sz w:val="24"/>
          <w:szCs w:val="24"/>
        </w:rPr>
        <w:t xml:space="preserve">Konu üzerinde yapılan görüşmelerden sonra; </w:t>
      </w:r>
      <w:r w:rsidR="00B94C33" w:rsidRPr="00621DB0">
        <w:rPr>
          <w:rFonts w:ascii="Times New Roman" w:hAnsi="Times New Roman" w:cs="Times New Roman"/>
          <w:sz w:val="24"/>
          <w:szCs w:val="24"/>
        </w:rPr>
        <w:t xml:space="preserve">Gölbaşı İlçesi </w:t>
      </w:r>
      <w:proofErr w:type="spellStart"/>
      <w:r w:rsidR="00B94C33" w:rsidRPr="00621DB0">
        <w:rPr>
          <w:rFonts w:ascii="Times New Roman" w:hAnsi="Times New Roman" w:cs="Times New Roman"/>
          <w:sz w:val="24"/>
          <w:szCs w:val="24"/>
        </w:rPr>
        <w:t>Eymir</w:t>
      </w:r>
      <w:proofErr w:type="spellEnd"/>
      <w:r w:rsidR="00B94C33" w:rsidRPr="00621DB0">
        <w:rPr>
          <w:rFonts w:ascii="Times New Roman" w:hAnsi="Times New Roman" w:cs="Times New Roman"/>
          <w:sz w:val="24"/>
          <w:szCs w:val="24"/>
        </w:rPr>
        <w:t xml:space="preserve"> Mahallesi Park </w:t>
      </w:r>
      <w:proofErr w:type="spellStart"/>
      <w:r w:rsidR="00B94C33" w:rsidRPr="00621DB0">
        <w:rPr>
          <w:rFonts w:ascii="Times New Roman" w:hAnsi="Times New Roman" w:cs="Times New Roman"/>
          <w:sz w:val="24"/>
          <w:szCs w:val="24"/>
        </w:rPr>
        <w:t>Eymir</w:t>
      </w:r>
      <w:proofErr w:type="spellEnd"/>
      <w:r w:rsidR="00B94C33" w:rsidRPr="00621DB0">
        <w:rPr>
          <w:rFonts w:ascii="Times New Roman" w:hAnsi="Times New Roman" w:cs="Times New Roman"/>
          <w:sz w:val="24"/>
          <w:szCs w:val="24"/>
        </w:rPr>
        <w:t xml:space="preserve"> Toplu Konut alanından geçmekte olan dere yatağı geçtiğimiz yıllarda ıslah edilerek kenarları tel çitler ile kapatıldığı;</w:t>
      </w:r>
    </w:p>
    <w:p w:rsidR="00B94C33" w:rsidRPr="00621DB0" w:rsidRDefault="00B94C33" w:rsidP="00B94C33">
      <w:pPr>
        <w:pStyle w:val="Gvdemetni1"/>
        <w:shd w:val="clear" w:color="auto" w:fill="auto"/>
        <w:spacing w:before="0" w:after="180" w:line="288" w:lineRule="exact"/>
        <w:ind w:left="20" w:right="-1" w:firstLine="700"/>
        <w:jc w:val="both"/>
        <w:rPr>
          <w:rFonts w:ascii="Times New Roman" w:hAnsi="Times New Roman" w:cs="Times New Roman"/>
          <w:sz w:val="24"/>
          <w:szCs w:val="24"/>
        </w:rPr>
      </w:pPr>
      <w:r w:rsidRPr="00621DB0">
        <w:rPr>
          <w:rFonts w:ascii="Times New Roman" w:hAnsi="Times New Roman" w:cs="Times New Roman"/>
          <w:sz w:val="24"/>
          <w:szCs w:val="24"/>
        </w:rPr>
        <w:t>Zaman içerisinde dere yatağı ot ve ağaç dalları ile dolmuş sürüngen ve kemirgen hayvanların yaşam alanı haline dönüştüğü, burada beslenen ve barınan fare ile yılan gibi hayvanlar dere kenarında bulunan konut alanına giderek site sakinleri için tehdit oluşturduğu; bu nedenle aşağıda belirtilen çalışmaların yapılmasına ihtiyaç duyulduğu;</w:t>
      </w:r>
    </w:p>
    <w:p w:rsidR="00B94C33" w:rsidRPr="00621DB0" w:rsidRDefault="00B94C33" w:rsidP="00B94C33">
      <w:pPr>
        <w:pStyle w:val="Gvdemetni1"/>
        <w:numPr>
          <w:ilvl w:val="0"/>
          <w:numId w:val="44"/>
        </w:numPr>
        <w:shd w:val="clear" w:color="auto" w:fill="auto"/>
        <w:spacing w:before="0" w:after="180" w:line="288" w:lineRule="exact"/>
        <w:ind w:right="-1"/>
        <w:jc w:val="both"/>
        <w:rPr>
          <w:rFonts w:ascii="Times New Roman" w:hAnsi="Times New Roman" w:cs="Times New Roman"/>
          <w:sz w:val="24"/>
          <w:szCs w:val="24"/>
        </w:rPr>
      </w:pPr>
      <w:r w:rsidRPr="00621DB0">
        <w:rPr>
          <w:rFonts w:ascii="Times New Roman" w:hAnsi="Times New Roman" w:cs="Times New Roman"/>
          <w:sz w:val="24"/>
          <w:szCs w:val="24"/>
        </w:rPr>
        <w:t>Çocukların can güvenliği için dere kenarında yol olmuş veya deforme olmuş tel çiftlerin onarımı,</w:t>
      </w:r>
    </w:p>
    <w:p w:rsidR="00B94C33" w:rsidRPr="00621DB0" w:rsidRDefault="00B94C33" w:rsidP="00B94C33">
      <w:pPr>
        <w:pStyle w:val="Gvdemetni1"/>
        <w:numPr>
          <w:ilvl w:val="0"/>
          <w:numId w:val="44"/>
        </w:numPr>
        <w:shd w:val="clear" w:color="auto" w:fill="auto"/>
        <w:tabs>
          <w:tab w:val="left" w:pos="993"/>
        </w:tabs>
        <w:spacing w:before="0" w:after="180" w:line="288" w:lineRule="exact"/>
        <w:ind w:left="0" w:right="-1" w:firstLine="720"/>
        <w:jc w:val="both"/>
        <w:rPr>
          <w:rFonts w:ascii="Times New Roman" w:hAnsi="Times New Roman" w:cs="Times New Roman"/>
          <w:sz w:val="24"/>
          <w:szCs w:val="24"/>
        </w:rPr>
      </w:pPr>
      <w:r w:rsidRPr="00621DB0">
        <w:rPr>
          <w:rFonts w:ascii="Times New Roman" w:hAnsi="Times New Roman" w:cs="Times New Roman"/>
          <w:sz w:val="24"/>
          <w:szCs w:val="24"/>
        </w:rPr>
        <w:t>Dere yatağında bulunan ağaç dalları, kökleri ve otsu bitkilerin temizlenmesi.</w:t>
      </w:r>
    </w:p>
    <w:p w:rsidR="004B7C76" w:rsidRPr="00621DB0" w:rsidRDefault="00B94C33" w:rsidP="00B94C33">
      <w:pPr>
        <w:pStyle w:val="Gvdemetni1"/>
        <w:shd w:val="clear" w:color="auto" w:fill="auto"/>
        <w:spacing w:before="0" w:after="180" w:line="288" w:lineRule="exact"/>
        <w:ind w:left="20" w:right="-1" w:firstLine="700"/>
        <w:jc w:val="both"/>
        <w:rPr>
          <w:rFonts w:ascii="Times New Roman" w:hAnsi="Times New Roman" w:cs="Times New Roman"/>
          <w:sz w:val="24"/>
          <w:szCs w:val="24"/>
        </w:rPr>
      </w:pPr>
      <w:r w:rsidRPr="00621DB0">
        <w:rPr>
          <w:rFonts w:ascii="Times New Roman" w:hAnsi="Times New Roman" w:cs="Times New Roman"/>
          <w:sz w:val="24"/>
          <w:szCs w:val="24"/>
        </w:rPr>
        <w:t xml:space="preserve">Park </w:t>
      </w:r>
      <w:proofErr w:type="spellStart"/>
      <w:r w:rsidRPr="00621DB0">
        <w:rPr>
          <w:rFonts w:ascii="Times New Roman" w:hAnsi="Times New Roman" w:cs="Times New Roman"/>
          <w:sz w:val="24"/>
          <w:szCs w:val="24"/>
        </w:rPr>
        <w:t>Eymir</w:t>
      </w:r>
      <w:proofErr w:type="spellEnd"/>
      <w:r w:rsidRPr="00621DB0">
        <w:rPr>
          <w:rFonts w:ascii="Times New Roman" w:hAnsi="Times New Roman" w:cs="Times New Roman"/>
          <w:sz w:val="24"/>
          <w:szCs w:val="24"/>
        </w:rPr>
        <w:t xml:space="preserve"> Toplu Konutları ile Polis Akademisinin bağlantısını sağlayan ve dere yatağı üzerinde bulunan menfezde meydana gelen göçmelerin tadilatının yapılmasına </w:t>
      </w:r>
      <w:r w:rsidR="007A14B1" w:rsidRPr="00621DB0">
        <w:rPr>
          <w:rFonts w:ascii="Times New Roman" w:hAnsi="Times New Roman" w:cs="Times New Roman"/>
          <w:sz w:val="24"/>
          <w:szCs w:val="24"/>
        </w:rPr>
        <w:t>ilişkin Çevre ve Sağlık K</w:t>
      </w:r>
      <w:r w:rsidR="000800AA" w:rsidRPr="00621DB0">
        <w:rPr>
          <w:rFonts w:ascii="Times New Roman" w:hAnsi="Times New Roman" w:cs="Times New Roman"/>
          <w:sz w:val="24"/>
          <w:szCs w:val="24"/>
        </w:rPr>
        <w:t>omisyonu Raporu oylanarak oybirliği ile kabul edildi.</w:t>
      </w:r>
    </w:p>
    <w:p w:rsidR="00F45719" w:rsidRPr="00621DB0" w:rsidRDefault="00F45719" w:rsidP="00B85B77">
      <w:pPr>
        <w:ind w:firstLine="708"/>
        <w:jc w:val="both"/>
      </w:pPr>
    </w:p>
    <w:p w:rsidR="00F45719" w:rsidRPr="00621DB0" w:rsidRDefault="00F45719" w:rsidP="00B85B77">
      <w:pPr>
        <w:ind w:firstLine="708"/>
        <w:jc w:val="both"/>
      </w:pPr>
    </w:p>
    <w:p w:rsidR="00F45719" w:rsidRPr="00621DB0" w:rsidRDefault="00F45719" w:rsidP="00B85B77">
      <w:pPr>
        <w:ind w:firstLine="708"/>
        <w:jc w:val="both"/>
      </w:pPr>
    </w:p>
    <w:p w:rsidR="002D3D1B" w:rsidRPr="00621DB0" w:rsidRDefault="002D3D1B" w:rsidP="00B85B77">
      <w:pPr>
        <w:ind w:firstLine="708"/>
        <w:jc w:val="both"/>
      </w:pPr>
    </w:p>
    <w:p w:rsidR="002D3D1B" w:rsidRPr="00621DB0" w:rsidRDefault="002D3D1B" w:rsidP="00B85B77">
      <w:pPr>
        <w:ind w:firstLine="708"/>
        <w:jc w:val="both"/>
      </w:pPr>
    </w:p>
    <w:p w:rsidR="00F45719" w:rsidRPr="00621DB0"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621DB0" w:rsidTr="008B4973">
        <w:trPr>
          <w:trHeight w:val="594"/>
          <w:jc w:val="center"/>
        </w:trPr>
        <w:tc>
          <w:tcPr>
            <w:tcW w:w="3147" w:type="dxa"/>
          </w:tcPr>
          <w:p w:rsidR="00F056A8" w:rsidRPr="00621DB0" w:rsidRDefault="006E734B" w:rsidP="00F056A8">
            <w:pPr>
              <w:autoSpaceDE w:val="0"/>
              <w:autoSpaceDN w:val="0"/>
              <w:adjustRightInd w:val="0"/>
              <w:jc w:val="center"/>
              <w:rPr>
                <w:color w:val="000000"/>
              </w:rPr>
            </w:pPr>
            <w:r w:rsidRPr="00621DB0">
              <w:rPr>
                <w:color w:val="000000"/>
              </w:rPr>
              <w:t>Fatih ÜNAL</w:t>
            </w:r>
          </w:p>
          <w:p w:rsidR="00F45719" w:rsidRPr="00621DB0" w:rsidRDefault="00C3700F" w:rsidP="006E734B">
            <w:pPr>
              <w:autoSpaceDE w:val="0"/>
              <w:autoSpaceDN w:val="0"/>
              <w:adjustRightInd w:val="0"/>
              <w:jc w:val="center"/>
              <w:rPr>
                <w:color w:val="000000"/>
              </w:rPr>
            </w:pPr>
            <w:r w:rsidRPr="00621DB0">
              <w:rPr>
                <w:color w:val="000000"/>
              </w:rPr>
              <w:t>Meclis</w:t>
            </w:r>
            <w:r w:rsidR="00EC6E97" w:rsidRPr="00621DB0">
              <w:rPr>
                <w:color w:val="000000"/>
              </w:rPr>
              <w:t xml:space="preserve"> </w:t>
            </w:r>
            <w:r w:rsidR="006E734B" w:rsidRPr="00621DB0">
              <w:rPr>
                <w:color w:val="000000"/>
              </w:rPr>
              <w:t>1.</w:t>
            </w:r>
            <w:r w:rsidR="00F056A8" w:rsidRPr="00621DB0">
              <w:rPr>
                <w:color w:val="000000"/>
              </w:rPr>
              <w:t>Başkan</w:t>
            </w:r>
            <w:r w:rsidR="006E734B" w:rsidRPr="00621DB0">
              <w:rPr>
                <w:color w:val="000000"/>
              </w:rPr>
              <w:t xml:space="preserve"> V.</w:t>
            </w:r>
          </w:p>
        </w:tc>
        <w:tc>
          <w:tcPr>
            <w:tcW w:w="3147" w:type="dxa"/>
            <w:vAlign w:val="center"/>
          </w:tcPr>
          <w:p w:rsidR="00F056A8" w:rsidRPr="00621DB0" w:rsidRDefault="00BC60EC" w:rsidP="00F056A8">
            <w:pPr>
              <w:autoSpaceDE w:val="0"/>
              <w:autoSpaceDN w:val="0"/>
              <w:adjustRightInd w:val="0"/>
              <w:jc w:val="center"/>
              <w:rPr>
                <w:color w:val="000000"/>
              </w:rPr>
            </w:pPr>
            <w:r w:rsidRPr="00621DB0">
              <w:rPr>
                <w:color w:val="000000"/>
              </w:rPr>
              <w:t>Tuğba AYDOS</w:t>
            </w:r>
          </w:p>
          <w:p w:rsidR="00F45719" w:rsidRPr="00621DB0" w:rsidRDefault="00F056A8" w:rsidP="00F056A8">
            <w:pPr>
              <w:tabs>
                <w:tab w:val="left" w:pos="3268"/>
              </w:tabs>
              <w:jc w:val="center"/>
              <w:rPr>
                <w:color w:val="000000"/>
              </w:rPr>
            </w:pPr>
            <w:r w:rsidRPr="00621DB0">
              <w:rPr>
                <w:color w:val="000000"/>
              </w:rPr>
              <w:t xml:space="preserve">Divan </w:t>
            </w:r>
            <w:proofErr w:type="gramStart"/>
            <w:r w:rsidRPr="00621DB0">
              <w:rPr>
                <w:color w:val="000000"/>
              </w:rPr>
              <w:t>Katibi</w:t>
            </w:r>
            <w:proofErr w:type="gramEnd"/>
          </w:p>
        </w:tc>
        <w:tc>
          <w:tcPr>
            <w:tcW w:w="3062" w:type="dxa"/>
            <w:vAlign w:val="center"/>
          </w:tcPr>
          <w:p w:rsidR="00F45719" w:rsidRPr="00621DB0" w:rsidRDefault="006B622A" w:rsidP="00704BFA">
            <w:pPr>
              <w:autoSpaceDE w:val="0"/>
              <w:autoSpaceDN w:val="0"/>
              <w:adjustRightInd w:val="0"/>
              <w:jc w:val="center"/>
              <w:rPr>
                <w:color w:val="000000"/>
              </w:rPr>
            </w:pPr>
            <w:r w:rsidRPr="00621DB0">
              <w:rPr>
                <w:color w:val="000000"/>
              </w:rPr>
              <w:t>Naci BAYANLI</w:t>
            </w:r>
          </w:p>
          <w:p w:rsidR="00F45719" w:rsidRPr="00621DB0" w:rsidRDefault="00F45719" w:rsidP="00704BFA">
            <w:pPr>
              <w:autoSpaceDE w:val="0"/>
              <w:autoSpaceDN w:val="0"/>
              <w:adjustRightInd w:val="0"/>
              <w:jc w:val="center"/>
              <w:rPr>
                <w:color w:val="000000"/>
              </w:rPr>
            </w:pPr>
            <w:r w:rsidRPr="00621DB0">
              <w:rPr>
                <w:color w:val="000000"/>
              </w:rPr>
              <w:t xml:space="preserve">Divan </w:t>
            </w:r>
            <w:proofErr w:type="gramStart"/>
            <w:r w:rsidRPr="00621DB0">
              <w:rPr>
                <w:color w:val="000000"/>
              </w:rPr>
              <w:t>Katibi</w:t>
            </w:r>
            <w:proofErr w:type="gramEnd"/>
          </w:p>
        </w:tc>
      </w:tr>
    </w:tbl>
    <w:p w:rsidR="00F056A8" w:rsidRPr="00621DB0" w:rsidRDefault="00F056A8" w:rsidP="00621DB0">
      <w:pPr>
        <w:jc w:val="both"/>
      </w:pPr>
    </w:p>
    <w:p w:rsidR="00621DB0" w:rsidRPr="00621DB0" w:rsidRDefault="00621DB0" w:rsidP="00621DB0">
      <w:pPr>
        <w:jc w:val="both"/>
      </w:pPr>
    </w:p>
    <w:p w:rsidR="00621DB0" w:rsidRPr="00621DB0" w:rsidRDefault="00621DB0" w:rsidP="00621DB0">
      <w:pPr>
        <w:jc w:val="both"/>
      </w:pPr>
    </w:p>
    <w:p w:rsidR="00621DB0" w:rsidRPr="00621DB0" w:rsidRDefault="00621DB0" w:rsidP="00621DB0">
      <w:pPr>
        <w:jc w:val="both"/>
      </w:pPr>
    </w:p>
    <w:p w:rsidR="00621DB0" w:rsidRPr="00621DB0" w:rsidRDefault="00621DB0" w:rsidP="00621DB0">
      <w:pPr>
        <w:jc w:val="both"/>
      </w:pPr>
    </w:p>
    <w:p w:rsidR="00621DB0" w:rsidRPr="00621DB0" w:rsidRDefault="00621DB0" w:rsidP="00621DB0">
      <w:pPr>
        <w:jc w:val="both"/>
      </w:pPr>
    </w:p>
    <w:p w:rsidR="00621DB0" w:rsidRPr="00621DB0" w:rsidRDefault="00621DB0" w:rsidP="00621DB0">
      <w:pPr>
        <w:jc w:val="both"/>
      </w:pPr>
    </w:p>
    <w:p w:rsidR="00621DB0" w:rsidRPr="00621DB0" w:rsidRDefault="00621DB0" w:rsidP="00621DB0">
      <w:pPr>
        <w:jc w:val="both"/>
      </w:pPr>
    </w:p>
    <w:p w:rsidR="00621DB0" w:rsidRPr="00621DB0" w:rsidRDefault="00621DB0" w:rsidP="00621DB0">
      <w:pPr>
        <w:jc w:val="center"/>
      </w:pPr>
      <w:r w:rsidRPr="00621DB0">
        <w:lastRenderedPageBreak/>
        <w:t>T.C.</w:t>
      </w:r>
    </w:p>
    <w:p w:rsidR="00621DB0" w:rsidRPr="00621DB0" w:rsidRDefault="00621DB0" w:rsidP="00621DB0">
      <w:pPr>
        <w:jc w:val="center"/>
      </w:pPr>
      <w:r w:rsidRPr="00621DB0">
        <w:t>ANKARA BÜYÜKŞEHİR BELEDİYE MECLİSİ</w:t>
      </w:r>
    </w:p>
    <w:p w:rsidR="00621DB0" w:rsidRPr="00621DB0" w:rsidRDefault="00621DB0" w:rsidP="00621DB0">
      <w:pPr>
        <w:jc w:val="center"/>
      </w:pPr>
      <w:r w:rsidRPr="00621DB0">
        <w:t>Çevre ve Sağlık Komisyonu Raporu</w:t>
      </w:r>
    </w:p>
    <w:p w:rsidR="00621DB0" w:rsidRPr="00621DB0" w:rsidRDefault="00621DB0" w:rsidP="00621DB0">
      <w:pPr>
        <w:jc w:val="center"/>
      </w:pPr>
    </w:p>
    <w:p w:rsidR="00621DB0" w:rsidRPr="00621DB0" w:rsidRDefault="00621DB0" w:rsidP="00621DB0">
      <w:pPr>
        <w:jc w:val="center"/>
      </w:pPr>
    </w:p>
    <w:p w:rsidR="00621DB0" w:rsidRPr="00621DB0" w:rsidRDefault="00621DB0" w:rsidP="00621DB0">
      <w:pPr>
        <w:ind w:right="284"/>
      </w:pPr>
      <w:r w:rsidRPr="00621DB0">
        <w:t xml:space="preserve">  Rapor No: 15 </w:t>
      </w:r>
      <w:r w:rsidRPr="00621DB0">
        <w:tab/>
      </w:r>
      <w:r w:rsidRPr="00621DB0">
        <w:tab/>
      </w:r>
      <w:r w:rsidRPr="00621DB0">
        <w:tab/>
      </w:r>
      <w:r w:rsidRPr="00621DB0">
        <w:tab/>
      </w:r>
      <w:r w:rsidRPr="00621DB0">
        <w:tab/>
      </w:r>
      <w:r w:rsidRPr="00621DB0">
        <w:tab/>
      </w:r>
      <w:r w:rsidRPr="00621DB0">
        <w:tab/>
        <w:t xml:space="preserve">                16.07.2021</w:t>
      </w:r>
    </w:p>
    <w:p w:rsidR="00621DB0" w:rsidRPr="00621DB0" w:rsidRDefault="00621DB0" w:rsidP="00621DB0"/>
    <w:p w:rsidR="00621DB0" w:rsidRPr="00621DB0" w:rsidRDefault="00621DB0" w:rsidP="00621DB0"/>
    <w:p w:rsidR="00621DB0" w:rsidRPr="00621DB0" w:rsidRDefault="00621DB0" w:rsidP="00621DB0">
      <w:pPr>
        <w:jc w:val="center"/>
      </w:pPr>
      <w:r w:rsidRPr="00621DB0">
        <w:t>BÜYÜKŞEHİR BELEDİYE MECLİSİ BAŞKANLIĞINA</w:t>
      </w:r>
    </w:p>
    <w:p w:rsidR="00621DB0" w:rsidRPr="00621DB0" w:rsidRDefault="00621DB0" w:rsidP="00621DB0">
      <w:pPr>
        <w:jc w:val="center"/>
      </w:pPr>
    </w:p>
    <w:p w:rsidR="00621DB0" w:rsidRPr="00621DB0" w:rsidRDefault="00621DB0" w:rsidP="00621DB0">
      <w:pPr>
        <w:jc w:val="center"/>
      </w:pPr>
      <w:r w:rsidRPr="00621DB0">
        <w:tab/>
      </w:r>
    </w:p>
    <w:p w:rsidR="00621DB0" w:rsidRPr="00621DB0" w:rsidRDefault="00621DB0" w:rsidP="00621DB0">
      <w:pPr>
        <w:overflowPunct w:val="0"/>
        <w:autoSpaceDE w:val="0"/>
        <w:autoSpaceDN w:val="0"/>
        <w:adjustRightInd w:val="0"/>
        <w:ind w:firstLine="708"/>
        <w:jc w:val="both"/>
      </w:pPr>
    </w:p>
    <w:p w:rsidR="00621DB0" w:rsidRPr="00621DB0" w:rsidRDefault="00621DB0" w:rsidP="00621DB0">
      <w:pPr>
        <w:pStyle w:val="GvdeMetniGirintisi"/>
        <w:ind w:right="284"/>
      </w:pPr>
      <w:r w:rsidRPr="00621DB0">
        <w:t xml:space="preserve">Gölbaşı İlçesi </w:t>
      </w:r>
      <w:proofErr w:type="spellStart"/>
      <w:r w:rsidRPr="00621DB0">
        <w:t>Eymir</w:t>
      </w:r>
      <w:proofErr w:type="spellEnd"/>
      <w:r w:rsidRPr="00621DB0">
        <w:t xml:space="preserve"> Mahallesi Park </w:t>
      </w:r>
      <w:proofErr w:type="spellStart"/>
      <w:r w:rsidRPr="00621DB0">
        <w:t>Eymir</w:t>
      </w:r>
      <w:proofErr w:type="spellEnd"/>
      <w:r w:rsidRPr="00621DB0">
        <w:t xml:space="preserve"> toplu konut alanından geçen dere yatağına ilişkin Büyükşehir Belediye Meclisimizin 07.07.2021 tarih ve 59. gündem maddesi olarak komisyonumuza havale edilen dosya incelendi.</w:t>
      </w:r>
    </w:p>
    <w:p w:rsidR="00621DB0" w:rsidRPr="00621DB0" w:rsidRDefault="00621DB0" w:rsidP="00621DB0">
      <w:pPr>
        <w:ind w:right="284" w:firstLine="708"/>
        <w:jc w:val="both"/>
      </w:pPr>
    </w:p>
    <w:p w:rsidR="00621DB0" w:rsidRPr="00621DB0" w:rsidRDefault="00621DB0" w:rsidP="00621DB0">
      <w:pPr>
        <w:ind w:right="284" w:firstLine="708"/>
        <w:jc w:val="both"/>
      </w:pPr>
      <w:r w:rsidRPr="00621DB0">
        <w:t xml:space="preserve">Üye Mehmet Kürşad KOÇAK ve arkadaşlarının verdiği önergede; Gölbaşı İlçesi </w:t>
      </w:r>
      <w:proofErr w:type="spellStart"/>
      <w:r w:rsidRPr="00621DB0">
        <w:t>Eymir</w:t>
      </w:r>
      <w:proofErr w:type="spellEnd"/>
      <w:r w:rsidRPr="00621DB0">
        <w:t xml:space="preserve"> Mahallesi Park </w:t>
      </w:r>
      <w:proofErr w:type="spellStart"/>
      <w:r w:rsidRPr="00621DB0">
        <w:t>Eymir</w:t>
      </w:r>
      <w:proofErr w:type="spellEnd"/>
      <w:r w:rsidRPr="00621DB0">
        <w:t xml:space="preserve"> toplu konut alanından geçen dere yatağıyla ilgili çalışma yapılmasının istenildiği;</w:t>
      </w:r>
    </w:p>
    <w:p w:rsidR="00621DB0" w:rsidRPr="00621DB0" w:rsidRDefault="00621DB0" w:rsidP="00621DB0">
      <w:pPr>
        <w:ind w:right="284" w:firstLine="708"/>
        <w:jc w:val="both"/>
      </w:pPr>
    </w:p>
    <w:p w:rsidR="00621DB0" w:rsidRPr="00621DB0" w:rsidRDefault="00621DB0" w:rsidP="00621DB0">
      <w:pPr>
        <w:pStyle w:val="Gvdemetni1"/>
        <w:shd w:val="clear" w:color="auto" w:fill="auto"/>
        <w:spacing w:before="0" w:after="180" w:line="288" w:lineRule="exact"/>
        <w:ind w:left="20" w:right="284" w:firstLine="700"/>
        <w:jc w:val="both"/>
        <w:rPr>
          <w:rFonts w:ascii="Times New Roman" w:hAnsi="Times New Roman" w:cs="Times New Roman"/>
          <w:sz w:val="24"/>
          <w:szCs w:val="24"/>
        </w:rPr>
      </w:pPr>
      <w:r w:rsidRPr="00621DB0">
        <w:rPr>
          <w:rFonts w:ascii="Times New Roman" w:hAnsi="Times New Roman" w:cs="Times New Roman"/>
          <w:sz w:val="24"/>
          <w:szCs w:val="24"/>
        </w:rPr>
        <w:t xml:space="preserve">Komisyonumuzca yapılan incelemeler neticesinde; Gölbaşı İlçesi </w:t>
      </w:r>
      <w:proofErr w:type="spellStart"/>
      <w:r w:rsidRPr="00621DB0">
        <w:rPr>
          <w:rFonts w:ascii="Times New Roman" w:hAnsi="Times New Roman" w:cs="Times New Roman"/>
          <w:sz w:val="24"/>
          <w:szCs w:val="24"/>
        </w:rPr>
        <w:t>Eymir</w:t>
      </w:r>
      <w:proofErr w:type="spellEnd"/>
      <w:r w:rsidRPr="00621DB0">
        <w:rPr>
          <w:rFonts w:ascii="Times New Roman" w:hAnsi="Times New Roman" w:cs="Times New Roman"/>
          <w:sz w:val="24"/>
          <w:szCs w:val="24"/>
        </w:rPr>
        <w:t xml:space="preserve"> Mahallesi Park </w:t>
      </w:r>
      <w:proofErr w:type="spellStart"/>
      <w:r w:rsidRPr="00621DB0">
        <w:rPr>
          <w:rFonts w:ascii="Times New Roman" w:hAnsi="Times New Roman" w:cs="Times New Roman"/>
          <w:sz w:val="24"/>
          <w:szCs w:val="24"/>
        </w:rPr>
        <w:t>Eymir</w:t>
      </w:r>
      <w:proofErr w:type="spellEnd"/>
      <w:r w:rsidRPr="00621DB0">
        <w:rPr>
          <w:rFonts w:ascii="Times New Roman" w:hAnsi="Times New Roman" w:cs="Times New Roman"/>
          <w:sz w:val="24"/>
          <w:szCs w:val="24"/>
        </w:rPr>
        <w:t xml:space="preserve"> Toplu Konut alanından geçmekte olan dere yatağı geçtiğimiz yıllarda ıslah edilerek kenarları tel çitler ile kapatıldığı;</w:t>
      </w:r>
    </w:p>
    <w:p w:rsidR="00621DB0" w:rsidRPr="00621DB0" w:rsidRDefault="00621DB0" w:rsidP="00621DB0">
      <w:pPr>
        <w:pStyle w:val="Gvdemetni1"/>
        <w:shd w:val="clear" w:color="auto" w:fill="auto"/>
        <w:spacing w:before="0" w:after="180" w:line="288" w:lineRule="exact"/>
        <w:ind w:left="20" w:right="284" w:firstLine="700"/>
        <w:jc w:val="both"/>
        <w:rPr>
          <w:rFonts w:ascii="Times New Roman" w:hAnsi="Times New Roman" w:cs="Times New Roman"/>
          <w:sz w:val="24"/>
          <w:szCs w:val="24"/>
        </w:rPr>
      </w:pPr>
      <w:r w:rsidRPr="00621DB0">
        <w:rPr>
          <w:rFonts w:ascii="Times New Roman" w:hAnsi="Times New Roman" w:cs="Times New Roman"/>
          <w:sz w:val="24"/>
          <w:szCs w:val="24"/>
        </w:rPr>
        <w:t>Zaman içerisinde dere yatağı ot ve ağaç dalları ile dolmuş sürüngen ve kemirgen hayvanların yaşam alanı haline dönüştüğü, burada beslenen ve barınan fare ile yılan gibi hayvanlar dere kenarında bulunan konut alanına giderek site sakinleri için tehdit oluşturduğu; bu nedenle aşağıda belirtilen çalışmaların yapılmasına ihtiyaç duyulduğu;</w:t>
      </w:r>
    </w:p>
    <w:p w:rsidR="00621DB0" w:rsidRPr="00621DB0" w:rsidRDefault="00621DB0" w:rsidP="00621DB0">
      <w:pPr>
        <w:pStyle w:val="Gvdemetni1"/>
        <w:numPr>
          <w:ilvl w:val="0"/>
          <w:numId w:val="44"/>
        </w:numPr>
        <w:shd w:val="clear" w:color="auto" w:fill="auto"/>
        <w:spacing w:before="0" w:after="180" w:line="288" w:lineRule="exact"/>
        <w:ind w:right="284"/>
        <w:jc w:val="both"/>
        <w:rPr>
          <w:rFonts w:ascii="Times New Roman" w:hAnsi="Times New Roman" w:cs="Times New Roman"/>
          <w:sz w:val="24"/>
          <w:szCs w:val="24"/>
        </w:rPr>
      </w:pPr>
      <w:r w:rsidRPr="00621DB0">
        <w:rPr>
          <w:rFonts w:ascii="Times New Roman" w:hAnsi="Times New Roman" w:cs="Times New Roman"/>
          <w:sz w:val="24"/>
          <w:szCs w:val="24"/>
        </w:rPr>
        <w:t>Çocukların can güvenliği için dere kenarında yol olmuş veya deforme olmuş tel çiftlerin onarımı,</w:t>
      </w:r>
    </w:p>
    <w:p w:rsidR="00621DB0" w:rsidRPr="00621DB0" w:rsidRDefault="00621DB0" w:rsidP="00621DB0">
      <w:pPr>
        <w:pStyle w:val="Gvdemetni1"/>
        <w:numPr>
          <w:ilvl w:val="0"/>
          <w:numId w:val="44"/>
        </w:numPr>
        <w:shd w:val="clear" w:color="auto" w:fill="auto"/>
        <w:tabs>
          <w:tab w:val="left" w:pos="993"/>
        </w:tabs>
        <w:spacing w:before="0" w:after="180" w:line="288" w:lineRule="exact"/>
        <w:ind w:left="0" w:right="284" w:firstLine="720"/>
        <w:jc w:val="both"/>
        <w:rPr>
          <w:rFonts w:ascii="Times New Roman" w:hAnsi="Times New Roman" w:cs="Times New Roman"/>
          <w:sz w:val="24"/>
          <w:szCs w:val="24"/>
        </w:rPr>
      </w:pPr>
      <w:r w:rsidRPr="00621DB0">
        <w:rPr>
          <w:rFonts w:ascii="Times New Roman" w:hAnsi="Times New Roman" w:cs="Times New Roman"/>
          <w:sz w:val="24"/>
          <w:szCs w:val="24"/>
        </w:rPr>
        <w:t>Dere yatağında bulunan ağaç dalları, kökleri ve otsu bitkilerin temizlenmesi.</w:t>
      </w:r>
    </w:p>
    <w:p w:rsidR="00621DB0" w:rsidRPr="00621DB0" w:rsidRDefault="00621DB0" w:rsidP="00621DB0">
      <w:pPr>
        <w:pStyle w:val="Gvdemetni1"/>
        <w:numPr>
          <w:ilvl w:val="0"/>
          <w:numId w:val="44"/>
        </w:numPr>
        <w:shd w:val="clear" w:color="auto" w:fill="auto"/>
        <w:tabs>
          <w:tab w:val="left" w:pos="993"/>
        </w:tabs>
        <w:spacing w:before="0" w:after="180" w:line="288" w:lineRule="exact"/>
        <w:ind w:left="0" w:right="284" w:firstLine="720"/>
        <w:jc w:val="both"/>
        <w:rPr>
          <w:rFonts w:ascii="Times New Roman" w:hAnsi="Times New Roman" w:cs="Times New Roman"/>
          <w:sz w:val="24"/>
          <w:szCs w:val="24"/>
        </w:rPr>
      </w:pPr>
      <w:r w:rsidRPr="00621DB0">
        <w:rPr>
          <w:rFonts w:ascii="Times New Roman" w:hAnsi="Times New Roman" w:cs="Times New Roman"/>
          <w:sz w:val="24"/>
          <w:szCs w:val="24"/>
        </w:rPr>
        <w:t xml:space="preserve">Park </w:t>
      </w:r>
      <w:proofErr w:type="spellStart"/>
      <w:r w:rsidRPr="00621DB0">
        <w:rPr>
          <w:rFonts w:ascii="Times New Roman" w:hAnsi="Times New Roman" w:cs="Times New Roman"/>
          <w:sz w:val="24"/>
          <w:szCs w:val="24"/>
        </w:rPr>
        <w:t>Eymir</w:t>
      </w:r>
      <w:proofErr w:type="spellEnd"/>
      <w:r w:rsidRPr="00621DB0">
        <w:rPr>
          <w:rFonts w:ascii="Times New Roman" w:hAnsi="Times New Roman" w:cs="Times New Roman"/>
          <w:sz w:val="24"/>
          <w:szCs w:val="24"/>
        </w:rPr>
        <w:t xml:space="preserve"> Toplu Konutları ile Polis Akademisinin bağlantısını sağlayan ve dere </w:t>
      </w:r>
      <w:r w:rsidRPr="00621DB0">
        <w:rPr>
          <w:rFonts w:ascii="Times New Roman" w:hAnsi="Times New Roman" w:cs="Times New Roman"/>
          <w:sz w:val="24"/>
          <w:szCs w:val="24"/>
        </w:rPr>
        <w:tab/>
      </w:r>
      <w:r w:rsidRPr="00621DB0">
        <w:rPr>
          <w:rFonts w:ascii="Times New Roman" w:hAnsi="Times New Roman" w:cs="Times New Roman"/>
          <w:sz w:val="24"/>
          <w:szCs w:val="24"/>
        </w:rPr>
        <w:tab/>
        <w:t>yatağı üzerinde bulunan menfezde meydana gelen göçmelerin tadilatının yapılması komisyonumuzca uygun görülmüştür.</w:t>
      </w:r>
    </w:p>
    <w:p w:rsidR="00621DB0" w:rsidRPr="00621DB0" w:rsidRDefault="00621DB0" w:rsidP="00621DB0">
      <w:pPr>
        <w:ind w:firstLine="708"/>
        <w:jc w:val="both"/>
      </w:pPr>
      <w:r w:rsidRPr="00621DB0">
        <w:t>Raporumuz Büyükşehir Belediye Meclisinin onayına arz olunur.</w:t>
      </w:r>
    </w:p>
    <w:p w:rsidR="00621DB0" w:rsidRPr="00621DB0" w:rsidRDefault="00621DB0" w:rsidP="00621DB0">
      <w:pPr>
        <w:ind w:firstLine="708"/>
        <w:jc w:val="both"/>
      </w:pPr>
    </w:p>
    <w:p w:rsidR="00621DB0" w:rsidRPr="00621DB0" w:rsidRDefault="00621DB0" w:rsidP="00621DB0">
      <w:pPr>
        <w:pStyle w:val="GvdeMetniGirintisi"/>
        <w:ind w:firstLine="0"/>
      </w:pPr>
    </w:p>
    <w:p w:rsidR="00621DB0" w:rsidRPr="00621DB0" w:rsidRDefault="00621DB0" w:rsidP="00621DB0">
      <w:pPr>
        <w:jc w:val="both"/>
      </w:pPr>
    </w:p>
    <w:tbl>
      <w:tblPr>
        <w:tblStyle w:val="TabloKlavuzu"/>
        <w:tblW w:w="97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1"/>
        <w:gridCol w:w="3251"/>
        <w:gridCol w:w="3251"/>
      </w:tblGrid>
      <w:tr w:rsidR="00621DB0" w:rsidRPr="00621DB0" w:rsidTr="00F52C3F">
        <w:trPr>
          <w:trHeight w:val="907"/>
        </w:trPr>
        <w:tc>
          <w:tcPr>
            <w:tcW w:w="3251" w:type="dxa"/>
          </w:tcPr>
          <w:p w:rsidR="00621DB0" w:rsidRPr="00621DB0" w:rsidRDefault="00621DB0" w:rsidP="00F52C3F">
            <w:pPr>
              <w:jc w:val="center"/>
            </w:pPr>
            <w:r w:rsidRPr="00621DB0">
              <w:t>Serkan ATASOY</w:t>
            </w:r>
          </w:p>
          <w:p w:rsidR="00621DB0" w:rsidRPr="00621DB0" w:rsidRDefault="00621DB0" w:rsidP="00F52C3F">
            <w:pPr>
              <w:jc w:val="center"/>
            </w:pPr>
            <w:r w:rsidRPr="00621DB0">
              <w:t>Komisyon Başkanı</w:t>
            </w:r>
          </w:p>
        </w:tc>
        <w:tc>
          <w:tcPr>
            <w:tcW w:w="3251" w:type="dxa"/>
          </w:tcPr>
          <w:p w:rsidR="00621DB0" w:rsidRPr="00621DB0" w:rsidRDefault="00621DB0" w:rsidP="00F52C3F">
            <w:pPr>
              <w:jc w:val="center"/>
            </w:pPr>
            <w:r w:rsidRPr="00621DB0">
              <w:t>Ali DEMİRDAĞ</w:t>
            </w:r>
          </w:p>
          <w:p w:rsidR="00621DB0" w:rsidRPr="00621DB0" w:rsidRDefault="00621DB0" w:rsidP="00F52C3F">
            <w:pPr>
              <w:jc w:val="center"/>
            </w:pPr>
            <w:r w:rsidRPr="00621DB0">
              <w:t>Başkan Vekili</w:t>
            </w:r>
          </w:p>
        </w:tc>
        <w:tc>
          <w:tcPr>
            <w:tcW w:w="3251" w:type="dxa"/>
          </w:tcPr>
          <w:p w:rsidR="00621DB0" w:rsidRPr="00621DB0" w:rsidRDefault="00621DB0" w:rsidP="00F52C3F">
            <w:pPr>
              <w:jc w:val="center"/>
            </w:pPr>
            <w:r w:rsidRPr="00621DB0">
              <w:t>Baki DEMİRBAŞ</w:t>
            </w:r>
          </w:p>
          <w:p w:rsidR="00621DB0" w:rsidRPr="00621DB0" w:rsidRDefault="00621DB0" w:rsidP="00F52C3F">
            <w:pPr>
              <w:jc w:val="center"/>
            </w:pPr>
            <w:r w:rsidRPr="00621DB0">
              <w:t>Üye</w:t>
            </w:r>
          </w:p>
        </w:tc>
      </w:tr>
      <w:tr w:rsidR="00621DB0" w:rsidRPr="00621DB0" w:rsidTr="00F52C3F">
        <w:trPr>
          <w:trHeight w:val="907"/>
        </w:trPr>
        <w:tc>
          <w:tcPr>
            <w:tcW w:w="3251" w:type="dxa"/>
            <w:vAlign w:val="center"/>
          </w:tcPr>
          <w:p w:rsidR="00621DB0" w:rsidRPr="00621DB0" w:rsidRDefault="00621DB0" w:rsidP="00F52C3F">
            <w:pPr>
              <w:jc w:val="center"/>
            </w:pPr>
            <w:r w:rsidRPr="00621DB0">
              <w:t>Hüseyin CİVELEK</w:t>
            </w:r>
          </w:p>
          <w:p w:rsidR="00621DB0" w:rsidRPr="00621DB0" w:rsidRDefault="00621DB0" w:rsidP="00F52C3F">
            <w:pPr>
              <w:jc w:val="center"/>
            </w:pPr>
            <w:r w:rsidRPr="00621DB0">
              <w:t>Üye</w:t>
            </w:r>
          </w:p>
        </w:tc>
        <w:tc>
          <w:tcPr>
            <w:tcW w:w="3251" w:type="dxa"/>
            <w:vAlign w:val="center"/>
          </w:tcPr>
          <w:p w:rsidR="00621DB0" w:rsidRPr="00621DB0" w:rsidRDefault="00621DB0" w:rsidP="00F52C3F">
            <w:pPr>
              <w:jc w:val="center"/>
            </w:pPr>
            <w:r w:rsidRPr="00621DB0">
              <w:t>Murat ERCAN</w:t>
            </w:r>
          </w:p>
          <w:p w:rsidR="00621DB0" w:rsidRPr="00621DB0" w:rsidRDefault="00621DB0" w:rsidP="00F52C3F">
            <w:pPr>
              <w:jc w:val="center"/>
            </w:pPr>
            <w:r w:rsidRPr="00621DB0">
              <w:t>Üye</w:t>
            </w:r>
          </w:p>
        </w:tc>
        <w:tc>
          <w:tcPr>
            <w:tcW w:w="3251" w:type="dxa"/>
            <w:vAlign w:val="center"/>
          </w:tcPr>
          <w:p w:rsidR="00621DB0" w:rsidRPr="00621DB0" w:rsidRDefault="00621DB0" w:rsidP="00F52C3F">
            <w:pPr>
              <w:jc w:val="center"/>
            </w:pPr>
            <w:r w:rsidRPr="00621DB0">
              <w:t>Yüce Atilla DEMİRCİ</w:t>
            </w:r>
          </w:p>
          <w:p w:rsidR="00621DB0" w:rsidRPr="00621DB0" w:rsidRDefault="00621DB0" w:rsidP="00F52C3F">
            <w:pPr>
              <w:jc w:val="center"/>
            </w:pPr>
            <w:r w:rsidRPr="00621DB0">
              <w:t>Üye</w:t>
            </w:r>
          </w:p>
        </w:tc>
      </w:tr>
      <w:tr w:rsidR="00621DB0" w:rsidRPr="00621DB0" w:rsidTr="00F52C3F">
        <w:trPr>
          <w:trHeight w:val="907"/>
        </w:trPr>
        <w:tc>
          <w:tcPr>
            <w:tcW w:w="3251" w:type="dxa"/>
            <w:vAlign w:val="bottom"/>
          </w:tcPr>
          <w:p w:rsidR="00621DB0" w:rsidRPr="00621DB0" w:rsidRDefault="00621DB0" w:rsidP="00F52C3F">
            <w:pPr>
              <w:jc w:val="center"/>
            </w:pPr>
            <w:r w:rsidRPr="00621DB0">
              <w:t>Hüseyin ÖZCAN</w:t>
            </w:r>
          </w:p>
          <w:p w:rsidR="00621DB0" w:rsidRPr="00621DB0" w:rsidRDefault="00621DB0" w:rsidP="00F52C3F">
            <w:pPr>
              <w:jc w:val="center"/>
            </w:pPr>
            <w:r w:rsidRPr="00621DB0">
              <w:t>Üye</w:t>
            </w:r>
          </w:p>
        </w:tc>
        <w:tc>
          <w:tcPr>
            <w:tcW w:w="3251" w:type="dxa"/>
            <w:vAlign w:val="bottom"/>
          </w:tcPr>
          <w:p w:rsidR="00621DB0" w:rsidRPr="00621DB0" w:rsidRDefault="00621DB0" w:rsidP="00F52C3F">
            <w:pPr>
              <w:jc w:val="center"/>
            </w:pPr>
            <w:r w:rsidRPr="00621DB0">
              <w:t>Selim KAPTANOĞLU</w:t>
            </w:r>
          </w:p>
          <w:p w:rsidR="00621DB0" w:rsidRPr="00621DB0" w:rsidRDefault="00621DB0" w:rsidP="00F52C3F">
            <w:pPr>
              <w:jc w:val="center"/>
            </w:pPr>
            <w:r w:rsidRPr="00621DB0">
              <w:t>Üye</w:t>
            </w:r>
          </w:p>
        </w:tc>
        <w:tc>
          <w:tcPr>
            <w:tcW w:w="3251" w:type="dxa"/>
            <w:vAlign w:val="bottom"/>
          </w:tcPr>
          <w:p w:rsidR="00621DB0" w:rsidRPr="00621DB0" w:rsidRDefault="00621DB0" w:rsidP="00F52C3F">
            <w:pPr>
              <w:jc w:val="center"/>
            </w:pPr>
            <w:proofErr w:type="spellStart"/>
            <w:r w:rsidRPr="00621DB0">
              <w:t>Atila</w:t>
            </w:r>
            <w:proofErr w:type="spellEnd"/>
            <w:r w:rsidRPr="00621DB0">
              <w:t xml:space="preserve"> ATALAY</w:t>
            </w:r>
          </w:p>
          <w:p w:rsidR="00621DB0" w:rsidRPr="00621DB0" w:rsidRDefault="00621DB0" w:rsidP="00F52C3F">
            <w:pPr>
              <w:jc w:val="center"/>
            </w:pPr>
            <w:r w:rsidRPr="00621DB0">
              <w:t>Üye</w:t>
            </w:r>
          </w:p>
        </w:tc>
      </w:tr>
    </w:tbl>
    <w:p w:rsidR="00621DB0" w:rsidRPr="00621DB0" w:rsidRDefault="00621DB0" w:rsidP="00621DB0">
      <w:pPr>
        <w:jc w:val="both"/>
      </w:pPr>
    </w:p>
    <w:p w:rsidR="00621DB0" w:rsidRPr="00621DB0" w:rsidRDefault="00621DB0" w:rsidP="00621DB0">
      <w:pPr>
        <w:jc w:val="both"/>
      </w:pPr>
    </w:p>
    <w:sectPr w:rsidR="00621DB0" w:rsidRPr="00621DB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3922C7"/>
    <w:multiLevelType w:val="hybridMultilevel"/>
    <w:tmpl w:val="2590522C"/>
    <w:lvl w:ilvl="0" w:tplc="51A831E2">
      <w:start w:val="1"/>
      <w:numFmt w:val="decimal"/>
      <w:lvlText w:val="%1-"/>
      <w:lvlJc w:val="left"/>
      <w:pPr>
        <w:ind w:left="1080" w:hanging="360"/>
      </w:pPr>
      <w:rPr>
        <w:rFonts w:ascii="Times New Roman" w:hAnsi="Times New Roman" w:cs="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B37CE1"/>
    <w:multiLevelType w:val="hybridMultilevel"/>
    <w:tmpl w:val="2828DEB4"/>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211A2A4D"/>
    <w:multiLevelType w:val="hybridMultilevel"/>
    <w:tmpl w:val="F5207AF8"/>
    <w:lvl w:ilvl="0" w:tplc="041F000F">
      <w:start w:val="1"/>
      <w:numFmt w:val="decimal"/>
      <w:lvlText w:val="%1."/>
      <w:lvlJc w:val="left"/>
      <w:pPr>
        <w:ind w:left="1352" w:hanging="360"/>
      </w:p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DC24502"/>
    <w:multiLevelType w:val="hybridMultilevel"/>
    <w:tmpl w:val="3A16E3DA"/>
    <w:lvl w:ilvl="0" w:tplc="041F000F">
      <w:start w:val="1"/>
      <w:numFmt w:val="decimal"/>
      <w:lvlText w:val="%1."/>
      <w:lvlJc w:val="left"/>
      <w:pPr>
        <w:ind w:left="1352" w:hanging="360"/>
      </w:p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D5D449E"/>
    <w:multiLevelType w:val="hybridMultilevel"/>
    <w:tmpl w:val="6A1C2E6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1"/>
  </w:num>
  <w:num w:numId="3">
    <w:abstractNumId w:val="27"/>
  </w:num>
  <w:num w:numId="4">
    <w:abstractNumId w:val="8"/>
  </w:num>
  <w:num w:numId="5">
    <w:abstractNumId w:val="24"/>
  </w:num>
  <w:num w:numId="6">
    <w:abstractNumId w:val="26"/>
  </w:num>
  <w:num w:numId="7">
    <w:abstractNumId w:val="19"/>
  </w:num>
  <w:num w:numId="8">
    <w:abstractNumId w:val="39"/>
  </w:num>
  <w:num w:numId="9">
    <w:abstractNumId w:val="22"/>
  </w:num>
  <w:num w:numId="10">
    <w:abstractNumId w:val="18"/>
  </w:num>
  <w:num w:numId="11">
    <w:abstractNumId w:val="36"/>
  </w:num>
  <w:num w:numId="12">
    <w:abstractNumId w:val="17"/>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6"/>
  </w:num>
  <w:num w:numId="16">
    <w:abstractNumId w:val="12"/>
  </w:num>
  <w:num w:numId="17">
    <w:abstractNumId w:val="3"/>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7"/>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2"/>
  </w:num>
  <w:num w:numId="29">
    <w:abstractNumId w:val="21"/>
  </w:num>
  <w:num w:numId="30">
    <w:abstractNumId w:val="13"/>
  </w:num>
  <w:num w:numId="31">
    <w:abstractNumId w:val="40"/>
  </w:num>
  <w:num w:numId="32">
    <w:abstractNumId w:val="15"/>
  </w:num>
  <w:num w:numId="33">
    <w:abstractNumId w:val="7"/>
  </w:num>
  <w:num w:numId="34">
    <w:abstractNumId w:val="28"/>
  </w:num>
  <w:num w:numId="35">
    <w:abstractNumId w:val="30"/>
  </w:num>
  <w:num w:numId="36">
    <w:abstractNumId w:val="0"/>
  </w:num>
  <w:num w:numId="37">
    <w:abstractNumId w:val="23"/>
  </w:num>
  <w:num w:numId="38">
    <w:abstractNumId w:val="9"/>
  </w:num>
  <w:num w:numId="39">
    <w:abstractNumId w:val="4"/>
  </w:num>
  <w:num w:numId="40">
    <w:abstractNumId w:val="25"/>
  </w:num>
  <w:num w:numId="41">
    <w:abstractNumId w:val="33"/>
  </w:num>
  <w:num w:numId="42">
    <w:abstractNumId w:val="11"/>
  </w:num>
  <w:num w:numId="43">
    <w:abstractNumId w:val="10"/>
  </w:num>
  <w:num w:numId="4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2C03"/>
    <w:rsid w:val="00003874"/>
    <w:rsid w:val="00003ABF"/>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4E47"/>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4688"/>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6E5"/>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1E9E"/>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5A2"/>
    <w:rsid w:val="00202A03"/>
    <w:rsid w:val="002034FB"/>
    <w:rsid w:val="00205221"/>
    <w:rsid w:val="002055DC"/>
    <w:rsid w:val="0020562B"/>
    <w:rsid w:val="00205A93"/>
    <w:rsid w:val="0020684E"/>
    <w:rsid w:val="002077DB"/>
    <w:rsid w:val="00210F8E"/>
    <w:rsid w:val="0021198A"/>
    <w:rsid w:val="00212768"/>
    <w:rsid w:val="00214F22"/>
    <w:rsid w:val="0021605C"/>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15CD"/>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3CD2"/>
    <w:rsid w:val="002C4241"/>
    <w:rsid w:val="002C4B90"/>
    <w:rsid w:val="002C5458"/>
    <w:rsid w:val="002C5490"/>
    <w:rsid w:val="002C5658"/>
    <w:rsid w:val="002C5A7D"/>
    <w:rsid w:val="002C6208"/>
    <w:rsid w:val="002C63CF"/>
    <w:rsid w:val="002C686F"/>
    <w:rsid w:val="002C7065"/>
    <w:rsid w:val="002D02AF"/>
    <w:rsid w:val="002D0CAE"/>
    <w:rsid w:val="002D0E9C"/>
    <w:rsid w:val="002D1857"/>
    <w:rsid w:val="002D24B0"/>
    <w:rsid w:val="002D3D1B"/>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631"/>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379"/>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1D6D"/>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1DB0"/>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FBB"/>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27E72"/>
    <w:rsid w:val="007301E2"/>
    <w:rsid w:val="00730B22"/>
    <w:rsid w:val="00733EC2"/>
    <w:rsid w:val="007352B2"/>
    <w:rsid w:val="007353B9"/>
    <w:rsid w:val="0073626E"/>
    <w:rsid w:val="007410A9"/>
    <w:rsid w:val="00741736"/>
    <w:rsid w:val="007418FB"/>
    <w:rsid w:val="00741C60"/>
    <w:rsid w:val="0074214E"/>
    <w:rsid w:val="00742EC3"/>
    <w:rsid w:val="00743A67"/>
    <w:rsid w:val="0074462C"/>
    <w:rsid w:val="007456FB"/>
    <w:rsid w:val="007503A8"/>
    <w:rsid w:val="0075101D"/>
    <w:rsid w:val="0075145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4B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4EFB"/>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6080"/>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6C0"/>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DE6"/>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167"/>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7D"/>
    <w:rsid w:val="009C1D4B"/>
    <w:rsid w:val="009C27EC"/>
    <w:rsid w:val="009C2F4F"/>
    <w:rsid w:val="009C44CF"/>
    <w:rsid w:val="009C6A98"/>
    <w:rsid w:val="009C707C"/>
    <w:rsid w:val="009C7B9C"/>
    <w:rsid w:val="009D4873"/>
    <w:rsid w:val="009D4B76"/>
    <w:rsid w:val="009D6B69"/>
    <w:rsid w:val="009D6B9A"/>
    <w:rsid w:val="009D71C3"/>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5C5"/>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C33"/>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459"/>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3F63"/>
    <w:rsid w:val="00C4557E"/>
    <w:rsid w:val="00C45807"/>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3F8F"/>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32A"/>
    <w:rsid w:val="00DE077E"/>
    <w:rsid w:val="00DE32CA"/>
    <w:rsid w:val="00DE4431"/>
    <w:rsid w:val="00DE4F84"/>
    <w:rsid w:val="00DE5593"/>
    <w:rsid w:val="00DE57EB"/>
    <w:rsid w:val="00DE61C5"/>
    <w:rsid w:val="00DF3EB8"/>
    <w:rsid w:val="00DF407E"/>
    <w:rsid w:val="00DF5903"/>
    <w:rsid w:val="00DF6011"/>
    <w:rsid w:val="00DF6581"/>
    <w:rsid w:val="00DF66D0"/>
    <w:rsid w:val="00DF7510"/>
    <w:rsid w:val="00E01677"/>
    <w:rsid w:val="00E0172A"/>
    <w:rsid w:val="00E0233E"/>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9F"/>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3B1F"/>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EF7855"/>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D758A"/>
    <w:rsid w:val="00FE0D8D"/>
    <w:rsid w:val="00FE1DE0"/>
    <w:rsid w:val="00FE20E6"/>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A14B1"/>
    <w:rPr>
      <w:rFonts w:ascii="Segoe UI" w:eastAsia="Segoe UI" w:hAnsi="Segoe UI" w:cs="Segoe UI"/>
      <w:shd w:val="clear" w:color="auto" w:fill="FFFFFF"/>
    </w:rPr>
  </w:style>
  <w:style w:type="paragraph" w:customStyle="1" w:styleId="Gvdemetni1">
    <w:name w:val="Gövde metni"/>
    <w:basedOn w:val="Normal"/>
    <w:link w:val="Gvdemetni0"/>
    <w:rsid w:val="007A14B1"/>
    <w:pPr>
      <w:shd w:val="clear" w:color="auto" w:fill="FFFFFF"/>
      <w:spacing w:before="720" w:after="120" w:line="408" w:lineRule="exact"/>
    </w:pPr>
    <w:rPr>
      <w:rFonts w:ascii="Segoe UI" w:eastAsia="Segoe UI" w:hAnsi="Segoe UI" w:cs="Segoe UI"/>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82F80-07ED-469C-9CD3-A81D0879E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2787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2021-08-12T09:05:00Z</dcterms:created>
  <dcterms:modified xsi:type="dcterms:W3CDTF">2021-08-13T08:38:00Z</dcterms:modified>
</cp:coreProperties>
</file>