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E403D">
        <w:t>80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6D00CC" w:rsidRDefault="00C34FE5" w:rsidP="009307A8">
      <w:pPr>
        <w:tabs>
          <w:tab w:val="left" w:pos="8789"/>
          <w:tab w:val="left" w:pos="8931"/>
        </w:tabs>
        <w:ind w:firstLine="708"/>
        <w:jc w:val="both"/>
      </w:pPr>
      <w:r>
        <w:t>Çocuklarımızın ve gençlerimizin eğitimine katkıda bulunmak amacıyla 25 ilçemiz de satranç temalı parklar yapılmasına</w:t>
      </w:r>
      <w:r w:rsidR="00327BBC">
        <w:t xml:space="preserve"> </w:t>
      </w:r>
      <w:r w:rsidR="00E46E3B" w:rsidRPr="006D00CC">
        <w:t xml:space="preserve">ilişkin </w:t>
      </w:r>
      <w:r>
        <w:t xml:space="preserve">Eğitim, Kültür, Gençlik ve Spor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6358E">
        <w:t>0</w:t>
      </w:r>
      <w:r>
        <w:t>4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7D49DA" w:rsidRDefault="006E608D" w:rsidP="0056358E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C34FE5">
        <w:t xml:space="preserve">Çocuklarımız ve gençlerimizin eğitimine katkıda bulunmak, akıl ve zeka oyunları konusunda muhakeme gücünü arttırmak ve </w:t>
      </w:r>
      <w:proofErr w:type="spellStart"/>
      <w:r w:rsidR="00C34FE5">
        <w:t>farkındalık</w:t>
      </w:r>
      <w:proofErr w:type="spellEnd"/>
      <w:r w:rsidR="00C34FE5">
        <w:t xml:space="preserve"> oluşturmak amacıyla 25 İlçede satranç temalı parklar yapılması veya mevcut parkların bir bölümüne satranç taşları ve satrançla ilgili bilgi veren kitabeler yapılmasına </w:t>
      </w:r>
      <w:r w:rsidR="006466FA">
        <w:t>ilişkin</w:t>
      </w:r>
      <w:r w:rsidR="00373E30">
        <w:t xml:space="preserve"> </w:t>
      </w:r>
      <w:r w:rsidR="00882BEF">
        <w:t>Eğitim, Kültür, Gençlik ve Spor</w:t>
      </w:r>
      <w:r w:rsidR="0056358E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593EAE">
      <w:pPr>
        <w:jc w:val="both"/>
      </w:pPr>
    </w:p>
    <w:p w:rsidR="00976B87" w:rsidRDefault="00976B87" w:rsidP="00976B87">
      <w:pPr>
        <w:jc w:val="center"/>
      </w:pPr>
    </w:p>
    <w:p w:rsidR="00976B87" w:rsidRPr="008A5E42" w:rsidRDefault="00976B87" w:rsidP="00976B87">
      <w:pPr>
        <w:jc w:val="center"/>
      </w:pPr>
      <w:r w:rsidRPr="008A5E42">
        <w:t>T.C.</w:t>
      </w:r>
    </w:p>
    <w:p w:rsidR="00976B87" w:rsidRPr="008A5E42" w:rsidRDefault="00976B87" w:rsidP="00976B87">
      <w:pPr>
        <w:jc w:val="center"/>
      </w:pPr>
      <w:r w:rsidRPr="008A5E42">
        <w:t>ANKARA BÜYÜKŞEHİR BELEDİYE MECLİSİ</w:t>
      </w:r>
    </w:p>
    <w:p w:rsidR="00976B87" w:rsidRDefault="00976B87" w:rsidP="00976B87">
      <w:pPr>
        <w:jc w:val="center"/>
      </w:pPr>
      <w:r>
        <w:t>Eğitim, Kültür, Gençlik ve Spor Komisyonu Raporu</w:t>
      </w:r>
    </w:p>
    <w:p w:rsidR="00976B87" w:rsidRDefault="00976B87" w:rsidP="00976B87">
      <w:pPr>
        <w:jc w:val="center"/>
      </w:pPr>
    </w:p>
    <w:p w:rsidR="00976B87" w:rsidRDefault="00976B87" w:rsidP="00976B87">
      <w:pPr>
        <w:spacing w:line="240" w:lineRule="atLeast"/>
        <w:ind w:right="141"/>
        <w:jc w:val="both"/>
      </w:pPr>
      <w:r w:rsidRPr="008A5E42">
        <w:t>Rapor No</w:t>
      </w:r>
      <w:r>
        <w:t>: 04</w:t>
      </w:r>
      <w:r w:rsidRPr="008A5E42">
        <w:tab/>
      </w:r>
      <w:r w:rsidRPr="008A5E42">
        <w:tab/>
      </w:r>
      <w:r>
        <w:tab/>
      </w:r>
      <w:r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>
        <w:t xml:space="preserve">  18</w:t>
      </w:r>
      <w:r w:rsidRPr="008A5E42">
        <w:t>.</w:t>
      </w:r>
      <w:r>
        <w:t>06</w:t>
      </w:r>
      <w:r w:rsidRPr="008A5E42">
        <w:t>.20</w:t>
      </w:r>
      <w:r>
        <w:t>21</w:t>
      </w:r>
    </w:p>
    <w:p w:rsidR="00976B87" w:rsidRDefault="00976B87" w:rsidP="00976B87">
      <w:pPr>
        <w:spacing w:line="240" w:lineRule="atLeast"/>
        <w:ind w:right="141"/>
        <w:jc w:val="both"/>
      </w:pPr>
    </w:p>
    <w:p w:rsidR="00976B87" w:rsidRDefault="00976B87" w:rsidP="00976B87">
      <w:pPr>
        <w:ind w:right="141"/>
        <w:jc w:val="both"/>
      </w:pPr>
    </w:p>
    <w:p w:rsidR="00976B87" w:rsidRDefault="00976B87" w:rsidP="00976B87">
      <w:pPr>
        <w:spacing w:after="240" w:line="276" w:lineRule="auto"/>
        <w:jc w:val="center"/>
      </w:pPr>
      <w:r w:rsidRPr="008A5E42">
        <w:t>BÜYÜKŞEHİR BELEDİYE MECLİSİ BAŞKANLIĞINA</w:t>
      </w:r>
    </w:p>
    <w:p w:rsidR="00976B87" w:rsidRDefault="00976B87" w:rsidP="00976B87">
      <w:pPr>
        <w:spacing w:after="240" w:line="276" w:lineRule="auto"/>
        <w:ind w:right="141"/>
        <w:jc w:val="center"/>
      </w:pPr>
    </w:p>
    <w:p w:rsidR="00976B87" w:rsidRDefault="00976B87" w:rsidP="00976B87">
      <w:pPr>
        <w:pStyle w:val="GvdeMetniGirintisi"/>
        <w:spacing w:after="240"/>
        <w:ind w:right="141"/>
      </w:pPr>
      <w:r>
        <w:t xml:space="preserve">Çocuklarımızın ve gençlerimizin eğitimine katkıda bulunmak amacıyla 25 ilçemizde satranç temalı parklar yapılmasına </w:t>
      </w:r>
      <w:r w:rsidRPr="005239CD">
        <w:t>ilişkin Büyükşehir Belediye Mec</w:t>
      </w:r>
      <w:r>
        <w:t>lisimizin 08</w:t>
      </w:r>
      <w:r w:rsidRPr="005239CD">
        <w:t>.</w:t>
      </w:r>
      <w:r>
        <w:t>06</w:t>
      </w:r>
      <w:r w:rsidRPr="005239CD">
        <w:t>.20</w:t>
      </w:r>
      <w:r>
        <w:t>21</w:t>
      </w:r>
      <w:r w:rsidRPr="005239CD">
        <w:t xml:space="preserve"> tarih ve </w:t>
      </w:r>
      <w:r>
        <w:t>51</w:t>
      </w:r>
      <w:r w:rsidRPr="005239CD">
        <w:t>.</w:t>
      </w:r>
      <w:r>
        <w:t xml:space="preserve"> gündem maddesi olarak </w:t>
      </w:r>
      <w:r w:rsidRPr="005239CD">
        <w:t>komisyonumuza</w:t>
      </w:r>
      <w:r>
        <w:t xml:space="preserve"> </w:t>
      </w:r>
      <w:r w:rsidRPr="005239CD">
        <w:t>havale edilen dosya incelendi.</w:t>
      </w:r>
    </w:p>
    <w:p w:rsidR="00976B87" w:rsidRDefault="00976B87" w:rsidP="00976B87">
      <w:pPr>
        <w:pStyle w:val="GvdeMetniGirintisi"/>
        <w:spacing w:after="240"/>
        <w:ind w:right="141"/>
      </w:pPr>
      <w:r w:rsidRPr="005239CD">
        <w:t>Üye</w:t>
      </w:r>
      <w:r>
        <w:t xml:space="preserve"> Meral </w:t>
      </w:r>
      <w:proofErr w:type="spellStart"/>
      <w:r>
        <w:t>BOZOĞLU’nun</w:t>
      </w:r>
      <w:proofErr w:type="spellEnd"/>
      <w:r>
        <w:t xml:space="preserve"> </w:t>
      </w:r>
      <w:r w:rsidRPr="005239CD">
        <w:t>verdiği önergede;</w:t>
      </w:r>
      <w:r>
        <w:t xml:space="preserve"> Çocuklarımızın ve gençlerimizin eğitimine katkıda bulunmak amacıyla 25 ilçemizde satranç temalı parklar yapılmasının istendiği;</w:t>
      </w:r>
    </w:p>
    <w:p w:rsidR="00976B87" w:rsidRDefault="00976B87" w:rsidP="00976B87">
      <w:pPr>
        <w:pStyle w:val="GvdeMetniGirintisi"/>
        <w:spacing w:after="240"/>
        <w:ind w:right="141"/>
      </w:pPr>
      <w:r>
        <w:t>Ko</w:t>
      </w:r>
      <w:r w:rsidRPr="005239CD">
        <w:t>misyonumuz</w:t>
      </w:r>
      <w:r>
        <w:t>c</w:t>
      </w:r>
      <w:r w:rsidRPr="005239CD">
        <w:t xml:space="preserve">a </w:t>
      </w:r>
      <w:r>
        <w:t xml:space="preserve">değerlendirilmesi neticesinde; Çocuklarımız ve gençlerimizin eğitimine katkıda bulunmak, akıl ve zeka oyunları konusunda muhakeme gücünü arttırmak ve </w:t>
      </w:r>
      <w:proofErr w:type="spellStart"/>
      <w:r>
        <w:t>farkındalık</w:t>
      </w:r>
      <w:proofErr w:type="spellEnd"/>
      <w:r>
        <w:t xml:space="preserve"> oluşturmak amacıyla 25 İlçede satranç temalı parklar yapılması veya mevcut parkların bir bölümüne satranç taşları ve satrançla ilgili bilgi veren kitabeler </w:t>
      </w:r>
      <w:proofErr w:type="gramStart"/>
      <w:r>
        <w:t>yapılması  komisyonumuzca</w:t>
      </w:r>
      <w:proofErr w:type="gramEnd"/>
      <w:r>
        <w:t xml:space="preserve"> uygun görülmüştür.</w:t>
      </w:r>
    </w:p>
    <w:p w:rsidR="00976B87" w:rsidRDefault="00976B87" w:rsidP="00976B87">
      <w:pPr>
        <w:pStyle w:val="GvdeMetniGirintisi"/>
        <w:spacing w:after="240"/>
        <w:ind w:right="141"/>
      </w:pPr>
      <w:r w:rsidRPr="005239CD">
        <w:t>Raporumuz Büyükşehir Belediye Meclisinin Onayına arz olunur.</w:t>
      </w:r>
    </w:p>
    <w:p w:rsidR="00976B87" w:rsidRDefault="00976B87" w:rsidP="00976B87">
      <w:pPr>
        <w:pStyle w:val="GvdeMetniGirintisi"/>
        <w:spacing w:after="240"/>
        <w:ind w:right="141" w:firstLine="0"/>
      </w:pPr>
    </w:p>
    <w:p w:rsidR="00976B87" w:rsidRDefault="00976B87" w:rsidP="00976B87">
      <w:pPr>
        <w:pStyle w:val="GvdeMetniGirintisi"/>
        <w:spacing w:after="240"/>
        <w:ind w:right="141" w:firstLine="0"/>
      </w:pPr>
    </w:p>
    <w:p w:rsidR="00976B87" w:rsidRDefault="00976B87" w:rsidP="00976B87">
      <w:pPr>
        <w:ind w:right="141" w:firstLine="708"/>
        <w:jc w:val="both"/>
      </w:pPr>
    </w:p>
    <w:tbl>
      <w:tblPr>
        <w:tblStyle w:val="TabloKlavuzu"/>
        <w:tblW w:w="86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2"/>
        <w:gridCol w:w="2892"/>
        <w:gridCol w:w="2892"/>
      </w:tblGrid>
      <w:tr w:rsidR="00976B87" w:rsidRPr="00F36DE9" w:rsidTr="001C4F4F">
        <w:trPr>
          <w:trHeight w:val="1417"/>
          <w:jc w:val="center"/>
        </w:trPr>
        <w:tc>
          <w:tcPr>
            <w:tcW w:w="2892" w:type="dxa"/>
          </w:tcPr>
          <w:p w:rsidR="00976B87" w:rsidRPr="00F36DE9" w:rsidRDefault="00976B87" w:rsidP="001C4F4F">
            <w:pPr>
              <w:jc w:val="center"/>
            </w:pPr>
            <w:r w:rsidRPr="00F36DE9">
              <w:t>Meral BOZOĞLU</w:t>
            </w:r>
          </w:p>
          <w:p w:rsidR="00976B87" w:rsidRPr="00F36DE9" w:rsidRDefault="00976B87" w:rsidP="001C4F4F">
            <w:pPr>
              <w:jc w:val="center"/>
            </w:pPr>
            <w:r w:rsidRPr="00F36DE9">
              <w:t>Komisyon Başkanı</w:t>
            </w:r>
          </w:p>
        </w:tc>
        <w:tc>
          <w:tcPr>
            <w:tcW w:w="2892" w:type="dxa"/>
          </w:tcPr>
          <w:p w:rsidR="00976B87" w:rsidRPr="00F36DE9" w:rsidRDefault="00976B87" w:rsidP="001C4F4F">
            <w:pPr>
              <w:jc w:val="center"/>
            </w:pPr>
            <w:r w:rsidRPr="00F36DE9">
              <w:t>Mustafa BAŞER</w:t>
            </w:r>
          </w:p>
          <w:p w:rsidR="00976B87" w:rsidRPr="00F36DE9" w:rsidRDefault="00976B87" w:rsidP="001C4F4F">
            <w:pPr>
              <w:jc w:val="center"/>
            </w:pPr>
            <w:r w:rsidRPr="00F36DE9">
              <w:t>Başkan Vekili</w:t>
            </w:r>
          </w:p>
        </w:tc>
        <w:tc>
          <w:tcPr>
            <w:tcW w:w="2892" w:type="dxa"/>
          </w:tcPr>
          <w:p w:rsidR="00976B87" w:rsidRPr="00F36DE9" w:rsidRDefault="00976B87" w:rsidP="001C4F4F">
            <w:pPr>
              <w:jc w:val="center"/>
            </w:pPr>
            <w:r w:rsidRPr="00F36DE9">
              <w:t>Ali Osman ÖZDEMİR</w:t>
            </w:r>
          </w:p>
          <w:p w:rsidR="00976B87" w:rsidRPr="00F36DE9" w:rsidRDefault="00976B87" w:rsidP="001C4F4F">
            <w:pPr>
              <w:jc w:val="center"/>
            </w:pPr>
            <w:r w:rsidRPr="00F36DE9">
              <w:t>Üye</w:t>
            </w:r>
          </w:p>
        </w:tc>
      </w:tr>
      <w:tr w:rsidR="00976B87" w:rsidRPr="00F36DE9" w:rsidTr="001C4F4F">
        <w:trPr>
          <w:trHeight w:val="1417"/>
          <w:jc w:val="center"/>
        </w:trPr>
        <w:tc>
          <w:tcPr>
            <w:tcW w:w="2892" w:type="dxa"/>
            <w:vAlign w:val="center"/>
          </w:tcPr>
          <w:p w:rsidR="00976B87" w:rsidRPr="00F36DE9" w:rsidRDefault="00976B87" w:rsidP="001C4F4F">
            <w:pPr>
              <w:jc w:val="center"/>
            </w:pPr>
            <w:r w:rsidRPr="00F36DE9">
              <w:t>Mustafa Burak ALTINSOY</w:t>
            </w:r>
          </w:p>
          <w:p w:rsidR="00976B87" w:rsidRPr="00F36DE9" w:rsidRDefault="00976B87" w:rsidP="001C4F4F">
            <w:pPr>
              <w:jc w:val="center"/>
            </w:pPr>
            <w:r w:rsidRPr="00F36DE9">
              <w:t>Üye</w:t>
            </w:r>
          </w:p>
        </w:tc>
        <w:tc>
          <w:tcPr>
            <w:tcW w:w="2892" w:type="dxa"/>
            <w:vAlign w:val="center"/>
          </w:tcPr>
          <w:p w:rsidR="00976B87" w:rsidRPr="00F36DE9" w:rsidRDefault="00976B87" w:rsidP="001C4F4F">
            <w:pPr>
              <w:jc w:val="center"/>
            </w:pPr>
            <w:r w:rsidRPr="00F36DE9">
              <w:t>Hazım Caner CAN</w:t>
            </w:r>
          </w:p>
          <w:p w:rsidR="00976B87" w:rsidRPr="00F36DE9" w:rsidRDefault="00976B87" w:rsidP="001C4F4F">
            <w:pPr>
              <w:jc w:val="center"/>
            </w:pPr>
            <w:r w:rsidRPr="00F36DE9">
              <w:t>Üye</w:t>
            </w:r>
          </w:p>
        </w:tc>
        <w:tc>
          <w:tcPr>
            <w:tcW w:w="2892" w:type="dxa"/>
            <w:vAlign w:val="center"/>
          </w:tcPr>
          <w:p w:rsidR="00976B87" w:rsidRPr="00F36DE9" w:rsidRDefault="00976B87" w:rsidP="001C4F4F">
            <w:pPr>
              <w:jc w:val="center"/>
            </w:pPr>
            <w:r w:rsidRPr="00F36DE9">
              <w:t>Serhat OĞUZ</w:t>
            </w:r>
          </w:p>
          <w:p w:rsidR="00976B87" w:rsidRPr="00F36DE9" w:rsidRDefault="00976B87" w:rsidP="001C4F4F">
            <w:pPr>
              <w:jc w:val="center"/>
            </w:pPr>
            <w:r w:rsidRPr="00F36DE9">
              <w:t>Üye</w:t>
            </w:r>
          </w:p>
        </w:tc>
      </w:tr>
      <w:tr w:rsidR="00976B87" w:rsidRPr="00F36DE9" w:rsidTr="001C4F4F">
        <w:trPr>
          <w:trHeight w:val="1417"/>
          <w:jc w:val="center"/>
        </w:trPr>
        <w:tc>
          <w:tcPr>
            <w:tcW w:w="2892" w:type="dxa"/>
            <w:vAlign w:val="bottom"/>
          </w:tcPr>
          <w:p w:rsidR="00976B87" w:rsidRPr="00F36DE9" w:rsidRDefault="00976B87" w:rsidP="001C4F4F">
            <w:pPr>
              <w:jc w:val="center"/>
            </w:pPr>
            <w:r w:rsidRPr="00F36DE9">
              <w:t>Soner CENGİZ</w:t>
            </w:r>
          </w:p>
          <w:p w:rsidR="00976B87" w:rsidRPr="00F36DE9" w:rsidRDefault="00976B87" w:rsidP="001C4F4F">
            <w:pPr>
              <w:jc w:val="center"/>
            </w:pPr>
            <w:r w:rsidRPr="00F36DE9">
              <w:t>Üye</w:t>
            </w:r>
          </w:p>
        </w:tc>
        <w:tc>
          <w:tcPr>
            <w:tcW w:w="2892" w:type="dxa"/>
            <w:vAlign w:val="bottom"/>
          </w:tcPr>
          <w:p w:rsidR="00976B87" w:rsidRPr="00F36DE9" w:rsidRDefault="00976B87" w:rsidP="001C4F4F">
            <w:pPr>
              <w:jc w:val="center"/>
            </w:pPr>
            <w:r w:rsidRPr="00F36DE9">
              <w:t>Hüseyin ÇAKMAK</w:t>
            </w:r>
          </w:p>
          <w:p w:rsidR="00976B87" w:rsidRPr="00F36DE9" w:rsidRDefault="00976B87" w:rsidP="001C4F4F">
            <w:pPr>
              <w:jc w:val="center"/>
            </w:pPr>
            <w:r w:rsidRPr="00F36DE9">
              <w:t>Üye</w:t>
            </w:r>
          </w:p>
        </w:tc>
        <w:tc>
          <w:tcPr>
            <w:tcW w:w="2892" w:type="dxa"/>
            <w:vAlign w:val="bottom"/>
          </w:tcPr>
          <w:p w:rsidR="00976B87" w:rsidRPr="00F36DE9" w:rsidRDefault="00976B87" w:rsidP="001C4F4F">
            <w:pPr>
              <w:jc w:val="center"/>
            </w:pPr>
            <w:r w:rsidRPr="00F36DE9">
              <w:t>İdris ERYÜCEL</w:t>
            </w:r>
          </w:p>
          <w:p w:rsidR="00976B87" w:rsidRPr="00F36DE9" w:rsidRDefault="00976B87" w:rsidP="001C4F4F">
            <w:pPr>
              <w:jc w:val="center"/>
            </w:pPr>
            <w:r w:rsidRPr="00F36DE9">
              <w:t>Üye</w:t>
            </w:r>
          </w:p>
        </w:tc>
      </w:tr>
    </w:tbl>
    <w:p w:rsidR="00976B87" w:rsidRPr="00F36DE9" w:rsidRDefault="00976B87" w:rsidP="00976B87">
      <w:pPr>
        <w:ind w:right="141" w:firstLine="708"/>
        <w:jc w:val="both"/>
      </w:pPr>
    </w:p>
    <w:p w:rsidR="00976B87" w:rsidRPr="006D00CC" w:rsidRDefault="00976B87" w:rsidP="00593EAE">
      <w:pPr>
        <w:jc w:val="both"/>
      </w:pPr>
    </w:p>
    <w:sectPr w:rsidR="00976B8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24E5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B87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0DBE8-B488-4C20-992B-AE3AB327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2021-07-12T07:43:00Z</cp:lastPrinted>
  <dcterms:created xsi:type="dcterms:W3CDTF">2021-07-12T07:48:00Z</dcterms:created>
  <dcterms:modified xsi:type="dcterms:W3CDTF">2021-07-13T10:57:00Z</dcterms:modified>
</cp:coreProperties>
</file>