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C83EBF">
        <w:t>30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C83EBF" w:rsidP="00B75791">
      <w:pPr>
        <w:ind w:firstLine="708"/>
        <w:jc w:val="both"/>
      </w:pPr>
      <w:r>
        <w:t>Şereflikoçhisar İlçesinde İnsan Hakları konusunda araştırma yapılmasına</w:t>
      </w:r>
      <w:r w:rsidR="00C14B83">
        <w:t xml:space="preserve"> </w:t>
      </w:r>
      <w:r w:rsidR="002562E6">
        <w:t xml:space="preserve">ilişkin </w:t>
      </w:r>
      <w:r w:rsidR="00C9702A">
        <w:t>İnsan Hakları</w:t>
      </w:r>
      <w:r w:rsidR="0049183D">
        <w:t xml:space="preserve"> </w:t>
      </w:r>
      <w:r w:rsidR="00A705BB">
        <w:t xml:space="preserve">Komisyonunun 22.07.2020 gün ve </w:t>
      </w:r>
      <w:r w:rsidR="004F7C82">
        <w:t>0</w:t>
      </w:r>
      <w:r w:rsidR="00C9702A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A705BB" w:rsidP="00225086">
      <w:pPr>
        <w:pStyle w:val="GvdeMetni"/>
        <w:ind w:firstLine="708"/>
      </w:pPr>
      <w:r>
        <w:t>Konu üzerinde yapılan incelemeler neticesinde;</w:t>
      </w:r>
      <w:r w:rsidR="009F6C49" w:rsidRPr="009F6C49">
        <w:t xml:space="preserve"> </w:t>
      </w:r>
      <w:r w:rsidR="00C9702A">
        <w:t xml:space="preserve">Şereflikoçhisar İlçesinde insan hakları konusunda araştırma yapılmasına </w:t>
      </w:r>
      <w:r w:rsidR="002562E6">
        <w:t xml:space="preserve">ilişkin </w:t>
      </w:r>
      <w:r w:rsidR="00C9702A">
        <w:t>İnsan Hakları</w:t>
      </w:r>
      <w:r w:rsidR="002562E6">
        <w:t xml:space="preserve"> </w:t>
      </w:r>
      <w:r w:rsidR="009F6C49">
        <w:t>Komisyonu</w:t>
      </w:r>
      <w:r w:rsidR="00483FC0">
        <w:t xml:space="preserve">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Pr="001D6892" w:rsidRDefault="0089196C" w:rsidP="0089196C">
      <w:pPr>
        <w:jc w:val="center"/>
      </w:pPr>
      <w:r w:rsidRPr="001D6892">
        <w:t>T.C.</w:t>
      </w:r>
    </w:p>
    <w:p w:rsidR="0089196C" w:rsidRPr="001D6892" w:rsidRDefault="0089196C" w:rsidP="0089196C">
      <w:pPr>
        <w:jc w:val="center"/>
      </w:pPr>
      <w:r w:rsidRPr="001D6892">
        <w:t>ANKARA BÜYÜKŞEHİR BELEDİYE MECLİSİ</w:t>
      </w:r>
    </w:p>
    <w:p w:rsidR="0089196C" w:rsidRDefault="0089196C" w:rsidP="0089196C">
      <w:pPr>
        <w:jc w:val="center"/>
      </w:pPr>
      <w:proofErr w:type="gramStart"/>
      <w:r w:rsidRPr="001D6892">
        <w:t>İnsan Hakları Komisyonu Raporu.</w:t>
      </w:r>
      <w:proofErr w:type="gramEnd"/>
    </w:p>
    <w:p w:rsidR="0089196C" w:rsidRDefault="0089196C" w:rsidP="0089196C">
      <w:pPr>
        <w:jc w:val="center"/>
      </w:pPr>
    </w:p>
    <w:p w:rsidR="0089196C" w:rsidRDefault="0089196C" w:rsidP="0089196C">
      <w:pPr>
        <w:jc w:val="both"/>
      </w:pPr>
      <w:r>
        <w:t xml:space="preserve">Rapor No: 02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22</w:t>
      </w:r>
      <w:r w:rsidRPr="001D6892">
        <w:t>.</w:t>
      </w:r>
      <w:r>
        <w:t>07.2020</w:t>
      </w:r>
    </w:p>
    <w:p w:rsidR="0089196C" w:rsidRDefault="0089196C" w:rsidP="0089196C">
      <w:pPr>
        <w:jc w:val="center"/>
      </w:pPr>
    </w:p>
    <w:p w:rsidR="0089196C" w:rsidRDefault="0089196C" w:rsidP="0089196C">
      <w:pPr>
        <w:jc w:val="center"/>
      </w:pPr>
      <w:r w:rsidRPr="001D6892">
        <w:t>BÜYÜKŞEHİR BELEDİYE MECLİSİ BAŞKANLIĞINA</w:t>
      </w:r>
    </w:p>
    <w:p w:rsidR="0089196C" w:rsidRPr="009923EE" w:rsidRDefault="0089196C" w:rsidP="0089196C">
      <w:pPr>
        <w:jc w:val="center"/>
      </w:pPr>
    </w:p>
    <w:p w:rsidR="0089196C" w:rsidRPr="009923EE" w:rsidRDefault="0089196C" w:rsidP="0089196C">
      <w:pPr>
        <w:pStyle w:val="GvdeMetni"/>
      </w:pPr>
    </w:p>
    <w:p w:rsidR="0089196C" w:rsidRPr="009923EE" w:rsidRDefault="0089196C" w:rsidP="0089196C">
      <w:pPr>
        <w:pStyle w:val="GvdeMetni"/>
        <w:ind w:firstLine="708"/>
      </w:pPr>
      <w:r>
        <w:t xml:space="preserve">Şereflikoçhisar İlçesinde İnsan Hakları konusunda araştırma yapılmasına </w:t>
      </w:r>
      <w:r w:rsidRPr="009923EE">
        <w:t>ilişkin Büyükşehir Belediye Meclisimizin 0</w:t>
      </w:r>
      <w:r>
        <w:t>8</w:t>
      </w:r>
      <w:r w:rsidRPr="009923EE">
        <w:t>.0</w:t>
      </w:r>
      <w:r>
        <w:t>7</w:t>
      </w:r>
      <w:r w:rsidRPr="009923EE">
        <w:t xml:space="preserve">.2020 tarih ve </w:t>
      </w:r>
      <w:r>
        <w:t>06</w:t>
      </w:r>
      <w:r w:rsidRPr="009923EE">
        <w:t>. gündem maddesi olarak komisyonumuza havale edilen dosya incelendi.</w:t>
      </w:r>
    </w:p>
    <w:p w:rsidR="0089196C" w:rsidRPr="009923EE" w:rsidRDefault="0089196C" w:rsidP="0089196C">
      <w:pPr>
        <w:pStyle w:val="GvdeMetni"/>
        <w:ind w:firstLine="708"/>
      </w:pPr>
      <w:r w:rsidRPr="009923EE">
        <w:t xml:space="preserve"> </w:t>
      </w:r>
    </w:p>
    <w:p w:rsidR="0089196C" w:rsidRPr="009923EE" w:rsidRDefault="0089196C" w:rsidP="0089196C">
      <w:pPr>
        <w:pStyle w:val="GvdeMetni"/>
        <w:ind w:firstLine="708"/>
      </w:pPr>
      <w:r w:rsidRPr="009923EE">
        <w:t>Üye</w:t>
      </w:r>
      <w:r>
        <w:t xml:space="preserve"> Haydar </w:t>
      </w:r>
      <w:proofErr w:type="spellStart"/>
      <w:r>
        <w:t>DEMİR’i</w:t>
      </w:r>
      <w:r w:rsidRPr="009923EE">
        <w:t>n</w:t>
      </w:r>
      <w:proofErr w:type="spellEnd"/>
      <w:r w:rsidRPr="009923EE">
        <w:t xml:space="preserve"> verdiği önergede; </w:t>
      </w:r>
      <w:r>
        <w:t xml:space="preserve">Şereflikoçhisar İlçesinde İnsan Hakları konusunda araştırma yapılmasının </w:t>
      </w:r>
      <w:r w:rsidRPr="009923EE">
        <w:t>istenildiği;</w:t>
      </w:r>
    </w:p>
    <w:p w:rsidR="0089196C" w:rsidRPr="009923EE" w:rsidRDefault="0089196C" w:rsidP="0089196C">
      <w:pPr>
        <w:pStyle w:val="GvdeMetni"/>
        <w:ind w:firstLine="708"/>
      </w:pPr>
    </w:p>
    <w:p w:rsidR="0089196C" w:rsidRPr="009923EE" w:rsidRDefault="0089196C" w:rsidP="0089196C">
      <w:pPr>
        <w:pStyle w:val="gvdemetni0"/>
        <w:spacing w:before="0" w:beforeAutospacing="0" w:after="180" w:afterAutospacing="0"/>
        <w:ind w:left="20" w:right="20"/>
        <w:jc w:val="both"/>
      </w:pPr>
      <w:r>
        <w:tab/>
      </w:r>
      <w:r w:rsidRPr="009923EE">
        <w:t xml:space="preserve">Komisyonumuzca yapılan incelemeler neticesinde; </w:t>
      </w:r>
      <w:r>
        <w:t>Şereflikoçhisar İlçesinde insan hakları konusunda araştırma yapılması komisyonumuzca uygun görülmüştür.</w:t>
      </w:r>
    </w:p>
    <w:p w:rsidR="0089196C" w:rsidRDefault="0089196C" w:rsidP="0089196C">
      <w:pPr>
        <w:jc w:val="both"/>
      </w:pPr>
      <w:r w:rsidRPr="009923EE">
        <w:tab/>
        <w:t>Raporumuz Büyükşehir Belediye Meclisinin Onayına arz olunur.</w:t>
      </w: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tbl>
      <w:tblPr>
        <w:tblStyle w:val="TabloKlavuzu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6"/>
        <w:gridCol w:w="3246"/>
      </w:tblGrid>
      <w:tr w:rsidR="0089196C" w:rsidTr="00FC0B51">
        <w:trPr>
          <w:trHeight w:val="1521"/>
        </w:trPr>
        <w:tc>
          <w:tcPr>
            <w:tcW w:w="3245" w:type="dxa"/>
          </w:tcPr>
          <w:p w:rsidR="0089196C" w:rsidRDefault="0089196C" w:rsidP="00FC0B51">
            <w:pPr>
              <w:jc w:val="center"/>
            </w:pPr>
            <w:r>
              <w:t>Bekir YILDIZ</w:t>
            </w:r>
          </w:p>
          <w:p w:rsidR="0089196C" w:rsidRPr="00EF17CC" w:rsidRDefault="0089196C" w:rsidP="00FC0B51">
            <w:pPr>
              <w:jc w:val="center"/>
            </w:pPr>
            <w:r w:rsidRPr="00EF17CC">
              <w:t>Komisyon Başkanı</w:t>
            </w:r>
          </w:p>
        </w:tc>
        <w:tc>
          <w:tcPr>
            <w:tcW w:w="3246" w:type="dxa"/>
          </w:tcPr>
          <w:p w:rsidR="0089196C" w:rsidRDefault="0089196C" w:rsidP="00FC0B51">
            <w:r>
              <w:t xml:space="preserve">             Fatih ÜNAL</w:t>
            </w:r>
          </w:p>
          <w:p w:rsidR="0089196C" w:rsidRPr="00EF17CC" w:rsidRDefault="0089196C" w:rsidP="00FC0B51">
            <w:pPr>
              <w:jc w:val="center"/>
            </w:pPr>
            <w:r>
              <w:t>Üye</w:t>
            </w:r>
          </w:p>
        </w:tc>
        <w:tc>
          <w:tcPr>
            <w:tcW w:w="3246" w:type="dxa"/>
          </w:tcPr>
          <w:p w:rsidR="0089196C" w:rsidRDefault="0089196C" w:rsidP="00FC0B51">
            <w:pPr>
              <w:jc w:val="center"/>
            </w:pPr>
            <w:r>
              <w:t>Erhan SARIGÖL</w:t>
            </w:r>
          </w:p>
          <w:p w:rsidR="0089196C" w:rsidRPr="00EF17CC" w:rsidRDefault="0089196C" w:rsidP="00FC0B51">
            <w:pPr>
              <w:jc w:val="center"/>
            </w:pPr>
            <w:r w:rsidRPr="00EF17CC">
              <w:t>Üye</w:t>
            </w:r>
          </w:p>
        </w:tc>
      </w:tr>
      <w:tr w:rsidR="0089196C" w:rsidTr="00FC0B51">
        <w:trPr>
          <w:trHeight w:val="1521"/>
        </w:trPr>
        <w:tc>
          <w:tcPr>
            <w:tcW w:w="3245" w:type="dxa"/>
            <w:vAlign w:val="center"/>
          </w:tcPr>
          <w:p w:rsidR="0089196C" w:rsidRDefault="0089196C" w:rsidP="00FC0B51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89196C" w:rsidRPr="00EF17CC" w:rsidRDefault="0089196C" w:rsidP="00FC0B51">
            <w:pPr>
              <w:jc w:val="center"/>
            </w:pPr>
            <w:r w:rsidRPr="00EF17CC">
              <w:t>Üye</w:t>
            </w:r>
          </w:p>
        </w:tc>
        <w:tc>
          <w:tcPr>
            <w:tcW w:w="3246" w:type="dxa"/>
            <w:vAlign w:val="center"/>
          </w:tcPr>
          <w:p w:rsidR="0089196C" w:rsidRDefault="0089196C" w:rsidP="00FC0B51">
            <w:pPr>
              <w:jc w:val="center"/>
            </w:pPr>
            <w:r>
              <w:t>Mualla VAROL</w:t>
            </w:r>
          </w:p>
          <w:p w:rsidR="0089196C" w:rsidRPr="00EF17CC" w:rsidRDefault="0089196C" w:rsidP="00FC0B51">
            <w:pPr>
              <w:jc w:val="center"/>
            </w:pPr>
            <w:r w:rsidRPr="00EF17CC">
              <w:t>Üye</w:t>
            </w:r>
          </w:p>
        </w:tc>
        <w:tc>
          <w:tcPr>
            <w:tcW w:w="3246" w:type="dxa"/>
            <w:vAlign w:val="center"/>
          </w:tcPr>
          <w:p w:rsidR="0089196C" w:rsidRDefault="0089196C" w:rsidP="00FC0B51">
            <w:pPr>
              <w:ind w:left="708"/>
            </w:pPr>
            <w:r>
              <w:t>Mehmet YILDIZ</w:t>
            </w:r>
          </w:p>
          <w:p w:rsidR="0089196C" w:rsidRPr="00EF17CC" w:rsidRDefault="0089196C" w:rsidP="00FC0B51">
            <w:pPr>
              <w:jc w:val="center"/>
            </w:pPr>
            <w:r w:rsidRPr="00EF17CC">
              <w:t>Üye</w:t>
            </w:r>
          </w:p>
        </w:tc>
      </w:tr>
      <w:tr w:rsidR="0089196C" w:rsidTr="00FC0B51">
        <w:trPr>
          <w:trHeight w:val="1521"/>
        </w:trPr>
        <w:tc>
          <w:tcPr>
            <w:tcW w:w="3245" w:type="dxa"/>
            <w:vAlign w:val="bottom"/>
          </w:tcPr>
          <w:p w:rsidR="0089196C" w:rsidRDefault="0089196C" w:rsidP="00FC0B51">
            <w:pPr>
              <w:jc w:val="center"/>
            </w:pPr>
            <w:r>
              <w:t>Fethi YAŞAR</w:t>
            </w:r>
          </w:p>
          <w:p w:rsidR="0089196C" w:rsidRPr="00EF17CC" w:rsidRDefault="0089196C" w:rsidP="00FC0B51">
            <w:pPr>
              <w:jc w:val="center"/>
            </w:pPr>
            <w:r w:rsidRPr="00EF17CC">
              <w:t>Üye</w:t>
            </w:r>
          </w:p>
        </w:tc>
        <w:tc>
          <w:tcPr>
            <w:tcW w:w="3246" w:type="dxa"/>
            <w:vAlign w:val="bottom"/>
          </w:tcPr>
          <w:p w:rsidR="0089196C" w:rsidRDefault="0089196C" w:rsidP="00FC0B51">
            <w:pPr>
              <w:jc w:val="center"/>
            </w:pPr>
            <w:r>
              <w:t>Cem ŞAHİN</w:t>
            </w:r>
          </w:p>
          <w:p w:rsidR="0089196C" w:rsidRPr="00EF17CC" w:rsidRDefault="0089196C" w:rsidP="00FC0B51">
            <w:pPr>
              <w:jc w:val="center"/>
            </w:pPr>
            <w:r w:rsidRPr="00EF17CC">
              <w:t>Üye</w:t>
            </w:r>
          </w:p>
        </w:tc>
        <w:tc>
          <w:tcPr>
            <w:tcW w:w="3246" w:type="dxa"/>
            <w:vAlign w:val="bottom"/>
          </w:tcPr>
          <w:p w:rsidR="0089196C" w:rsidRDefault="0089196C" w:rsidP="00FC0B51">
            <w:pPr>
              <w:jc w:val="center"/>
            </w:pPr>
            <w:r>
              <w:t>Adnan SEZGİN</w:t>
            </w:r>
          </w:p>
          <w:p w:rsidR="0089196C" w:rsidRPr="00EF17CC" w:rsidRDefault="0089196C" w:rsidP="00FC0B51">
            <w:pPr>
              <w:jc w:val="center"/>
            </w:pPr>
            <w:r w:rsidRPr="00EF17CC">
              <w:t>Üye</w:t>
            </w:r>
          </w:p>
        </w:tc>
      </w:tr>
    </w:tbl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p w:rsidR="0089196C" w:rsidRDefault="0089196C" w:rsidP="0089196C">
      <w:pPr>
        <w:jc w:val="both"/>
      </w:pPr>
    </w:p>
    <w:sectPr w:rsidR="0089196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49BC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196C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customStyle="1" w:styleId="gvdemetni0">
    <w:name w:val="gvdemetni0"/>
    <w:basedOn w:val="Normal"/>
    <w:rsid w:val="008919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2020-08-13T11:57:00Z</cp:lastPrinted>
  <dcterms:created xsi:type="dcterms:W3CDTF">2020-08-13T11:57:00Z</dcterms:created>
  <dcterms:modified xsi:type="dcterms:W3CDTF">2020-08-20T11:02:00Z</dcterms:modified>
</cp:coreProperties>
</file>