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C47F41">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C47F41" w:rsidRDefault="00C47F41" w:rsidP="002856BD">
      <w:pPr>
        <w:tabs>
          <w:tab w:val="left" w:pos="1935"/>
        </w:tabs>
        <w:jc w:val="both"/>
      </w:pPr>
    </w:p>
    <w:p w:rsidR="002856BD" w:rsidRDefault="002856BD" w:rsidP="003155C1">
      <w:pPr>
        <w:ind w:right="-1"/>
        <w:jc w:val="both"/>
      </w:pPr>
      <w:r>
        <w:t>Karar No:</w:t>
      </w:r>
      <w:r w:rsidR="001C62FC">
        <w:t xml:space="preserve"> </w:t>
      </w:r>
      <w:r w:rsidR="00C47F41">
        <w:t>94</w:t>
      </w:r>
      <w:r w:rsidR="007461A3">
        <w:t>1</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25</w:t>
      </w:r>
      <w:r w:rsidR="00642D5B">
        <w:t>.0</w:t>
      </w:r>
      <w:r w:rsidR="00813EFA">
        <w:t>5</w:t>
      </w:r>
      <w:r w:rsidR="00642D5B">
        <w:t>.2021</w:t>
      </w:r>
    </w:p>
    <w:p w:rsidR="00C22A7B" w:rsidRDefault="00C22A7B" w:rsidP="006F5829">
      <w:pPr>
        <w:ind w:right="543"/>
      </w:pPr>
    </w:p>
    <w:p w:rsidR="00813EFA" w:rsidRDefault="002856BD" w:rsidP="007461A3">
      <w:pPr>
        <w:ind w:left="2844" w:right="-1" w:firstLine="696"/>
      </w:pPr>
      <w:r>
        <w:t xml:space="preserve">        K A R A R</w:t>
      </w:r>
    </w:p>
    <w:p w:rsidR="009938FF" w:rsidRDefault="009938FF" w:rsidP="009938FF">
      <w:pPr>
        <w:ind w:right="543"/>
      </w:pPr>
    </w:p>
    <w:p w:rsidR="009938FF" w:rsidRDefault="009938FF" w:rsidP="009938FF">
      <w:pPr>
        <w:ind w:right="543"/>
      </w:pPr>
    </w:p>
    <w:p w:rsidR="005B2B24" w:rsidRDefault="005B2B24" w:rsidP="00C47F41">
      <w:pPr>
        <w:ind w:left="2844" w:right="543" w:firstLine="696"/>
        <w:jc w:val="both"/>
      </w:pPr>
    </w:p>
    <w:p w:rsidR="005B2B24" w:rsidRPr="000E33A0" w:rsidRDefault="007461A3" w:rsidP="00C47F41">
      <w:pPr>
        <w:ind w:firstLine="708"/>
        <w:jc w:val="both"/>
      </w:pPr>
      <w:r>
        <w:t xml:space="preserve">Çankaya İlçesi </w:t>
      </w:r>
      <w:proofErr w:type="spellStart"/>
      <w:r>
        <w:t>Beytepe</w:t>
      </w:r>
      <w:proofErr w:type="spellEnd"/>
      <w:r>
        <w:t xml:space="preserve"> Mahallesi 28099 ada 11, 12, 13, 14, 15 ve 16 parsellerde 1/1000 ölçekli uygulama imar plan değişikliğine </w:t>
      </w:r>
      <w:r w:rsidR="005B2B24" w:rsidRPr="000E33A0">
        <w:t xml:space="preserve">ilişkin İmar ve Bayındırlık Komisyonunun </w:t>
      </w:r>
      <w:r w:rsidR="00813EFA">
        <w:t>1</w:t>
      </w:r>
      <w:r w:rsidR="00C47F41">
        <w:t>9</w:t>
      </w:r>
      <w:r w:rsidR="005B2B24" w:rsidRPr="000E33A0">
        <w:t>.0</w:t>
      </w:r>
      <w:r w:rsidR="00813EFA">
        <w:t>4</w:t>
      </w:r>
      <w:r w:rsidR="005B2B24" w:rsidRPr="000E33A0">
        <w:t xml:space="preserve">.2021 gün ve </w:t>
      </w:r>
      <w:r w:rsidR="00C47F41">
        <w:t>5</w:t>
      </w:r>
      <w:r>
        <w:t>7</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
    <w:p w:rsidR="005B2B24" w:rsidRPr="002F33D3" w:rsidRDefault="005B2B24" w:rsidP="00C47F41">
      <w:pPr>
        <w:ind w:firstLine="708"/>
        <w:jc w:val="both"/>
      </w:pPr>
    </w:p>
    <w:p w:rsidR="007461A3" w:rsidRDefault="005B2B24" w:rsidP="007461A3">
      <w:pPr>
        <w:ind w:firstLine="709"/>
        <w:jc w:val="both"/>
      </w:pPr>
      <w:r w:rsidRPr="002F33D3">
        <w:t>Konu üzerinde yapılan görüşmelerden sonra;</w:t>
      </w:r>
      <w:r w:rsidRPr="006E608D">
        <w:t xml:space="preserve"> </w:t>
      </w:r>
      <w:r w:rsidR="007461A3" w:rsidRPr="008040C1">
        <w:t xml:space="preserve">Çankaya İlçesi </w:t>
      </w:r>
      <w:proofErr w:type="spellStart"/>
      <w:r w:rsidR="007461A3" w:rsidRPr="008040C1">
        <w:t>Beytepe</w:t>
      </w:r>
      <w:proofErr w:type="spellEnd"/>
      <w:r w:rsidR="007461A3" w:rsidRPr="008040C1">
        <w:t xml:space="preserve"> 28099 ada 11,</w:t>
      </w:r>
      <w:r w:rsidR="007461A3">
        <w:t xml:space="preserve"> </w:t>
      </w:r>
      <w:r w:rsidR="007461A3" w:rsidRPr="008040C1">
        <w:t>12,</w:t>
      </w:r>
      <w:r w:rsidR="007461A3">
        <w:t xml:space="preserve"> </w:t>
      </w:r>
      <w:r w:rsidR="007461A3" w:rsidRPr="008040C1">
        <w:t>13,</w:t>
      </w:r>
      <w:r w:rsidR="007461A3">
        <w:t xml:space="preserve"> </w:t>
      </w:r>
      <w:r w:rsidR="007461A3" w:rsidRPr="008040C1">
        <w:t>14,</w:t>
      </w:r>
      <w:r w:rsidR="007461A3">
        <w:t xml:space="preserve"> </w:t>
      </w:r>
      <w:r w:rsidR="007461A3" w:rsidRPr="008040C1">
        <w:t>15 ve l</w:t>
      </w:r>
      <w:r w:rsidR="007461A3">
        <w:t xml:space="preserve">6 </w:t>
      </w:r>
      <w:r w:rsidR="007461A3" w:rsidRPr="008040C1">
        <w:t xml:space="preserve">parsellerde 1/1000 ölçekli Uygulama İmar Planının uygun görülmesine ilişkin Çankaya Belediye Meclisinin 01.03.2021 tarih ve 131 sayılı kararı gereği için </w:t>
      </w:r>
      <w:r w:rsidR="007461A3">
        <w:t xml:space="preserve">İmar ve Şehircilik Dairesi </w:t>
      </w:r>
      <w:r w:rsidR="007461A3" w:rsidRPr="008040C1">
        <w:t>Başkanlığı</w:t>
      </w:r>
      <w:r w:rsidR="007461A3">
        <w:t>na sunulduğu,</w:t>
      </w:r>
    </w:p>
    <w:p w:rsidR="007461A3" w:rsidRPr="008040C1" w:rsidRDefault="007461A3" w:rsidP="007461A3">
      <w:pPr>
        <w:ind w:firstLine="709"/>
        <w:jc w:val="both"/>
      </w:pPr>
    </w:p>
    <w:p w:rsidR="007461A3" w:rsidRDefault="007461A3" w:rsidP="007461A3">
      <w:pPr>
        <w:ind w:firstLine="709"/>
        <w:jc w:val="both"/>
      </w:pPr>
      <w:r w:rsidRPr="008040C1">
        <w:t>Yapılan incelemede;</w:t>
      </w:r>
    </w:p>
    <w:p w:rsidR="007461A3" w:rsidRDefault="007461A3" w:rsidP="007461A3">
      <w:pPr>
        <w:ind w:firstLine="709"/>
        <w:jc w:val="both"/>
      </w:pPr>
      <w:r w:rsidRPr="008040C1">
        <w:t>-28099 adanın Büyükşehir Belediye Meclisinin 09.02.1995 tarih ve 111 sayılı kararı ile onaylanan "</w:t>
      </w:r>
      <w:proofErr w:type="spellStart"/>
      <w:r w:rsidRPr="008040C1">
        <w:t>Beytepe</w:t>
      </w:r>
      <w:proofErr w:type="spellEnd"/>
      <w:r w:rsidRPr="008040C1">
        <w:t xml:space="preserve"> Köyü II. Kısmı Toplu Konut Alanına ait 1/5000 ölçekli Nazım İmar Planı Değişikliği" kapsamında "Öneri Konut Alanı" kullanımında kaldığı, brüt yoğunluk belirtildiği,</w:t>
      </w:r>
    </w:p>
    <w:p w:rsidR="007461A3" w:rsidRPr="008040C1" w:rsidRDefault="007461A3" w:rsidP="007461A3">
      <w:pPr>
        <w:ind w:firstLine="709"/>
        <w:jc w:val="both"/>
      </w:pPr>
    </w:p>
    <w:p w:rsidR="007461A3" w:rsidRDefault="007461A3" w:rsidP="007461A3">
      <w:pPr>
        <w:ind w:firstLine="709"/>
        <w:jc w:val="both"/>
      </w:pPr>
      <w:r w:rsidRPr="008040C1">
        <w:t>-28099 adanın içinde bulunduğu "</w:t>
      </w:r>
      <w:proofErr w:type="spellStart"/>
      <w:r w:rsidRPr="008040C1">
        <w:t>Beytepe</w:t>
      </w:r>
      <w:proofErr w:type="spellEnd"/>
      <w:r w:rsidRPr="008040C1">
        <w:t xml:space="preserve"> 2. Kısım 1. Etap Toplu Konut Alanına İlişkin İmar Planı Değişikliğinin" Çankaya Belediye Meclisinin 04.04.2003 tarih ve 121 sayılı kara</w:t>
      </w:r>
      <w:r>
        <w:t>rı</w:t>
      </w:r>
      <w:r w:rsidRPr="008040C1">
        <w:t xml:space="preserve"> ile uygun görülüp, Ankara Büyükşehir Belediye Başkanlığının 24.07.2003 tarih ve 2411 sayılı yazısı ile onaylandığı, 28099 ada 11, 12, </w:t>
      </w:r>
      <w:proofErr w:type="gramStart"/>
      <w:r w:rsidRPr="008040C1">
        <w:t>13 , 14</w:t>
      </w:r>
      <w:proofErr w:type="gramEnd"/>
      <w:r w:rsidRPr="008040C1">
        <w:t xml:space="preserve">, 15 ve 16 sayılı parseller konut kullanımında olup, yapılaşma koşullarının ayrık blok yapı nizamında, </w:t>
      </w:r>
      <w:proofErr w:type="spellStart"/>
      <w:r w:rsidRPr="008040C1">
        <w:t>Hmax</w:t>
      </w:r>
      <w:proofErr w:type="spellEnd"/>
      <w:r w:rsidRPr="008040C1">
        <w:t>:9,50m, E:0.60, yola mesafesi 5,00m, yan komşu mesafesi 3,</w:t>
      </w:r>
      <w:r>
        <w:t>00</w:t>
      </w:r>
      <w:r w:rsidRPr="008040C1">
        <w:t>m olduğu,</w:t>
      </w:r>
    </w:p>
    <w:p w:rsidR="007461A3" w:rsidRPr="008040C1" w:rsidRDefault="007461A3" w:rsidP="007461A3">
      <w:pPr>
        <w:ind w:firstLine="709"/>
        <w:jc w:val="both"/>
      </w:pPr>
    </w:p>
    <w:p w:rsidR="007461A3" w:rsidRPr="008040C1" w:rsidRDefault="007461A3" w:rsidP="007461A3">
      <w:pPr>
        <w:ind w:firstLine="709"/>
        <w:jc w:val="both"/>
      </w:pPr>
      <w:r w:rsidRPr="008040C1">
        <w:t xml:space="preserve">-9 </w:t>
      </w:r>
      <w:proofErr w:type="spellStart"/>
      <w:r w:rsidRPr="008040C1">
        <w:t>nolu</w:t>
      </w:r>
      <w:proofErr w:type="spellEnd"/>
      <w:r w:rsidRPr="008040C1">
        <w:t xml:space="preserve"> plan notunda "...her parselde tek bağımsız bölüm yer alacaktır..." ve </w:t>
      </w:r>
      <w:r>
        <w:t>11</w:t>
      </w:r>
      <w:r w:rsidRPr="008040C1">
        <w:t xml:space="preserve">.plan notunda "Planlama alanı kapsamında sosyal donatı alanlarındaki KOP hisselerinin ilgili kurumlara bedelsiz terki halinde konut/ticaret parselinde inşaat emsali </w:t>
      </w:r>
      <w:proofErr w:type="spellStart"/>
      <w:r w:rsidRPr="008040C1">
        <w:t>Max</w:t>
      </w:r>
      <w:proofErr w:type="spellEnd"/>
      <w:r w:rsidRPr="008040C1">
        <w:t>. E:0.70 olacaktır" hükmünün yer aldığı,</w:t>
      </w:r>
    </w:p>
    <w:p w:rsidR="007461A3" w:rsidRDefault="007461A3" w:rsidP="007461A3">
      <w:pPr>
        <w:ind w:firstLine="709"/>
        <w:jc w:val="both"/>
      </w:pPr>
      <w:r w:rsidRPr="008040C1">
        <w:t xml:space="preserve">-24.11.2020 gün ve 74410 sayı ile İlçe Belediyesine verilen dilekçe </w:t>
      </w:r>
      <w:proofErr w:type="gramStart"/>
      <w:r w:rsidRPr="008040C1">
        <w:t>ile;</w:t>
      </w:r>
      <w:proofErr w:type="gramEnd"/>
      <w:r w:rsidRPr="008040C1">
        <w:t xml:space="preserve"> </w:t>
      </w:r>
      <w:proofErr w:type="spellStart"/>
      <w:r w:rsidRPr="008040C1">
        <w:t>Beytepe</w:t>
      </w:r>
      <w:proofErr w:type="spellEnd"/>
      <w:r w:rsidRPr="008040C1">
        <w:t xml:space="preserve"> Mahallesinde bulunan imar</w:t>
      </w:r>
      <w:r>
        <w:t>ın</w:t>
      </w:r>
      <w:r w:rsidRPr="008040C1">
        <w:t xml:space="preserve"> 28099 ada 11, 12, 13, 14, 15 ve 16 sayılı parsellerde Toplu yapılaşmayı ve ortak mekan kullanımım teşvik etmek, mimari bütünlüğü ve estetiği sağlamak gerekçeleri ile 1/1000 ölçekli imar planı değişikliğinin teklif edildiği,</w:t>
      </w:r>
    </w:p>
    <w:p w:rsidR="007461A3" w:rsidRPr="008040C1" w:rsidRDefault="007461A3" w:rsidP="007461A3">
      <w:pPr>
        <w:ind w:firstLine="709"/>
        <w:jc w:val="both"/>
      </w:pPr>
    </w:p>
    <w:p w:rsidR="007461A3" w:rsidRPr="008040C1" w:rsidRDefault="007461A3" w:rsidP="007461A3">
      <w:pPr>
        <w:ind w:firstLine="709"/>
        <w:jc w:val="both"/>
      </w:pPr>
      <w:r w:rsidRPr="008040C1">
        <w:t>-Çankaya Belediyesince yapılan incelemede plan değişikliğine konu olan parsellerin plan notuna göre ilgili kuruma bedelsiz ter</w:t>
      </w:r>
      <w:r>
        <w:t>kl</w:t>
      </w:r>
      <w:r w:rsidRPr="008040C1">
        <w:t>erinin yapılmış olduğunun belirtildiği,</w:t>
      </w:r>
    </w:p>
    <w:p w:rsidR="007461A3" w:rsidRDefault="007461A3" w:rsidP="007461A3">
      <w:pPr>
        <w:ind w:firstLine="709"/>
        <w:jc w:val="both"/>
      </w:pPr>
      <w:r w:rsidRPr="008040C1">
        <w:t xml:space="preserve">-Teklif ile 28099 ada 11, 12, 13, 14, 15 ve 16 sayılı parsellerin tevhit edildiği, "konut" kullanımının değiştirilmediği, yapılaşma koşullarının ise; E:0.70, </w:t>
      </w:r>
      <w:proofErr w:type="spellStart"/>
      <w:r w:rsidRPr="008040C1">
        <w:t>Yençok</w:t>
      </w:r>
      <w:proofErr w:type="spellEnd"/>
      <w:r w:rsidRPr="008040C1">
        <w:t>:8 kat olarak ve yapı yaklaşma mesafeleri de yollardan 5,</w:t>
      </w:r>
      <w:r>
        <w:t>00</w:t>
      </w:r>
      <w:r w:rsidRPr="008040C1">
        <w:t>m olarak önerildiği,</w:t>
      </w:r>
    </w:p>
    <w:p w:rsidR="007461A3" w:rsidRPr="008040C1" w:rsidRDefault="007461A3" w:rsidP="007461A3">
      <w:pPr>
        <w:ind w:firstLine="709"/>
        <w:jc w:val="both"/>
      </w:pPr>
    </w:p>
    <w:p w:rsidR="007461A3" w:rsidRDefault="007461A3" w:rsidP="007461A3">
      <w:pPr>
        <w:pStyle w:val="ListeParagraf"/>
        <w:numPr>
          <w:ilvl w:val="0"/>
          <w:numId w:val="48"/>
        </w:numPr>
        <w:ind w:left="0" w:firstLine="709"/>
        <w:jc w:val="both"/>
      </w:pPr>
      <w:r w:rsidRPr="008040C1">
        <w:t xml:space="preserve">Emsal:0.70, </w:t>
      </w:r>
      <w:proofErr w:type="spellStart"/>
      <w:r w:rsidRPr="008040C1">
        <w:t>Yençok</w:t>
      </w:r>
      <w:proofErr w:type="spellEnd"/>
      <w:r w:rsidRPr="008040C1">
        <w:t>=8 kattır. TAKS en fazla 0.30'dur. Adada maksimum 15 adet konut yapılabilir.</w:t>
      </w:r>
    </w:p>
    <w:p w:rsidR="007461A3" w:rsidRDefault="007461A3" w:rsidP="007461A3">
      <w:pPr>
        <w:pStyle w:val="ListeParagraf"/>
        <w:ind w:left="709"/>
        <w:jc w:val="both"/>
      </w:pPr>
    </w:p>
    <w:p w:rsidR="007461A3" w:rsidRDefault="007461A3" w:rsidP="007461A3">
      <w:pPr>
        <w:pStyle w:val="ListeParagraf"/>
        <w:numPr>
          <w:ilvl w:val="0"/>
          <w:numId w:val="48"/>
        </w:numPr>
        <w:ind w:left="0" w:firstLine="709"/>
        <w:jc w:val="both"/>
      </w:pPr>
      <w:r w:rsidRPr="008040C1">
        <w:t>Ada bazı uygulamalarda +/-0.00 kotu kitle köşe kotları ortalamasıdır. Adanın kentsel tasarıma</w:t>
      </w:r>
      <w:r>
        <w:t xml:space="preserve"> </w:t>
      </w:r>
      <w:r w:rsidRPr="008040C1">
        <w:t>dayalı olarak projelendirilmesi halinde yapılar yoldan, tabi zemin ortalamasından veya ada içerisinde oluşturulacak servis yollarından kotlandırılabilir. Yan ve arka bahçeler en düşük kota göre tesviye edilebilir.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461A3" w:rsidTr="00752867">
        <w:trPr>
          <w:trHeight w:val="1008"/>
        </w:trPr>
        <w:tc>
          <w:tcPr>
            <w:tcW w:w="3510" w:type="dxa"/>
          </w:tcPr>
          <w:p w:rsidR="007461A3" w:rsidRDefault="007461A3" w:rsidP="00752867">
            <w:pPr>
              <w:ind w:left="708" w:firstLine="708"/>
            </w:pPr>
            <w:r>
              <w:lastRenderedPageBreak/>
              <w:t xml:space="preserve">   T.C.</w:t>
            </w:r>
          </w:p>
          <w:p w:rsidR="007461A3" w:rsidRDefault="007461A3" w:rsidP="00752867">
            <w:pPr>
              <w:jc w:val="center"/>
            </w:pPr>
            <w:r>
              <w:t>ANKARA BÜYÜKŞEHİR</w:t>
            </w:r>
          </w:p>
          <w:p w:rsidR="007461A3" w:rsidRDefault="007461A3" w:rsidP="00752867">
            <w:pPr>
              <w:jc w:val="center"/>
            </w:pPr>
            <w:r>
              <w:t>BELEDİYE MECLİSİ</w:t>
            </w:r>
          </w:p>
        </w:tc>
      </w:tr>
    </w:tbl>
    <w:p w:rsidR="007461A3" w:rsidRDefault="007461A3" w:rsidP="007461A3">
      <w:pPr>
        <w:tabs>
          <w:tab w:val="left" w:pos="1935"/>
        </w:tabs>
        <w:jc w:val="both"/>
      </w:pPr>
    </w:p>
    <w:p w:rsidR="007461A3" w:rsidRDefault="007461A3" w:rsidP="007461A3">
      <w:pPr>
        <w:ind w:right="-1"/>
        <w:jc w:val="both"/>
      </w:pPr>
      <w:r>
        <w:t>Karar No: 941</w:t>
      </w:r>
      <w:r>
        <w:tab/>
        <w:t xml:space="preserve"> </w:t>
      </w:r>
      <w:r>
        <w:tab/>
      </w:r>
      <w:r>
        <w:tab/>
        <w:t xml:space="preserve">  </w:t>
      </w:r>
      <w:r>
        <w:tab/>
      </w:r>
      <w:r>
        <w:tab/>
      </w:r>
      <w:r>
        <w:tab/>
        <w:t xml:space="preserve">                                                  25.05.2021</w:t>
      </w:r>
    </w:p>
    <w:p w:rsidR="007461A3" w:rsidRDefault="007461A3" w:rsidP="007461A3">
      <w:pPr>
        <w:jc w:val="both"/>
      </w:pPr>
    </w:p>
    <w:p w:rsidR="007461A3" w:rsidRDefault="007461A3" w:rsidP="007461A3">
      <w:pPr>
        <w:jc w:val="center"/>
      </w:pPr>
      <w:r>
        <w:t>-2-</w:t>
      </w:r>
    </w:p>
    <w:p w:rsidR="007461A3" w:rsidRDefault="007461A3" w:rsidP="007461A3">
      <w:pPr>
        <w:jc w:val="both"/>
      </w:pPr>
    </w:p>
    <w:p w:rsidR="007461A3" w:rsidRDefault="007461A3" w:rsidP="007461A3">
      <w:pPr>
        <w:jc w:val="both"/>
      </w:pPr>
    </w:p>
    <w:p w:rsidR="007461A3" w:rsidRDefault="007461A3" w:rsidP="007461A3">
      <w:pPr>
        <w:jc w:val="both"/>
      </w:pPr>
    </w:p>
    <w:p w:rsidR="007461A3" w:rsidRDefault="007461A3" w:rsidP="007461A3">
      <w:pPr>
        <w:pStyle w:val="ListeParagraf"/>
        <w:numPr>
          <w:ilvl w:val="0"/>
          <w:numId w:val="48"/>
        </w:numPr>
        <w:ind w:left="0" w:firstLine="709"/>
        <w:jc w:val="both"/>
      </w:pPr>
      <w:r w:rsidRPr="008040C1">
        <w:t>Parsel bazında laboratuara dayalı sondajlı zemin ve temel etüdü yapılmadan mimari proje onayı</w:t>
      </w:r>
      <w:r>
        <w:t xml:space="preserve"> yapılamaz.</w:t>
      </w:r>
    </w:p>
    <w:p w:rsidR="007461A3" w:rsidRDefault="007461A3" w:rsidP="007461A3">
      <w:pPr>
        <w:pStyle w:val="ListeParagraf"/>
        <w:ind w:left="709"/>
        <w:jc w:val="both"/>
      </w:pPr>
    </w:p>
    <w:p w:rsidR="007461A3" w:rsidRPr="008040C1" w:rsidRDefault="007461A3" w:rsidP="007461A3">
      <w:pPr>
        <w:pStyle w:val="ListeParagraf"/>
        <w:numPr>
          <w:ilvl w:val="0"/>
          <w:numId w:val="48"/>
        </w:numPr>
        <w:ind w:left="0" w:firstLine="709"/>
        <w:jc w:val="both"/>
      </w:pPr>
      <w:r w:rsidRPr="008040C1">
        <w:t>Planda belirtilmeyen hususlarda 3194 sayılı İmar Kanunu ve ilgili yönetmelikleri geçerlidir.</w:t>
      </w:r>
    </w:p>
    <w:p w:rsidR="007461A3" w:rsidRDefault="007461A3" w:rsidP="007461A3">
      <w:pPr>
        <w:ind w:firstLine="709"/>
        <w:jc w:val="both"/>
      </w:pPr>
      <w:r w:rsidRPr="008040C1">
        <w:t>Şeklinde 4 adet plan notu önerildiği,</w:t>
      </w:r>
    </w:p>
    <w:p w:rsidR="007461A3" w:rsidRPr="008040C1" w:rsidRDefault="007461A3" w:rsidP="007461A3">
      <w:pPr>
        <w:ind w:firstLine="709"/>
        <w:jc w:val="both"/>
      </w:pPr>
    </w:p>
    <w:p w:rsidR="007461A3" w:rsidRDefault="007461A3" w:rsidP="007461A3">
      <w:pPr>
        <w:ind w:firstLine="709"/>
        <w:jc w:val="both"/>
      </w:pPr>
      <w:r w:rsidRPr="008040C1">
        <w:t xml:space="preserve">-28099 adanın kuzeyinde </w:t>
      </w:r>
      <w:proofErr w:type="spellStart"/>
      <w:proofErr w:type="gramStart"/>
      <w:r w:rsidRPr="008040C1">
        <w:t>Hmax</w:t>
      </w:r>
      <w:proofErr w:type="spellEnd"/>
      <w:r w:rsidRPr="008040C1">
        <w:t>:Serbest</w:t>
      </w:r>
      <w:proofErr w:type="gramEnd"/>
      <w:r w:rsidRPr="008040C1">
        <w:t xml:space="preserve"> yapılaşma koşullarında konut adaları bulunmakla birlikte planlama alanının batı ve güney çeperlerine kadar tüm konut adalarının </w:t>
      </w:r>
      <w:proofErr w:type="spellStart"/>
      <w:r w:rsidRPr="008040C1">
        <w:t>Hmax</w:t>
      </w:r>
      <w:proofErr w:type="spellEnd"/>
      <w:r w:rsidRPr="008040C1">
        <w:t>:9,50m yapılaşma koşullarında bulunduğu,</w:t>
      </w:r>
    </w:p>
    <w:p w:rsidR="007461A3" w:rsidRPr="008040C1" w:rsidRDefault="007461A3" w:rsidP="007461A3">
      <w:pPr>
        <w:ind w:firstLine="709"/>
        <w:jc w:val="both"/>
      </w:pPr>
    </w:p>
    <w:p w:rsidR="007461A3" w:rsidRDefault="007461A3" w:rsidP="007461A3">
      <w:pPr>
        <w:ind w:firstLine="709"/>
        <w:jc w:val="both"/>
      </w:pPr>
      <w:r w:rsidRPr="008040C1">
        <w:t>-Mevcut imar planında "her parselde tek bağımsız bölüm yer alacaktır" hükmü uyarınca 28099 ada 6 adet parselden oluştuğundan maksimum 6 adet konut yapılabilecek iken teklif ile adada maksimum 15 adet konut önerildiği, 28099 adada nüfus yoğunluğu arttırıldığı,</w:t>
      </w:r>
    </w:p>
    <w:p w:rsidR="007461A3" w:rsidRPr="008040C1" w:rsidRDefault="007461A3" w:rsidP="007461A3">
      <w:pPr>
        <w:ind w:firstLine="709"/>
        <w:jc w:val="both"/>
      </w:pPr>
    </w:p>
    <w:p w:rsidR="007461A3" w:rsidRDefault="007461A3" w:rsidP="007461A3">
      <w:pPr>
        <w:ind w:firstLine="709"/>
        <w:jc w:val="both"/>
      </w:pPr>
      <w:r w:rsidRPr="008040C1">
        <w:t>-</w:t>
      </w:r>
      <w:proofErr w:type="gramStart"/>
      <w:r w:rsidRPr="008040C1">
        <w:t>Mekansal</w:t>
      </w:r>
      <w:proofErr w:type="gramEnd"/>
      <w:r w:rsidRPr="008040C1">
        <w:t xml:space="preserve"> Planlar Yapım Yönetmeliğinin 26. </w:t>
      </w:r>
      <w:r>
        <w:t>m</w:t>
      </w:r>
      <w:r w:rsidRPr="008040C1">
        <w:t>addesine göre imar planında verilmiş olan inşaat emsalinin, kat adedinin, ifraz şartlarının değiştirilmesi sonucu nüfus yoğunluğunun artırılmasına dair imar planı değişikliklerinde, artan nüfusun ihtiyacı olan sosyal ve teknik altyapı alanları standartlara uygun olarak plan değişikliğine konu alana hizmet vermek üzere ayrılması gerektiği, teklif imar planında nüfusun arttırılması ile mevcut imar planının bütünlüğü bozulmakla beraber; teklif, nüf</w:t>
      </w:r>
      <w:r>
        <w:t>u</w:t>
      </w:r>
      <w:r w:rsidRPr="008040C1">
        <w:t>s artışından kaynaklı sosyal ve teknik altyapı alanlarına ilişkin mevzuata uygun önerileri de içermediği,</w:t>
      </w:r>
    </w:p>
    <w:p w:rsidR="007461A3" w:rsidRPr="008040C1" w:rsidRDefault="007461A3" w:rsidP="007461A3">
      <w:pPr>
        <w:ind w:firstLine="709"/>
        <w:jc w:val="both"/>
      </w:pPr>
    </w:p>
    <w:p w:rsidR="007461A3" w:rsidRPr="008040C1" w:rsidRDefault="007461A3" w:rsidP="007461A3">
      <w:pPr>
        <w:ind w:firstLine="709"/>
        <w:jc w:val="both"/>
      </w:pPr>
      <w:r w:rsidRPr="008040C1">
        <w:t>-</w:t>
      </w:r>
      <w:proofErr w:type="gramStart"/>
      <w:r w:rsidRPr="008040C1">
        <w:t>Mekansal</w:t>
      </w:r>
      <w:proofErr w:type="gramEnd"/>
      <w:r w:rsidRPr="008040C1">
        <w:t xml:space="preserve"> Planlar Yapım Yönetmeliğinin 26. </w:t>
      </w:r>
      <w:r>
        <w:t>m</w:t>
      </w:r>
      <w:r w:rsidRPr="008040C1">
        <w:t>addesindeki; "(4) Kat adedi veya bina yüksekliği</w:t>
      </w:r>
      <w:r>
        <w:t>ni</w:t>
      </w:r>
      <w:r w:rsidRPr="008040C1">
        <w:t xml:space="preserve"> artıran imar planı değişiklikleri, yörenin yerleşim özellikleri, dokusu ve kimliği dikkate alınmak suretiyle, şehrin veya alanın yakın çevresinin sil</w:t>
      </w:r>
      <w:r>
        <w:t>u</w:t>
      </w:r>
      <w:r w:rsidRPr="008040C1">
        <w:t>eti, yapıların güneşe göre cephesi ve yönlenmesi özelliklerini olumsuz yönde etkilememesi esas alınarak yapılır." hükmünün teklifte gözetilmediği,</w:t>
      </w:r>
    </w:p>
    <w:p w:rsidR="007461A3" w:rsidRPr="008040C1" w:rsidRDefault="007461A3" w:rsidP="007461A3">
      <w:pPr>
        <w:ind w:firstLine="709"/>
        <w:jc w:val="both"/>
      </w:pPr>
    </w:p>
    <w:p w:rsidR="007461A3" w:rsidRDefault="007461A3" w:rsidP="007461A3">
      <w:pPr>
        <w:ind w:firstLine="709"/>
        <w:jc w:val="both"/>
      </w:pPr>
      <w:r w:rsidRPr="008040C1">
        <w:t>-Mevzuat hükümleri doğrultusunda önerilen kat adedine göre yapı yaklaşma mesafelerinin ö</w:t>
      </w:r>
      <w:r>
        <w:t>nerilmediği,</w:t>
      </w:r>
    </w:p>
    <w:p w:rsidR="007461A3" w:rsidRPr="008040C1" w:rsidRDefault="007461A3" w:rsidP="007461A3">
      <w:pPr>
        <w:ind w:firstLine="709"/>
        <w:jc w:val="both"/>
      </w:pPr>
    </w:p>
    <w:p w:rsidR="007461A3" w:rsidRDefault="007461A3" w:rsidP="007461A3">
      <w:pPr>
        <w:ind w:firstLine="709"/>
        <w:jc w:val="both"/>
      </w:pPr>
      <w:r w:rsidRPr="008040C1">
        <w:t xml:space="preserve">-Bu doğrultuda Çankaya Belediye Meclisinin 01.03.2021 tarih ve 131 sayılı kararı ile </w:t>
      </w:r>
      <w:proofErr w:type="spellStart"/>
      <w:r w:rsidRPr="008040C1">
        <w:t>Yençok</w:t>
      </w:r>
      <w:proofErr w:type="spellEnd"/>
      <w:r w:rsidRPr="008040C1">
        <w:t xml:space="preserve">:8 kat önerisinin </w:t>
      </w:r>
      <w:proofErr w:type="spellStart"/>
      <w:r w:rsidRPr="008040C1">
        <w:t>Yençok</w:t>
      </w:r>
      <w:proofErr w:type="spellEnd"/>
      <w:r w:rsidRPr="008040C1">
        <w:t xml:space="preserve">:6 kat olarak değiştirilerek </w:t>
      </w:r>
      <w:proofErr w:type="spellStart"/>
      <w:r w:rsidRPr="008040C1">
        <w:t>tadilen</w:t>
      </w:r>
      <w:proofErr w:type="spellEnd"/>
      <w:r w:rsidRPr="008040C1">
        <w:t xml:space="preserve"> uygun görüldüğü</w:t>
      </w:r>
      <w:r>
        <w:t>,</w:t>
      </w:r>
    </w:p>
    <w:p w:rsidR="007461A3" w:rsidRPr="008040C1" w:rsidRDefault="007461A3" w:rsidP="007461A3">
      <w:pPr>
        <w:ind w:firstLine="709"/>
        <w:jc w:val="both"/>
      </w:pPr>
    </w:p>
    <w:p w:rsidR="00813EFA" w:rsidRDefault="007461A3" w:rsidP="007461A3">
      <w:pPr>
        <w:ind w:firstLine="709"/>
        <w:jc w:val="both"/>
      </w:pPr>
      <w:r w:rsidRPr="008040C1">
        <w:t xml:space="preserve">Çankaya İlçesi </w:t>
      </w:r>
      <w:proofErr w:type="spellStart"/>
      <w:r w:rsidRPr="008040C1">
        <w:t>Beytepe</w:t>
      </w:r>
      <w:proofErr w:type="spellEnd"/>
      <w:r w:rsidRPr="008040C1">
        <w:t xml:space="preserve"> Mahallesi 28099 ada 11, 12, 13, 14, 15 ve 16 parsellerde 1/1000 ölçekli uy</w:t>
      </w:r>
      <w:r>
        <w:t>gulama imar planı değişikliğinin</w:t>
      </w:r>
      <w:r w:rsidRPr="008040C1">
        <w:t xml:space="preserve"> </w:t>
      </w:r>
      <w:r>
        <w:t>“reddi”</w:t>
      </w:r>
      <w:r w:rsidR="00C47F41">
        <w:t>n</w:t>
      </w:r>
      <w:r>
        <w:t>e</w:t>
      </w:r>
      <w:r w:rsidR="00C47F41">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7461A3" w:rsidRDefault="007461A3" w:rsidP="005B2B24">
      <w:pPr>
        <w:ind w:firstLine="708"/>
        <w:jc w:val="both"/>
      </w:pPr>
    </w:p>
    <w:p w:rsidR="00813EFA" w:rsidRDefault="00813EFA" w:rsidP="005B2B24">
      <w:pPr>
        <w:ind w:firstLine="708"/>
        <w:jc w:val="both"/>
      </w:pPr>
    </w:p>
    <w:p w:rsidR="005B2B24" w:rsidRDefault="005B2B24"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57182F" w:rsidRDefault="0057182F" w:rsidP="004D6649">
      <w:pPr>
        <w:jc w:val="both"/>
      </w:pPr>
    </w:p>
    <w:p w:rsidR="004D6649" w:rsidRPr="003B0AF0" w:rsidRDefault="004D6649" w:rsidP="004D6649">
      <w:pPr>
        <w:tabs>
          <w:tab w:val="center" w:pos="4748"/>
          <w:tab w:val="left" w:pos="5430"/>
        </w:tabs>
        <w:jc w:val="center"/>
      </w:pPr>
      <w:r w:rsidRPr="003B0AF0">
        <w:lastRenderedPageBreak/>
        <w:t>T.C.</w:t>
      </w:r>
    </w:p>
    <w:p w:rsidR="004D6649" w:rsidRPr="003B0AF0" w:rsidRDefault="004D6649" w:rsidP="004D6649">
      <w:pPr>
        <w:jc w:val="center"/>
      </w:pPr>
      <w:r w:rsidRPr="003B0AF0">
        <w:t>ANKARA BÜYÜKŞEHİR BELEDİYE MECLİSİ</w:t>
      </w:r>
    </w:p>
    <w:p w:rsidR="004D6649" w:rsidRDefault="004D6649" w:rsidP="004D6649">
      <w:pPr>
        <w:jc w:val="center"/>
      </w:pPr>
      <w:r w:rsidRPr="003B0AF0">
        <w:t>İmar ve Bayındırlık Komisyonu Raporu</w:t>
      </w:r>
    </w:p>
    <w:p w:rsidR="004D6649" w:rsidRDefault="004D6649" w:rsidP="004D6649">
      <w:pPr>
        <w:jc w:val="center"/>
      </w:pPr>
    </w:p>
    <w:p w:rsidR="004D6649" w:rsidRDefault="004D6649" w:rsidP="004D6649">
      <w:pPr>
        <w:jc w:val="center"/>
      </w:pPr>
      <w:r w:rsidRPr="003B0AF0">
        <w:t xml:space="preserve">Rapor No: </w:t>
      </w:r>
      <w:r>
        <w:t>57</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4D6649" w:rsidRPr="008960D7" w:rsidRDefault="004D6649" w:rsidP="004D6649">
      <w:pPr>
        <w:jc w:val="center"/>
      </w:pPr>
    </w:p>
    <w:p w:rsidR="004D6649" w:rsidRPr="0079394E" w:rsidRDefault="004D6649" w:rsidP="004D6649">
      <w:pPr>
        <w:pStyle w:val="Balk7"/>
        <w:jc w:val="center"/>
        <w:rPr>
          <w:b/>
          <w:bCs/>
        </w:rPr>
      </w:pPr>
      <w:r w:rsidRPr="003B0AF0">
        <w:t>BÜYÜKŞEHİR BELEDİYE MECLİSİ BAŞKANLIĞINA</w:t>
      </w:r>
    </w:p>
    <w:p w:rsidR="004D6649" w:rsidRDefault="004D6649" w:rsidP="004D6649">
      <w:pPr>
        <w:jc w:val="both"/>
      </w:pPr>
    </w:p>
    <w:p w:rsidR="004D6649" w:rsidRPr="00E655AF" w:rsidRDefault="004D6649" w:rsidP="004D6649">
      <w:pPr>
        <w:ind w:firstLine="709"/>
        <w:jc w:val="both"/>
      </w:pPr>
    </w:p>
    <w:p w:rsidR="004D6649" w:rsidRPr="008040C1" w:rsidRDefault="004D6649" w:rsidP="004D6649">
      <w:pPr>
        <w:ind w:firstLine="709"/>
        <w:jc w:val="both"/>
      </w:pPr>
      <w:r w:rsidRPr="008040C1">
        <w:t xml:space="preserve">Çankaya İlçesi </w:t>
      </w:r>
      <w:proofErr w:type="spellStart"/>
      <w:r w:rsidRPr="008040C1">
        <w:t>Beytepe</w:t>
      </w:r>
      <w:proofErr w:type="spellEnd"/>
      <w:r w:rsidRPr="008040C1">
        <w:t xml:space="preserve"> Mahallesi 28099 ada 11, 12, 13, 14, 15 ve 16 parsellerde 1/1000 ölçekli uygulama imar plan değişikliğine ilişkin Büyükşehir Belediye Meclisinin 09.04.2021 tarih ve 83. gündem maddesi olarak komisyonumuza havale edilen dosya incelendi.</w:t>
      </w:r>
    </w:p>
    <w:p w:rsidR="004D6649" w:rsidRPr="008040C1" w:rsidRDefault="004D6649" w:rsidP="004D6649">
      <w:pPr>
        <w:ind w:firstLine="709"/>
        <w:jc w:val="both"/>
      </w:pPr>
    </w:p>
    <w:p w:rsidR="004D6649" w:rsidRDefault="004D6649" w:rsidP="004D6649">
      <w:pPr>
        <w:ind w:firstLine="709"/>
        <w:jc w:val="both"/>
      </w:pPr>
      <w:r w:rsidRPr="008040C1">
        <w:t xml:space="preserve">Komisyonumuzca yapılan incelemeler neticesinde; Çankaya İlçesi </w:t>
      </w:r>
      <w:proofErr w:type="spellStart"/>
      <w:r w:rsidRPr="008040C1">
        <w:t>Beytepe</w:t>
      </w:r>
      <w:proofErr w:type="spellEnd"/>
      <w:r w:rsidRPr="008040C1">
        <w:t xml:space="preserve"> 28099 ada 11,</w:t>
      </w:r>
      <w:r>
        <w:t xml:space="preserve"> </w:t>
      </w:r>
      <w:r w:rsidRPr="008040C1">
        <w:t>12,</w:t>
      </w:r>
      <w:r>
        <w:t xml:space="preserve"> </w:t>
      </w:r>
      <w:r w:rsidRPr="008040C1">
        <w:t>13,</w:t>
      </w:r>
      <w:r>
        <w:t xml:space="preserve"> </w:t>
      </w:r>
      <w:r w:rsidRPr="008040C1">
        <w:t>14,</w:t>
      </w:r>
      <w:r>
        <w:t xml:space="preserve"> </w:t>
      </w:r>
      <w:r w:rsidRPr="008040C1">
        <w:t>15 ve l</w:t>
      </w:r>
      <w:r>
        <w:t xml:space="preserve">6 </w:t>
      </w:r>
      <w:r w:rsidRPr="008040C1">
        <w:t xml:space="preserve">parsellerde 1/1000 ölçekli Uygulama İmar Planının uygun görülmesine ilişkin Çankaya Belediye Meclisinin 01.03.2021 tarih ve 131 sayılı kararı gereği için </w:t>
      </w:r>
      <w:r>
        <w:t xml:space="preserve">İmar ve Şehircilik Dairesi </w:t>
      </w:r>
      <w:r w:rsidRPr="008040C1">
        <w:t>Başkanlığı</w:t>
      </w:r>
      <w:r>
        <w:t>na sunulduğu,</w:t>
      </w:r>
    </w:p>
    <w:p w:rsidR="004D6649" w:rsidRPr="008040C1" w:rsidRDefault="004D6649" w:rsidP="004D6649">
      <w:pPr>
        <w:ind w:firstLine="709"/>
        <w:jc w:val="both"/>
      </w:pPr>
    </w:p>
    <w:p w:rsidR="004D6649" w:rsidRDefault="004D6649" w:rsidP="004D6649">
      <w:pPr>
        <w:ind w:firstLine="709"/>
        <w:jc w:val="both"/>
      </w:pPr>
      <w:r w:rsidRPr="008040C1">
        <w:t>Yapılan incelemede;</w:t>
      </w:r>
    </w:p>
    <w:p w:rsidR="004D6649" w:rsidRDefault="004D6649" w:rsidP="004D6649">
      <w:pPr>
        <w:ind w:firstLine="709"/>
        <w:jc w:val="both"/>
      </w:pPr>
      <w:r w:rsidRPr="008040C1">
        <w:t>-28099 adanın Büyükşehir Belediye Meclisinin 09.02.1995 tarih ve 111 sayılı kararı ile onaylanan "</w:t>
      </w:r>
      <w:proofErr w:type="spellStart"/>
      <w:r w:rsidRPr="008040C1">
        <w:t>Beytepe</w:t>
      </w:r>
      <w:proofErr w:type="spellEnd"/>
      <w:r w:rsidRPr="008040C1">
        <w:t xml:space="preserve"> Köyü II. Kısmı Toplu Konut Alanına ait 1/5000 ölçekli Nazım İmar Planı Değişikliği" kapsamında "Öneri Konut Alanı" kullanımında kaldığı, brüt yoğunluk belirtildiği,</w:t>
      </w:r>
    </w:p>
    <w:p w:rsidR="004D6649" w:rsidRPr="008040C1" w:rsidRDefault="004D6649" w:rsidP="004D6649">
      <w:pPr>
        <w:ind w:firstLine="709"/>
        <w:jc w:val="both"/>
      </w:pPr>
    </w:p>
    <w:p w:rsidR="004D6649" w:rsidRDefault="004D6649" w:rsidP="004D6649">
      <w:pPr>
        <w:ind w:firstLine="709"/>
        <w:jc w:val="both"/>
      </w:pPr>
      <w:r w:rsidRPr="008040C1">
        <w:t>-28099 adanın içinde bulunduğu "</w:t>
      </w:r>
      <w:proofErr w:type="spellStart"/>
      <w:r w:rsidRPr="008040C1">
        <w:t>Beytepe</w:t>
      </w:r>
      <w:proofErr w:type="spellEnd"/>
      <w:r w:rsidRPr="008040C1">
        <w:t xml:space="preserve"> 2. Kısım 1. Etap Toplu Konut Alanına İlişkin İmar Planı Değişikliğinin" Çankaya Belediye Meclisinin 04.04.2003 tarih ve 121 sayılı kara</w:t>
      </w:r>
      <w:r>
        <w:t>rı</w:t>
      </w:r>
      <w:r w:rsidRPr="008040C1">
        <w:t xml:space="preserve"> ile uygun görülüp, Ankara Büyükşehir Belediye Başkanlığının 24.07.2003 tarih ve 2411 sayılı yazısı ile onaylandığı, 28099 ada 11, 12, </w:t>
      </w:r>
      <w:proofErr w:type="gramStart"/>
      <w:r w:rsidRPr="008040C1">
        <w:t>13 , 14</w:t>
      </w:r>
      <w:proofErr w:type="gramEnd"/>
      <w:r w:rsidRPr="008040C1">
        <w:t xml:space="preserve">, 15 ve 16 sayılı parseller konut kullanımında olup, yapılaşma koşullarının ayrık blok yapı nizamında, </w:t>
      </w:r>
      <w:proofErr w:type="spellStart"/>
      <w:r w:rsidRPr="008040C1">
        <w:t>Hmax</w:t>
      </w:r>
      <w:proofErr w:type="spellEnd"/>
      <w:r w:rsidRPr="008040C1">
        <w:t>:9,50m, E:0.60, yola mesafesi 5,00m, yan komşu mesafesi 3,</w:t>
      </w:r>
      <w:r>
        <w:t>00</w:t>
      </w:r>
      <w:r w:rsidRPr="008040C1">
        <w:t>m olduğu,</w:t>
      </w:r>
    </w:p>
    <w:p w:rsidR="004D6649" w:rsidRPr="008040C1" w:rsidRDefault="004D6649" w:rsidP="004D6649">
      <w:pPr>
        <w:ind w:firstLine="709"/>
        <w:jc w:val="both"/>
      </w:pPr>
    </w:p>
    <w:p w:rsidR="004D6649" w:rsidRDefault="004D6649" w:rsidP="004D6649">
      <w:pPr>
        <w:ind w:firstLine="709"/>
        <w:jc w:val="both"/>
      </w:pPr>
      <w:r w:rsidRPr="008040C1">
        <w:t xml:space="preserve">-9 </w:t>
      </w:r>
      <w:proofErr w:type="spellStart"/>
      <w:r w:rsidRPr="008040C1">
        <w:t>nolu</w:t>
      </w:r>
      <w:proofErr w:type="spellEnd"/>
      <w:r w:rsidRPr="008040C1">
        <w:t xml:space="preserve"> plan notunda "...her parselde tek bağımsız bölüm yer alacaktır..." ve </w:t>
      </w:r>
      <w:r>
        <w:t>11</w:t>
      </w:r>
      <w:r w:rsidRPr="008040C1">
        <w:t xml:space="preserve">.plan notunda "Planlama alanı kapsamında sosyal donatı alanlarındaki KOP hisselerinin ilgili kurumlara bedelsiz terki halinde konut/ticaret parselinde inşaat emsali </w:t>
      </w:r>
      <w:proofErr w:type="spellStart"/>
      <w:r w:rsidRPr="008040C1">
        <w:t>Max</w:t>
      </w:r>
      <w:proofErr w:type="spellEnd"/>
      <w:r w:rsidRPr="008040C1">
        <w:t>. E:0.70 olacaktır" hükmünün yer aldığı,</w:t>
      </w:r>
    </w:p>
    <w:p w:rsidR="004D6649" w:rsidRPr="008040C1" w:rsidRDefault="004D6649" w:rsidP="004D6649">
      <w:pPr>
        <w:ind w:firstLine="709"/>
        <w:jc w:val="both"/>
      </w:pPr>
    </w:p>
    <w:p w:rsidR="004D6649" w:rsidRDefault="004D6649" w:rsidP="004D6649">
      <w:pPr>
        <w:ind w:firstLine="709"/>
        <w:jc w:val="both"/>
      </w:pPr>
      <w:r w:rsidRPr="008040C1">
        <w:t xml:space="preserve">-24.11.2020 gün ve 74410 sayı ile İlçe Belediyesine verilen dilekçe </w:t>
      </w:r>
      <w:proofErr w:type="gramStart"/>
      <w:r w:rsidRPr="008040C1">
        <w:t>ile;</w:t>
      </w:r>
      <w:proofErr w:type="gramEnd"/>
      <w:r w:rsidRPr="008040C1">
        <w:t xml:space="preserve"> </w:t>
      </w:r>
      <w:proofErr w:type="spellStart"/>
      <w:r w:rsidRPr="008040C1">
        <w:t>Beytepe</w:t>
      </w:r>
      <w:proofErr w:type="spellEnd"/>
      <w:r w:rsidRPr="008040C1">
        <w:t xml:space="preserve"> Mahallesinde bulunan imar</w:t>
      </w:r>
      <w:r>
        <w:t>ın</w:t>
      </w:r>
      <w:r w:rsidRPr="008040C1">
        <w:t xml:space="preserve"> 28099 ada 11, 12, 13, 14, 15 ve 16 sayılı parsellerde Toplu yapılaşmayı ve ortak mekan kullanımım teşvik etmek, mimari bütünlüğü ve estetiği sağlamak gerekçeleri ile 1/1000 ölçekli imar planı değişikliğinin teklif edildiği,</w:t>
      </w:r>
    </w:p>
    <w:p w:rsidR="004D6649" w:rsidRPr="008040C1" w:rsidRDefault="004D6649" w:rsidP="004D6649">
      <w:pPr>
        <w:ind w:firstLine="709"/>
        <w:jc w:val="both"/>
      </w:pPr>
    </w:p>
    <w:p w:rsidR="004D6649" w:rsidRDefault="004D6649" w:rsidP="004D6649">
      <w:pPr>
        <w:ind w:firstLine="709"/>
        <w:jc w:val="both"/>
      </w:pPr>
      <w:r w:rsidRPr="008040C1">
        <w:t>-Çankaya Belediyesince yapılan incelemede plan değişikliğine konu olan parsellerin plan notuna göre ilgili kuruma bedelsiz ter</w:t>
      </w:r>
      <w:r>
        <w:t>kl</w:t>
      </w:r>
      <w:r w:rsidRPr="008040C1">
        <w:t>erinin yapılmış olduğunun belirtildiği,</w:t>
      </w:r>
    </w:p>
    <w:p w:rsidR="004D6649" w:rsidRPr="008040C1" w:rsidRDefault="004D6649" w:rsidP="004D6649">
      <w:pPr>
        <w:ind w:firstLine="709"/>
        <w:jc w:val="both"/>
      </w:pPr>
    </w:p>
    <w:p w:rsidR="004D6649" w:rsidRDefault="004D6649" w:rsidP="004D6649">
      <w:pPr>
        <w:ind w:firstLine="709"/>
        <w:jc w:val="both"/>
      </w:pPr>
      <w:r w:rsidRPr="008040C1">
        <w:t xml:space="preserve">-Teklif ile 28099 ada 11, 12, 13, 14, 15 ve 16 sayılı parsellerin tevhit edildiği, "konut" kullanımının değiştirilmediği, yapılaşma koşullarının ise; E:0.70, </w:t>
      </w:r>
      <w:proofErr w:type="spellStart"/>
      <w:r w:rsidRPr="008040C1">
        <w:t>Yençok</w:t>
      </w:r>
      <w:proofErr w:type="spellEnd"/>
      <w:r w:rsidRPr="008040C1">
        <w:t>:8 kat olarak ve yapı yaklaşma mesafeleri de yollardan 5,</w:t>
      </w:r>
      <w:r>
        <w:t>00</w:t>
      </w:r>
      <w:r w:rsidRPr="008040C1">
        <w:t>m olarak önerildiği,</w:t>
      </w:r>
    </w:p>
    <w:p w:rsidR="004D6649" w:rsidRPr="008040C1" w:rsidRDefault="004D6649" w:rsidP="004D6649">
      <w:pPr>
        <w:ind w:firstLine="709"/>
        <w:jc w:val="both"/>
      </w:pPr>
    </w:p>
    <w:p w:rsidR="004D6649" w:rsidRDefault="004D6649" w:rsidP="004D6649">
      <w:pPr>
        <w:pStyle w:val="ListeParagraf"/>
        <w:numPr>
          <w:ilvl w:val="0"/>
          <w:numId w:val="48"/>
        </w:numPr>
        <w:ind w:left="0" w:firstLine="709"/>
        <w:jc w:val="both"/>
      </w:pPr>
      <w:r w:rsidRPr="008040C1">
        <w:t xml:space="preserve">Emsal:0.70, </w:t>
      </w:r>
      <w:proofErr w:type="spellStart"/>
      <w:r w:rsidRPr="008040C1">
        <w:t>Yençok</w:t>
      </w:r>
      <w:proofErr w:type="spellEnd"/>
      <w:r w:rsidRPr="008040C1">
        <w:t>=8 kattır. TAKS en fazla 0.30'dur. Adada maksimum 15 adet konut yapılabilir.</w:t>
      </w:r>
    </w:p>
    <w:p w:rsidR="004D6649" w:rsidRDefault="004D6649" w:rsidP="004D6649">
      <w:pPr>
        <w:pStyle w:val="ListeParagraf"/>
        <w:numPr>
          <w:ilvl w:val="0"/>
          <w:numId w:val="48"/>
        </w:numPr>
        <w:ind w:left="0" w:firstLine="709"/>
        <w:jc w:val="both"/>
      </w:pPr>
      <w:r w:rsidRPr="008040C1">
        <w:t>Ada bazı uygulamalarda +/-0.00 kotu kitle köşe kotları ortalamasıdır. Adanın kentsel tasarıma</w:t>
      </w:r>
      <w:r>
        <w:t xml:space="preserve"> </w:t>
      </w:r>
      <w:r w:rsidRPr="008040C1">
        <w:t>dayalı olarak projelendirilmesi halinde yapılar yoldan, tabi zemin ortalamasından veya ada içerisinde oluşturulacak servis yollarından kotlandırılabilir. Yan ve arka bahçeler en düşük kota göre tesviye edilebilir.</w:t>
      </w:r>
    </w:p>
    <w:p w:rsidR="004D6649" w:rsidRDefault="004D6649" w:rsidP="004D6649">
      <w:pPr>
        <w:jc w:val="both"/>
      </w:pPr>
    </w:p>
    <w:p w:rsidR="004D6649" w:rsidRPr="003B0AF0" w:rsidRDefault="004D6649" w:rsidP="004D6649">
      <w:pPr>
        <w:tabs>
          <w:tab w:val="center" w:pos="4748"/>
          <w:tab w:val="left" w:pos="5430"/>
        </w:tabs>
        <w:jc w:val="center"/>
      </w:pPr>
      <w:r w:rsidRPr="003B0AF0">
        <w:lastRenderedPageBreak/>
        <w:t>T.C.</w:t>
      </w:r>
    </w:p>
    <w:p w:rsidR="004D6649" w:rsidRPr="003B0AF0" w:rsidRDefault="004D6649" w:rsidP="004D6649">
      <w:pPr>
        <w:jc w:val="center"/>
      </w:pPr>
      <w:r w:rsidRPr="003B0AF0">
        <w:t>ANKARA BÜYÜKŞEHİR BELEDİYE MECLİSİ</w:t>
      </w:r>
    </w:p>
    <w:p w:rsidR="004D6649" w:rsidRDefault="004D6649" w:rsidP="004D6649">
      <w:pPr>
        <w:jc w:val="center"/>
      </w:pPr>
      <w:r w:rsidRPr="003B0AF0">
        <w:t>İmar ve Bayındırlık Komisyonu Raporu</w:t>
      </w:r>
    </w:p>
    <w:p w:rsidR="004D6649" w:rsidRDefault="004D6649" w:rsidP="004D6649">
      <w:pPr>
        <w:jc w:val="center"/>
      </w:pPr>
    </w:p>
    <w:p w:rsidR="004D6649" w:rsidRPr="008960D7" w:rsidRDefault="004D6649" w:rsidP="004D6649">
      <w:pPr>
        <w:jc w:val="center"/>
      </w:pPr>
      <w:r w:rsidRPr="003B0AF0">
        <w:t xml:space="preserve">Rapor No: </w:t>
      </w:r>
      <w:r>
        <w:t>57</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4D6649" w:rsidRPr="004D6649" w:rsidRDefault="004D6649" w:rsidP="004D6649">
      <w:pPr>
        <w:pStyle w:val="Balk7"/>
        <w:jc w:val="center"/>
      </w:pPr>
      <w:r>
        <w:t>-2-</w:t>
      </w:r>
    </w:p>
    <w:p w:rsidR="004D6649" w:rsidRDefault="004D6649" w:rsidP="004D6649">
      <w:pPr>
        <w:jc w:val="both"/>
      </w:pPr>
    </w:p>
    <w:p w:rsidR="004D6649" w:rsidRDefault="004D6649" w:rsidP="004D6649">
      <w:pPr>
        <w:pStyle w:val="ListeParagraf"/>
        <w:numPr>
          <w:ilvl w:val="0"/>
          <w:numId w:val="48"/>
        </w:numPr>
        <w:ind w:left="0" w:firstLine="709"/>
        <w:jc w:val="both"/>
      </w:pPr>
      <w:r w:rsidRPr="008040C1">
        <w:t>Parsel bazında laboratuara dayalı sondajlı zemin ve temel etüdü yapılmadan mimari proje onayı</w:t>
      </w:r>
      <w:r>
        <w:t xml:space="preserve"> yapılamaz.</w:t>
      </w:r>
    </w:p>
    <w:p w:rsidR="004D6649" w:rsidRPr="008040C1" w:rsidRDefault="004D6649" w:rsidP="004D6649">
      <w:pPr>
        <w:pStyle w:val="ListeParagraf"/>
        <w:numPr>
          <w:ilvl w:val="0"/>
          <w:numId w:val="48"/>
        </w:numPr>
        <w:ind w:left="0" w:firstLine="709"/>
        <w:jc w:val="both"/>
      </w:pPr>
      <w:r w:rsidRPr="008040C1">
        <w:t>Planda belirtilmeyen hususlarda 3194 sayılı İmar Kanunu ve ilgili yönetmelikleri geçerlidir.</w:t>
      </w:r>
    </w:p>
    <w:p w:rsidR="004D6649" w:rsidRDefault="004D6649" w:rsidP="004D6649">
      <w:pPr>
        <w:ind w:firstLine="709"/>
        <w:jc w:val="both"/>
      </w:pPr>
      <w:r w:rsidRPr="008040C1">
        <w:t>Şeklinde 4 adet plan notu önerildiği,</w:t>
      </w:r>
    </w:p>
    <w:p w:rsidR="004D6649" w:rsidRPr="008040C1" w:rsidRDefault="004D6649" w:rsidP="004D6649">
      <w:pPr>
        <w:ind w:firstLine="709"/>
        <w:jc w:val="both"/>
      </w:pPr>
    </w:p>
    <w:p w:rsidR="004D6649" w:rsidRDefault="004D6649" w:rsidP="004D6649">
      <w:pPr>
        <w:ind w:firstLine="709"/>
        <w:jc w:val="both"/>
      </w:pPr>
      <w:r w:rsidRPr="008040C1">
        <w:t xml:space="preserve">-28099 adanın kuzeyinde </w:t>
      </w:r>
      <w:proofErr w:type="spellStart"/>
      <w:proofErr w:type="gramStart"/>
      <w:r w:rsidRPr="008040C1">
        <w:t>Hmax</w:t>
      </w:r>
      <w:proofErr w:type="spellEnd"/>
      <w:r w:rsidRPr="008040C1">
        <w:t>:Serbest</w:t>
      </w:r>
      <w:proofErr w:type="gramEnd"/>
      <w:r w:rsidRPr="008040C1">
        <w:t xml:space="preserve"> yapılaşma koşullarında konut adaları bulunmakla birlikte planlama alanının batı ve güney çeperlerine kadar tüm konut adalarının </w:t>
      </w:r>
      <w:proofErr w:type="spellStart"/>
      <w:r w:rsidRPr="008040C1">
        <w:t>Hmax</w:t>
      </w:r>
      <w:proofErr w:type="spellEnd"/>
      <w:r w:rsidRPr="008040C1">
        <w:t>:9,50m yapılaşma koşullarında bulunduğu,</w:t>
      </w:r>
    </w:p>
    <w:p w:rsidR="004D6649" w:rsidRPr="008040C1" w:rsidRDefault="004D6649" w:rsidP="004D6649">
      <w:pPr>
        <w:ind w:firstLine="709"/>
        <w:jc w:val="both"/>
      </w:pPr>
    </w:p>
    <w:p w:rsidR="004D6649" w:rsidRDefault="004D6649" w:rsidP="004D6649">
      <w:pPr>
        <w:ind w:firstLine="709"/>
        <w:jc w:val="both"/>
      </w:pPr>
      <w:r w:rsidRPr="008040C1">
        <w:t>-Mevcut imar planında "her parselde tek bağımsız bölüm yer alacaktır" hükmü uyarınca 28099 ada 6 adet parselden oluştuğundan maksimum 6 adet konut yapılabilecek iken teklif ile adada maksimum 15 adet konut önerildiği, 28099 adada nüfus yoğunluğu arttırıldığı,</w:t>
      </w:r>
    </w:p>
    <w:p w:rsidR="004D6649" w:rsidRPr="008040C1" w:rsidRDefault="004D6649" w:rsidP="004D6649">
      <w:pPr>
        <w:ind w:firstLine="709"/>
        <w:jc w:val="both"/>
      </w:pPr>
    </w:p>
    <w:p w:rsidR="004D6649" w:rsidRDefault="004D6649" w:rsidP="004D6649">
      <w:pPr>
        <w:ind w:firstLine="709"/>
        <w:jc w:val="both"/>
      </w:pPr>
      <w:r w:rsidRPr="008040C1">
        <w:t>-</w:t>
      </w:r>
      <w:proofErr w:type="gramStart"/>
      <w:r w:rsidRPr="008040C1">
        <w:t>Mekansal</w:t>
      </w:r>
      <w:proofErr w:type="gramEnd"/>
      <w:r w:rsidRPr="008040C1">
        <w:t xml:space="preserve"> Planlar Yapım Yönetmeliğinin 26. </w:t>
      </w:r>
      <w:r>
        <w:t>m</w:t>
      </w:r>
      <w:r w:rsidRPr="008040C1">
        <w:t>addesine göre imar planında verilmiş olan inşaat emsalinin, kat adedinin, ifraz şartlarının değiştirilmesi sonucu nüfus yoğunluğunun artırılmasına dair imar planı değişikliklerinde, artan nüfusun ihtiyacı olan sosyal ve teknik altyapı alanları standartlara uygun olarak plan değişikliğine konu alana hizmet vermek üzere ayrılması gerektiği, teklif imar planında nüfusun arttırılması ile mevcut imar planının bütünlüğü bozulmakla beraber; teklif, nüf</w:t>
      </w:r>
      <w:r>
        <w:t>u</w:t>
      </w:r>
      <w:r w:rsidRPr="008040C1">
        <w:t>s artışından kaynaklı sosyal ve teknik altyapı alanlarına ilişkin mevzuata uygun önerileri de içermediği,</w:t>
      </w:r>
    </w:p>
    <w:p w:rsidR="004D6649" w:rsidRPr="008040C1" w:rsidRDefault="004D6649" w:rsidP="004D6649">
      <w:pPr>
        <w:ind w:firstLine="709"/>
        <w:jc w:val="both"/>
      </w:pPr>
    </w:p>
    <w:p w:rsidR="004D6649" w:rsidRPr="008040C1" w:rsidRDefault="004D6649" w:rsidP="004D6649">
      <w:pPr>
        <w:ind w:firstLine="709"/>
        <w:jc w:val="both"/>
      </w:pPr>
      <w:r w:rsidRPr="008040C1">
        <w:t>-</w:t>
      </w:r>
      <w:proofErr w:type="gramStart"/>
      <w:r w:rsidRPr="008040C1">
        <w:t>Mekansal</w:t>
      </w:r>
      <w:proofErr w:type="gramEnd"/>
      <w:r w:rsidRPr="008040C1">
        <w:t xml:space="preserve"> Planlar Yapım Yönetmeliğinin 26. </w:t>
      </w:r>
      <w:r>
        <w:t>m</w:t>
      </w:r>
      <w:r w:rsidRPr="008040C1">
        <w:t>addesindeki; "(4) Kat adedi veya bina yüksekliği</w:t>
      </w:r>
      <w:r>
        <w:t>ni</w:t>
      </w:r>
      <w:r w:rsidRPr="008040C1">
        <w:t xml:space="preserve"> artıran imar planı değişiklikleri, yörenin yerleşim özellikleri, dokusu ve kimliği dikkate alınmak suretiyle, şehrin veya alanın yakın çevresinin sil</w:t>
      </w:r>
      <w:r>
        <w:t>u</w:t>
      </w:r>
      <w:r w:rsidRPr="008040C1">
        <w:t>eti, yapıların güneşe göre cephesi ve yönlenmesi özelliklerini olumsuz yönde etkilememesi esas alınarak yapılır." hükmünün teklifte gözetilmediği,</w:t>
      </w:r>
    </w:p>
    <w:p w:rsidR="004D6649" w:rsidRPr="008040C1" w:rsidRDefault="004D6649" w:rsidP="004D6649">
      <w:pPr>
        <w:ind w:firstLine="709"/>
        <w:jc w:val="both"/>
      </w:pPr>
    </w:p>
    <w:p w:rsidR="004D6649" w:rsidRDefault="004D6649" w:rsidP="004D6649">
      <w:pPr>
        <w:ind w:firstLine="709"/>
        <w:jc w:val="both"/>
      </w:pPr>
      <w:r w:rsidRPr="008040C1">
        <w:t>-Mevzuat hükümleri doğrultusunda önerilen kat adedine göre yapı yaklaşma mesafelerinin ö</w:t>
      </w:r>
      <w:r>
        <w:t>nerilmediği,</w:t>
      </w:r>
    </w:p>
    <w:p w:rsidR="004D6649" w:rsidRPr="008040C1" w:rsidRDefault="004D6649" w:rsidP="004D6649">
      <w:pPr>
        <w:ind w:firstLine="709"/>
        <w:jc w:val="both"/>
      </w:pPr>
    </w:p>
    <w:p w:rsidR="004D6649" w:rsidRDefault="004D6649" w:rsidP="004D6649">
      <w:pPr>
        <w:ind w:firstLine="709"/>
        <w:jc w:val="both"/>
      </w:pPr>
      <w:r w:rsidRPr="008040C1">
        <w:t xml:space="preserve">-Bu doğrultuda Çankaya Belediye Meclisinin 01.03.2021 tarih ve 131 sayılı kararı ile </w:t>
      </w:r>
      <w:proofErr w:type="spellStart"/>
      <w:r w:rsidRPr="008040C1">
        <w:t>Yençok</w:t>
      </w:r>
      <w:proofErr w:type="spellEnd"/>
      <w:r w:rsidRPr="008040C1">
        <w:t xml:space="preserve">:8 kat önerisinin </w:t>
      </w:r>
      <w:proofErr w:type="spellStart"/>
      <w:r w:rsidRPr="008040C1">
        <w:t>Yençok</w:t>
      </w:r>
      <w:proofErr w:type="spellEnd"/>
      <w:r w:rsidRPr="008040C1">
        <w:t xml:space="preserve">:6 kat olarak değiştirilerek </w:t>
      </w:r>
      <w:proofErr w:type="spellStart"/>
      <w:r w:rsidRPr="008040C1">
        <w:t>tadilen</w:t>
      </w:r>
      <w:proofErr w:type="spellEnd"/>
      <w:r w:rsidRPr="008040C1">
        <w:t xml:space="preserve"> uygun görüldüğü</w:t>
      </w:r>
      <w:r>
        <w:t>,</w:t>
      </w:r>
    </w:p>
    <w:p w:rsidR="004D6649" w:rsidRPr="008040C1" w:rsidRDefault="004D6649" w:rsidP="004D6649">
      <w:pPr>
        <w:ind w:firstLine="709"/>
        <w:jc w:val="both"/>
      </w:pPr>
    </w:p>
    <w:p w:rsidR="004D6649" w:rsidRPr="008040C1" w:rsidRDefault="004D6649" w:rsidP="004D6649">
      <w:pPr>
        <w:ind w:firstLine="709"/>
        <w:jc w:val="both"/>
      </w:pPr>
      <w:r>
        <w:t>H</w:t>
      </w:r>
      <w:r w:rsidRPr="008040C1">
        <w:t xml:space="preserve">ususları </w:t>
      </w:r>
      <w:r>
        <w:t>tespit edilmiş</w:t>
      </w:r>
      <w:r w:rsidRPr="008040C1">
        <w:t xml:space="preserve"> olup; Çankaya İlçesi </w:t>
      </w:r>
      <w:proofErr w:type="spellStart"/>
      <w:r w:rsidRPr="008040C1">
        <w:t>Beytepe</w:t>
      </w:r>
      <w:proofErr w:type="spellEnd"/>
      <w:r w:rsidRPr="008040C1">
        <w:t xml:space="preserve"> Mahallesi 28099 ada 11, 12, 13, 14, 15 ve 16 parsellerde 1/1000 ölçekli uy</w:t>
      </w:r>
      <w:r>
        <w:t>gulama imar planı değişikliğinin</w:t>
      </w:r>
      <w:r w:rsidRPr="008040C1">
        <w:t xml:space="preserve"> </w:t>
      </w:r>
      <w:r>
        <w:t>“reddi” komisyonumuzca oybirliği ile uygun görülmüştür.</w:t>
      </w:r>
    </w:p>
    <w:p w:rsidR="004D6649" w:rsidRDefault="004D6649" w:rsidP="004D6649">
      <w:pPr>
        <w:ind w:firstLine="709"/>
        <w:jc w:val="both"/>
      </w:pPr>
      <w:r w:rsidRPr="008040C1">
        <w:t>Raporumuz Büyükşehir Belediye Meclisinin onayına arz olunur.</w:t>
      </w:r>
    </w:p>
    <w:p w:rsidR="004D6649" w:rsidRPr="00604721" w:rsidRDefault="004D6649" w:rsidP="004D6649">
      <w:pPr>
        <w:jc w:val="both"/>
      </w:pPr>
    </w:p>
    <w:p w:rsidR="004D6649" w:rsidRDefault="004D6649" w:rsidP="004D6649">
      <w:pPr>
        <w:jc w:val="both"/>
      </w:pPr>
      <w:r>
        <w:t xml:space="preserve">            Mehmet Emin AYAZ               </w:t>
      </w:r>
      <w:r>
        <w:tab/>
        <w:t xml:space="preserve"> Gürkan DEMİRKESEN   </w:t>
      </w:r>
      <w:r>
        <w:tab/>
      </w:r>
      <w:r>
        <w:tab/>
      </w:r>
      <w:proofErr w:type="spellStart"/>
      <w:r>
        <w:t>Atila</w:t>
      </w:r>
      <w:proofErr w:type="spellEnd"/>
      <w:r>
        <w:t xml:space="preserve"> ÇELİK</w:t>
      </w:r>
    </w:p>
    <w:p w:rsidR="004D6649" w:rsidRDefault="004D6649" w:rsidP="004D664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4D6649" w:rsidRDefault="004D6649" w:rsidP="004D6649">
      <w:pPr>
        <w:tabs>
          <w:tab w:val="left" w:pos="8508"/>
        </w:tabs>
        <w:jc w:val="both"/>
      </w:pPr>
    </w:p>
    <w:p w:rsidR="004D6649" w:rsidRDefault="004D6649" w:rsidP="004D664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D6649" w:rsidRDefault="004D6649" w:rsidP="004D6649">
      <w:pPr>
        <w:ind w:firstLine="708"/>
        <w:jc w:val="both"/>
      </w:pPr>
      <w:r>
        <w:t>Üye</w:t>
      </w:r>
      <w:r>
        <w:tab/>
      </w:r>
      <w:r>
        <w:tab/>
      </w:r>
      <w:r>
        <w:tab/>
      </w:r>
      <w:r>
        <w:tab/>
      </w:r>
      <w:r>
        <w:tab/>
        <w:t xml:space="preserve">          Üye</w:t>
      </w:r>
      <w:r>
        <w:tab/>
      </w:r>
      <w:r>
        <w:tab/>
      </w:r>
      <w:r>
        <w:tab/>
      </w:r>
      <w:r>
        <w:tab/>
        <w:t xml:space="preserve">    Üye</w:t>
      </w:r>
    </w:p>
    <w:p w:rsidR="004D6649" w:rsidRDefault="004D6649" w:rsidP="004D664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D6649" w:rsidRDefault="004D6649" w:rsidP="004D6649">
      <w:pPr>
        <w:jc w:val="both"/>
      </w:pPr>
      <w:r>
        <w:t xml:space="preserve">        Üye</w:t>
      </w:r>
      <w:r>
        <w:tab/>
      </w:r>
      <w:r>
        <w:tab/>
      </w:r>
      <w:r>
        <w:tab/>
      </w:r>
      <w:r>
        <w:tab/>
      </w:r>
      <w:r>
        <w:tab/>
      </w:r>
      <w:r>
        <w:tab/>
        <w:t>Üye</w:t>
      </w:r>
      <w:r>
        <w:tab/>
      </w:r>
      <w:r>
        <w:tab/>
      </w:r>
      <w:r>
        <w:tab/>
      </w:r>
      <w:r>
        <w:tab/>
        <w:t xml:space="preserve">      Üye</w:t>
      </w:r>
      <w:r>
        <w:tab/>
      </w:r>
    </w:p>
    <w:p w:rsidR="004D6649" w:rsidRDefault="004D6649" w:rsidP="004D6649">
      <w:pPr>
        <w:jc w:val="both"/>
      </w:pPr>
    </w:p>
    <w:sectPr w:rsidR="004D664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502260"/>
    <w:multiLevelType w:val="hybridMultilevel"/>
    <w:tmpl w:val="39E8F342"/>
    <w:lvl w:ilvl="0" w:tplc="D2D0EF1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0"/>
  </w:num>
  <w:num w:numId="5">
    <w:abstractNumId w:val="28"/>
  </w:num>
  <w:num w:numId="6">
    <w:abstractNumId w:val="30"/>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5"/>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2"/>
  </w:num>
  <w:num w:numId="29">
    <w:abstractNumId w:val="25"/>
  </w:num>
  <w:num w:numId="30">
    <w:abstractNumId w:val="16"/>
  </w:num>
  <w:num w:numId="31">
    <w:abstractNumId w:val="44"/>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1"/>
  </w:num>
  <w:num w:numId="45">
    <w:abstractNumId w:val="1"/>
  </w:num>
  <w:num w:numId="46">
    <w:abstractNumId w:val="9"/>
  </w:num>
  <w:num w:numId="47">
    <w:abstractNumId w:val="18"/>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6649"/>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61A3"/>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425"/>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41"/>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1198"/>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591DA-68FA-4703-830F-A40F1FA4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1427</Words>
  <Characters>9752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2021-05-26T08:55:00Z</cp:lastPrinted>
  <dcterms:created xsi:type="dcterms:W3CDTF">2021-05-26T09:00:00Z</dcterms:created>
  <dcterms:modified xsi:type="dcterms:W3CDTF">2021-05-29T12:42:00Z</dcterms:modified>
</cp:coreProperties>
</file>