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62" w:rsidRDefault="00AD7862"/>
    <w:p w:rsidR="00AD7862" w:rsidRDefault="00AD786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AD7862" w:rsidP="00003874">
            <w:pPr>
              <w:ind w:left="708" w:firstLine="708"/>
            </w:pPr>
            <w:r>
              <w:t xml:space="preserve">  </w:t>
            </w:r>
            <w:r w:rsidR="00347E62">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AD7862">
        <w:t>8</w:t>
      </w:r>
      <w:r w:rsidR="003648CA">
        <w:t>1</w:t>
      </w:r>
      <w:r w:rsidR="00EE7CB3">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AD7862">
        <w:t xml:space="preserve">  </w:t>
      </w:r>
      <w:r w:rsidR="00912EDA">
        <w:t xml:space="preserve"> 1</w:t>
      </w:r>
      <w:r w:rsidR="00AD7862">
        <w:t>4</w:t>
      </w:r>
      <w:r>
        <w:t>.</w:t>
      </w:r>
      <w:r w:rsidR="00050B1F">
        <w:t>1</w:t>
      </w:r>
      <w:r w:rsidR="00AD7862">
        <w:t>2</w:t>
      </w:r>
      <w:r>
        <w:t>.20</w:t>
      </w:r>
      <w:r w:rsidR="00AD6F63">
        <w:t>20</w:t>
      </w: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AD7862" w:rsidRDefault="00AD7862"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3538D4" w:rsidRPr="001614D3" w:rsidRDefault="00EE7CB3" w:rsidP="00370873">
      <w:pPr>
        <w:ind w:right="141" w:firstLine="708"/>
        <w:jc w:val="both"/>
      </w:pPr>
      <w:r w:rsidRPr="00673518">
        <w:t>Belediyemiz Fen İşleri Dairesi Başkanlığına bağlı Müdürlüklerinin yapacakları ve yapt</w:t>
      </w:r>
      <w:r>
        <w:t xml:space="preserve">ıracakları altyapı imalatları konusunun birimine iadesine </w:t>
      </w:r>
      <w:r w:rsidR="00844A89" w:rsidRPr="001614D3">
        <w:t xml:space="preserve">ilişkin </w:t>
      </w:r>
      <w:r w:rsidR="00347E62">
        <w:t>Hukuk ve Tarifeler</w:t>
      </w:r>
      <w:r w:rsidR="00E93BC4" w:rsidRPr="001614D3">
        <w:t xml:space="preserve"> </w:t>
      </w:r>
      <w:r w:rsidR="00605CC8" w:rsidRPr="001614D3">
        <w:t xml:space="preserve">Komisyonunun </w:t>
      </w:r>
      <w:r w:rsidR="00347E62">
        <w:t>30</w:t>
      </w:r>
      <w:r w:rsidR="00970CBA" w:rsidRPr="001614D3">
        <w:t>.</w:t>
      </w:r>
      <w:r w:rsidR="00347E62">
        <w:t>11</w:t>
      </w:r>
      <w:r w:rsidR="00AF4ABA" w:rsidRPr="001614D3">
        <w:t xml:space="preserve">.2020 gün ve </w:t>
      </w:r>
      <w:r w:rsidR="00347E62">
        <w:t>7</w:t>
      </w:r>
      <w:r>
        <w:t>9</w:t>
      </w:r>
      <w:r w:rsidR="00D84F0C" w:rsidRPr="001614D3">
        <w:t xml:space="preserve"> </w:t>
      </w:r>
      <w:r w:rsidR="00AF4ABA" w:rsidRPr="001614D3">
        <w:t>sayılı raporu Büy</w:t>
      </w:r>
      <w:r w:rsidR="00605CC8" w:rsidRPr="001614D3">
        <w:t xml:space="preserve">ükşehir Belediye Meclisimizin </w:t>
      </w:r>
      <w:r w:rsidR="00912EDA" w:rsidRPr="001614D3">
        <w:t>1</w:t>
      </w:r>
      <w:r w:rsidR="00347E62">
        <w:t>4</w:t>
      </w:r>
      <w:r w:rsidR="00605CC8" w:rsidRPr="001614D3">
        <w:t>.</w:t>
      </w:r>
      <w:r w:rsidR="00050B1F" w:rsidRPr="001614D3">
        <w:t>1</w:t>
      </w:r>
      <w:r w:rsidR="00347E62">
        <w:t>2</w:t>
      </w:r>
      <w:r w:rsidR="00AF4ABA" w:rsidRPr="001614D3">
        <w:t>.2020 tarihli toplantısında okundu.</w:t>
      </w:r>
    </w:p>
    <w:p w:rsidR="003538D4" w:rsidRPr="001614D3" w:rsidRDefault="003538D4" w:rsidP="00370873">
      <w:pPr>
        <w:ind w:right="141" w:firstLine="708"/>
        <w:jc w:val="both"/>
      </w:pPr>
    </w:p>
    <w:p w:rsidR="00EE7CB3" w:rsidRPr="00673518" w:rsidRDefault="001614D3" w:rsidP="00370873">
      <w:pPr>
        <w:ind w:right="141" w:firstLine="708"/>
        <w:jc w:val="both"/>
      </w:pPr>
      <w:r w:rsidRPr="001614D3">
        <w:t xml:space="preserve">Konu üzerinde yapılan </w:t>
      </w:r>
      <w:r w:rsidR="00370873">
        <w:t>görüşmeler</w:t>
      </w:r>
      <w:r w:rsidRPr="001614D3">
        <w:t xml:space="preserve"> neticesinde; </w:t>
      </w:r>
      <w:r w:rsidR="00EE7CB3" w:rsidRPr="00673518">
        <w:t xml:space="preserve">AYKOME Çalışma Usul ve Esasları Yönetmeliğinin 14 maddesi d bendinde “Ankara Büyükşehir Belediyesine bağlı birimler ile İlçe Belediyelerin kendi </w:t>
      </w:r>
      <w:proofErr w:type="gramStart"/>
      <w:r w:rsidR="00EE7CB3" w:rsidRPr="00673518">
        <w:t>imkanlarıyla</w:t>
      </w:r>
      <w:proofErr w:type="gramEnd"/>
      <w:r w:rsidR="00EE7CB3" w:rsidRPr="00673518">
        <w:t xml:space="preserve"> yapacakları veya ihaleli olarak yüklenicilere yaptıracakları </w:t>
      </w:r>
      <w:proofErr w:type="gramStart"/>
      <w:r w:rsidR="00EE7CB3" w:rsidRPr="00673518">
        <w:t>altyapı</w:t>
      </w:r>
      <w:proofErr w:type="gramEnd"/>
      <w:r w:rsidR="00EE7CB3" w:rsidRPr="00673518">
        <w:t xml:space="preserve"> çalışmalarında tahrip edilen zemin eski haline kendileri tarafından getirilmesi koşuluyla sadece ruhsat harcı ve keşif bedeli alınarak ruhsatlandırma yapılır.” denilmektedir. Her kurum ve kuruluşun kamu bürokrasinin sorunlarını tespit etmek ve çağa uygun çözüm önerileri </w:t>
      </w:r>
      <w:r w:rsidR="00EE7CB3">
        <w:t>getirmek ve kamu yönetimi anlamın</w:t>
      </w:r>
      <w:r w:rsidR="00EE7CB3" w:rsidRPr="00673518">
        <w:t xml:space="preserve">daki bürokrasiden, küreselleşme ve hızlı teknolojik değişimle birlikte halkın beklentilerine duyarlı, hızlı ve etkin hizmetler sunması </w:t>
      </w:r>
      <w:r w:rsidR="005006BA">
        <w:t>gerektiği;</w:t>
      </w:r>
    </w:p>
    <w:p w:rsidR="00EE7CB3" w:rsidRDefault="00EE7CB3" w:rsidP="00370873">
      <w:pPr>
        <w:ind w:right="141"/>
        <w:jc w:val="both"/>
      </w:pPr>
    </w:p>
    <w:p w:rsidR="00AD7862" w:rsidRDefault="005006BA" w:rsidP="00370873">
      <w:pPr>
        <w:ind w:right="141" w:firstLine="708"/>
        <w:jc w:val="both"/>
        <w:rPr>
          <w:spacing w:val="2"/>
        </w:rPr>
      </w:pPr>
      <w:proofErr w:type="gramStart"/>
      <w:r>
        <w:t>Bu nedenle;</w:t>
      </w:r>
      <w:r w:rsidR="00EE7CB3" w:rsidRPr="00673518">
        <w:t xml:space="preserve"> </w:t>
      </w:r>
      <w:r w:rsidR="00EE7CB3">
        <w:t>Belediyemiz</w:t>
      </w:r>
      <w:r w:rsidR="00EE7CB3" w:rsidRPr="00673518">
        <w:t xml:space="preserve"> Fen İşleri Daire Başkanlığına bağlı Müdürlüklerin yapacakları ve </w:t>
      </w:r>
      <w:r w:rsidR="00EE7CB3">
        <w:t>yaptıracakları altyapı imalatları</w:t>
      </w:r>
      <w:r w:rsidR="00EE7CB3" w:rsidRPr="00673518">
        <w:t>nı AYKOME Şube Müdü</w:t>
      </w:r>
      <w:r w:rsidR="00EE7CB3">
        <w:t>rlüğüne bildirmesi ve imalatları ile ilgili sorumlulukların</w:t>
      </w:r>
      <w:r w:rsidR="00EE7CB3" w:rsidRPr="00673518">
        <w:t xml:space="preserve"> kendilerine ait olması şartıyla alacakları </w:t>
      </w:r>
      <w:r w:rsidR="00EE7CB3">
        <w:t>ruhsatlarda</w:t>
      </w:r>
      <w:r w:rsidR="00EE7CB3" w:rsidRPr="00673518">
        <w:t xml:space="preserve"> ruhsat harcı ve keşif bedeli alınmaması</w:t>
      </w:r>
      <w:r w:rsidR="00F80170">
        <w:t>na yönelik</w:t>
      </w:r>
      <w:r w:rsidR="00EE7CB3">
        <w:t xml:space="preserve"> konunun Birimine İadesine </w:t>
      </w:r>
      <w:r w:rsidR="001614D3" w:rsidRPr="001614D3">
        <w:rPr>
          <w:spacing w:val="2"/>
        </w:rPr>
        <w:t xml:space="preserve">ilişkin </w:t>
      </w:r>
      <w:r w:rsidR="00347E62">
        <w:t xml:space="preserve">Hukuk ve Tarifeler </w:t>
      </w:r>
      <w:r w:rsidR="001614D3" w:rsidRPr="001614D3">
        <w:rPr>
          <w:spacing w:val="2"/>
        </w:rPr>
        <w:t>Komisyonu Raporu oylanarak oybirliği ile kabul edildi.</w:t>
      </w:r>
      <w:proofErr w:type="gramEnd"/>
    </w:p>
    <w:p w:rsidR="007C463B" w:rsidRDefault="007C463B" w:rsidP="007C463B">
      <w:pPr>
        <w:ind w:right="141" w:firstLine="708"/>
        <w:jc w:val="both"/>
        <w:rPr>
          <w:spacing w:val="2"/>
        </w:rPr>
      </w:pPr>
    </w:p>
    <w:p w:rsidR="00AD7862" w:rsidRDefault="00AD7862" w:rsidP="00AB32B9">
      <w:pPr>
        <w:pStyle w:val="Gvdemetni10"/>
        <w:shd w:val="clear" w:color="auto" w:fill="auto"/>
        <w:spacing w:after="0" w:line="240" w:lineRule="auto"/>
        <w:ind w:firstLine="708"/>
        <w:rPr>
          <w:spacing w:val="2"/>
          <w:sz w:val="24"/>
          <w:szCs w:val="24"/>
        </w:rPr>
      </w:pPr>
    </w:p>
    <w:p w:rsidR="00EE7CB3" w:rsidRDefault="00EE7CB3" w:rsidP="00AB32B9">
      <w:pPr>
        <w:pStyle w:val="Gvdemetni10"/>
        <w:shd w:val="clear" w:color="auto" w:fill="auto"/>
        <w:spacing w:after="0" w:line="240" w:lineRule="auto"/>
        <w:ind w:firstLine="708"/>
        <w:rPr>
          <w:spacing w:val="2"/>
          <w:sz w:val="24"/>
          <w:szCs w:val="24"/>
        </w:rPr>
      </w:pPr>
    </w:p>
    <w:p w:rsidR="00EE7CB3" w:rsidRDefault="00EE7CB3"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tbl>
      <w:tblPr>
        <w:tblW w:w="9356" w:type="dxa"/>
        <w:jc w:val="center"/>
        <w:tblLook w:val="04A0"/>
      </w:tblPr>
      <w:tblGrid>
        <w:gridCol w:w="3147"/>
        <w:gridCol w:w="3147"/>
        <w:gridCol w:w="3062"/>
      </w:tblGrid>
      <w:tr w:rsidR="00AD7862" w:rsidTr="00F40E34">
        <w:trPr>
          <w:trHeight w:val="594"/>
          <w:jc w:val="center"/>
        </w:trPr>
        <w:tc>
          <w:tcPr>
            <w:tcW w:w="3147" w:type="dxa"/>
          </w:tcPr>
          <w:p w:rsidR="00AD7862" w:rsidRPr="00A56D4A" w:rsidRDefault="00AD7862" w:rsidP="00F40E34">
            <w:pPr>
              <w:autoSpaceDE w:val="0"/>
              <w:autoSpaceDN w:val="0"/>
              <w:adjustRightInd w:val="0"/>
              <w:jc w:val="center"/>
              <w:rPr>
                <w:color w:val="000000"/>
              </w:rPr>
            </w:pPr>
            <w:r w:rsidRPr="00A56D4A">
              <w:rPr>
                <w:color w:val="000000"/>
              </w:rPr>
              <w:t>Fatih ÜNAL</w:t>
            </w:r>
          </w:p>
          <w:p w:rsidR="00AD7862" w:rsidRPr="00A56D4A" w:rsidRDefault="00AD7862" w:rsidP="00F40E34">
            <w:pPr>
              <w:autoSpaceDE w:val="0"/>
              <w:autoSpaceDN w:val="0"/>
              <w:adjustRightInd w:val="0"/>
              <w:jc w:val="center"/>
              <w:rPr>
                <w:color w:val="000000"/>
              </w:rPr>
            </w:pPr>
            <w:r w:rsidRPr="00A56D4A">
              <w:rPr>
                <w:color w:val="000000"/>
              </w:rPr>
              <w:t>Meclis 1.Başkan V.</w:t>
            </w:r>
          </w:p>
        </w:tc>
        <w:tc>
          <w:tcPr>
            <w:tcW w:w="3147" w:type="dxa"/>
            <w:vAlign w:val="center"/>
          </w:tcPr>
          <w:p w:rsidR="00AD7862" w:rsidRPr="00A56D4A" w:rsidRDefault="00AD7862" w:rsidP="00F40E34">
            <w:pPr>
              <w:autoSpaceDE w:val="0"/>
              <w:autoSpaceDN w:val="0"/>
              <w:adjustRightInd w:val="0"/>
              <w:jc w:val="center"/>
              <w:rPr>
                <w:color w:val="000000"/>
              </w:rPr>
            </w:pPr>
            <w:r>
              <w:rPr>
                <w:color w:val="000000"/>
              </w:rPr>
              <w:t>Mehmet Kürşad KOÇAK</w:t>
            </w:r>
          </w:p>
          <w:p w:rsidR="00AD7862" w:rsidRPr="00A56D4A" w:rsidRDefault="00AD7862" w:rsidP="00F40E34">
            <w:pPr>
              <w:tabs>
                <w:tab w:val="left" w:pos="3268"/>
              </w:tabs>
              <w:jc w:val="center"/>
              <w:rPr>
                <w:color w:val="000000"/>
              </w:rPr>
            </w:pPr>
            <w:r w:rsidRPr="00A56D4A">
              <w:rPr>
                <w:color w:val="000000"/>
              </w:rPr>
              <w:t xml:space="preserve">Divan </w:t>
            </w:r>
            <w:proofErr w:type="gramStart"/>
            <w:r w:rsidRPr="00A56D4A">
              <w:rPr>
                <w:color w:val="000000"/>
              </w:rPr>
              <w:t>Katibi</w:t>
            </w:r>
            <w:proofErr w:type="gramEnd"/>
          </w:p>
        </w:tc>
        <w:tc>
          <w:tcPr>
            <w:tcW w:w="3062" w:type="dxa"/>
            <w:vAlign w:val="center"/>
          </w:tcPr>
          <w:p w:rsidR="00AD7862" w:rsidRPr="00A56D4A" w:rsidRDefault="00AD7862" w:rsidP="00F40E34">
            <w:pPr>
              <w:autoSpaceDE w:val="0"/>
              <w:autoSpaceDN w:val="0"/>
              <w:adjustRightInd w:val="0"/>
              <w:jc w:val="center"/>
              <w:rPr>
                <w:color w:val="000000"/>
              </w:rPr>
            </w:pPr>
            <w:r>
              <w:rPr>
                <w:color w:val="000000"/>
              </w:rPr>
              <w:t>Tuğba AYDOS</w:t>
            </w:r>
          </w:p>
          <w:p w:rsidR="00AD7862" w:rsidRPr="00A56D4A" w:rsidRDefault="00AD7862" w:rsidP="00F40E34">
            <w:pPr>
              <w:autoSpaceDE w:val="0"/>
              <w:autoSpaceDN w:val="0"/>
              <w:adjustRightInd w:val="0"/>
              <w:jc w:val="center"/>
              <w:rPr>
                <w:color w:val="000000"/>
              </w:rPr>
            </w:pPr>
            <w:r w:rsidRPr="00A56D4A">
              <w:rPr>
                <w:color w:val="000000"/>
              </w:rPr>
              <w:t xml:space="preserve">Divan </w:t>
            </w:r>
            <w:proofErr w:type="gramStart"/>
            <w:r w:rsidRPr="00A56D4A">
              <w:rPr>
                <w:color w:val="000000"/>
              </w:rPr>
              <w:t>Katibi</w:t>
            </w:r>
            <w:proofErr w:type="gramEnd"/>
          </w:p>
        </w:tc>
      </w:tr>
    </w:tbl>
    <w:p w:rsidR="00AD7862" w:rsidRDefault="00AD7862" w:rsidP="002711AA">
      <w:pPr>
        <w:pStyle w:val="Gvdemetni10"/>
        <w:shd w:val="clear" w:color="auto" w:fill="auto"/>
        <w:spacing w:after="0" w:line="240" w:lineRule="auto"/>
        <w:ind w:firstLine="0"/>
        <w:rPr>
          <w:spacing w:val="2"/>
          <w:sz w:val="24"/>
          <w:szCs w:val="24"/>
        </w:rPr>
      </w:pPr>
    </w:p>
    <w:p w:rsidR="002711AA" w:rsidRDefault="002711AA" w:rsidP="002711AA">
      <w:pPr>
        <w:pStyle w:val="Gvdemetni10"/>
        <w:shd w:val="clear" w:color="auto" w:fill="auto"/>
        <w:spacing w:after="0" w:line="240" w:lineRule="auto"/>
        <w:ind w:firstLine="0"/>
        <w:rPr>
          <w:spacing w:val="2"/>
          <w:sz w:val="24"/>
          <w:szCs w:val="24"/>
        </w:rPr>
      </w:pPr>
    </w:p>
    <w:p w:rsidR="002711AA" w:rsidRDefault="002711AA" w:rsidP="002711AA">
      <w:pPr>
        <w:pStyle w:val="Gvdemetni10"/>
        <w:shd w:val="clear" w:color="auto" w:fill="auto"/>
        <w:spacing w:after="0" w:line="240" w:lineRule="auto"/>
        <w:ind w:firstLine="0"/>
        <w:rPr>
          <w:spacing w:val="2"/>
          <w:sz w:val="24"/>
          <w:szCs w:val="24"/>
        </w:rPr>
      </w:pPr>
    </w:p>
    <w:p w:rsidR="002711AA" w:rsidRDefault="002711AA" w:rsidP="002711AA">
      <w:pPr>
        <w:pStyle w:val="Gvdemetni10"/>
        <w:shd w:val="clear" w:color="auto" w:fill="auto"/>
        <w:spacing w:after="0" w:line="240" w:lineRule="auto"/>
        <w:ind w:firstLine="0"/>
        <w:rPr>
          <w:spacing w:val="2"/>
          <w:sz w:val="24"/>
          <w:szCs w:val="24"/>
        </w:rPr>
      </w:pPr>
    </w:p>
    <w:p w:rsidR="002711AA" w:rsidRDefault="002711AA" w:rsidP="002711AA">
      <w:pPr>
        <w:pStyle w:val="Gvdemetni10"/>
        <w:shd w:val="clear" w:color="auto" w:fill="auto"/>
        <w:spacing w:after="0" w:line="240" w:lineRule="auto"/>
        <w:ind w:firstLine="0"/>
        <w:rPr>
          <w:spacing w:val="2"/>
          <w:sz w:val="24"/>
          <w:szCs w:val="24"/>
        </w:rPr>
      </w:pPr>
    </w:p>
    <w:p w:rsidR="002711AA" w:rsidRDefault="002711AA" w:rsidP="002711AA">
      <w:pPr>
        <w:pStyle w:val="Gvdemetni10"/>
        <w:shd w:val="clear" w:color="auto" w:fill="auto"/>
        <w:spacing w:after="0" w:line="240" w:lineRule="auto"/>
        <w:ind w:firstLine="0"/>
        <w:rPr>
          <w:spacing w:val="2"/>
          <w:sz w:val="24"/>
          <w:szCs w:val="24"/>
        </w:rPr>
      </w:pPr>
    </w:p>
    <w:p w:rsidR="002711AA" w:rsidRDefault="002711AA" w:rsidP="002711AA">
      <w:pPr>
        <w:pStyle w:val="Gvdemetni10"/>
        <w:shd w:val="clear" w:color="auto" w:fill="auto"/>
        <w:spacing w:after="0" w:line="240" w:lineRule="auto"/>
        <w:ind w:firstLine="0"/>
        <w:rPr>
          <w:spacing w:val="2"/>
          <w:sz w:val="24"/>
          <w:szCs w:val="24"/>
        </w:rPr>
      </w:pPr>
    </w:p>
    <w:p w:rsidR="002711AA" w:rsidRDefault="002711AA" w:rsidP="002711AA">
      <w:pPr>
        <w:pStyle w:val="Gvdemetni10"/>
        <w:shd w:val="clear" w:color="auto" w:fill="auto"/>
        <w:spacing w:after="0" w:line="240" w:lineRule="auto"/>
        <w:ind w:firstLine="0"/>
        <w:rPr>
          <w:spacing w:val="2"/>
          <w:sz w:val="24"/>
          <w:szCs w:val="24"/>
        </w:rPr>
      </w:pPr>
    </w:p>
    <w:p w:rsidR="002711AA" w:rsidRDefault="002711AA" w:rsidP="002711AA">
      <w:pPr>
        <w:pStyle w:val="Gvdemetni10"/>
        <w:shd w:val="clear" w:color="auto" w:fill="auto"/>
        <w:spacing w:after="0" w:line="240" w:lineRule="auto"/>
        <w:ind w:firstLine="0"/>
        <w:rPr>
          <w:spacing w:val="2"/>
          <w:sz w:val="24"/>
          <w:szCs w:val="24"/>
        </w:rPr>
      </w:pPr>
    </w:p>
    <w:p w:rsidR="002711AA" w:rsidRDefault="002711AA" w:rsidP="002711AA">
      <w:pPr>
        <w:pStyle w:val="Gvdemetni10"/>
        <w:shd w:val="clear" w:color="auto" w:fill="auto"/>
        <w:spacing w:after="0" w:line="240" w:lineRule="auto"/>
        <w:ind w:firstLine="0"/>
        <w:rPr>
          <w:spacing w:val="2"/>
          <w:sz w:val="24"/>
          <w:szCs w:val="24"/>
        </w:rPr>
      </w:pPr>
    </w:p>
    <w:p w:rsidR="002711AA" w:rsidRDefault="002711AA" w:rsidP="002711AA">
      <w:pPr>
        <w:pStyle w:val="Gvdemetni10"/>
        <w:shd w:val="clear" w:color="auto" w:fill="auto"/>
        <w:spacing w:after="0" w:line="240" w:lineRule="auto"/>
        <w:ind w:firstLine="0"/>
        <w:rPr>
          <w:spacing w:val="2"/>
          <w:sz w:val="24"/>
          <w:szCs w:val="24"/>
        </w:rPr>
      </w:pPr>
    </w:p>
    <w:p w:rsidR="002711AA" w:rsidRDefault="002711AA" w:rsidP="002711AA">
      <w:pPr>
        <w:pStyle w:val="Gvdemetni10"/>
        <w:shd w:val="clear" w:color="auto" w:fill="auto"/>
        <w:spacing w:after="0" w:line="240" w:lineRule="auto"/>
        <w:ind w:firstLine="0"/>
        <w:rPr>
          <w:spacing w:val="2"/>
          <w:sz w:val="24"/>
          <w:szCs w:val="24"/>
        </w:rPr>
      </w:pPr>
    </w:p>
    <w:p w:rsidR="002711AA" w:rsidRDefault="002711AA" w:rsidP="002711AA"/>
    <w:p w:rsidR="002711AA" w:rsidRPr="002630F5" w:rsidRDefault="002711AA" w:rsidP="002711AA">
      <w:pPr>
        <w:jc w:val="center"/>
      </w:pPr>
      <w:r w:rsidRPr="002630F5">
        <w:t>T.C.</w:t>
      </w:r>
    </w:p>
    <w:p w:rsidR="002711AA" w:rsidRDefault="002711AA" w:rsidP="002711AA">
      <w:pPr>
        <w:jc w:val="center"/>
      </w:pPr>
      <w:r w:rsidRPr="002630F5">
        <w:t>ANKARA BÜYÜKŞEHİR BELEDİYE MECLİSİ</w:t>
      </w:r>
    </w:p>
    <w:p w:rsidR="002711AA" w:rsidRDefault="002711AA" w:rsidP="002711AA">
      <w:pPr>
        <w:jc w:val="center"/>
      </w:pPr>
      <w:r>
        <w:t>Hukuk ve Tarifeler Komisyonu</w:t>
      </w:r>
      <w:r w:rsidRPr="002630F5">
        <w:t xml:space="preserve"> Raporu</w:t>
      </w:r>
    </w:p>
    <w:p w:rsidR="002711AA" w:rsidRDefault="002711AA" w:rsidP="002711AA">
      <w:pPr>
        <w:ind w:firstLine="708"/>
        <w:jc w:val="center"/>
      </w:pPr>
    </w:p>
    <w:p w:rsidR="002711AA" w:rsidRDefault="002711AA" w:rsidP="002711AA"/>
    <w:p w:rsidR="002711AA" w:rsidRDefault="002711AA" w:rsidP="002711AA">
      <w:pPr>
        <w:jc w:val="both"/>
      </w:pPr>
      <w:r w:rsidRPr="002630F5">
        <w:t>Rapor No:</w:t>
      </w:r>
      <w:r>
        <w:t xml:space="preserve">79  </w:t>
      </w:r>
      <w:r w:rsidRPr="002630F5">
        <w:tab/>
      </w:r>
      <w:r w:rsidRPr="002630F5">
        <w:tab/>
      </w:r>
      <w:r w:rsidRPr="002630F5">
        <w:tab/>
      </w:r>
      <w:r w:rsidRPr="002630F5">
        <w:tab/>
      </w:r>
      <w:r w:rsidRPr="002630F5">
        <w:tab/>
      </w:r>
      <w:r w:rsidRPr="002630F5">
        <w:tab/>
      </w:r>
      <w:r w:rsidRPr="002630F5">
        <w:tab/>
      </w:r>
      <w:r>
        <w:tab/>
      </w:r>
      <w:r>
        <w:tab/>
        <w:t xml:space="preserve">               30</w:t>
      </w:r>
      <w:r w:rsidRPr="002630F5">
        <w:t>.</w:t>
      </w:r>
      <w:r>
        <w:t>11</w:t>
      </w:r>
      <w:r w:rsidRPr="002630F5">
        <w:t>.20</w:t>
      </w:r>
      <w:r>
        <w:t>20</w:t>
      </w:r>
    </w:p>
    <w:p w:rsidR="002711AA" w:rsidRDefault="002711AA" w:rsidP="002711AA">
      <w:pPr>
        <w:jc w:val="both"/>
      </w:pPr>
    </w:p>
    <w:p w:rsidR="002711AA" w:rsidRDefault="002711AA" w:rsidP="002711AA">
      <w:pPr>
        <w:jc w:val="center"/>
      </w:pPr>
      <w:r w:rsidRPr="002630F5">
        <w:t>BÜYÜKŞEHİR BELEDİYE MECLİSİ BAŞKANLIĞINA</w:t>
      </w:r>
    </w:p>
    <w:p w:rsidR="002711AA" w:rsidRDefault="002711AA" w:rsidP="002711AA">
      <w:pPr>
        <w:jc w:val="center"/>
      </w:pPr>
    </w:p>
    <w:p w:rsidR="002711AA" w:rsidRDefault="002711AA" w:rsidP="002711AA">
      <w:pPr>
        <w:jc w:val="center"/>
      </w:pPr>
    </w:p>
    <w:p w:rsidR="002711AA" w:rsidRPr="0030460C" w:rsidRDefault="002711AA" w:rsidP="002711AA">
      <w:pPr>
        <w:ind w:left="57" w:right="57"/>
        <w:jc w:val="both"/>
      </w:pPr>
    </w:p>
    <w:p w:rsidR="002711AA" w:rsidRPr="00673518" w:rsidRDefault="002711AA" w:rsidP="002711AA">
      <w:pPr>
        <w:pStyle w:val="GvdeMetni"/>
        <w:tabs>
          <w:tab w:val="left" w:pos="9356"/>
        </w:tabs>
        <w:ind w:left="57" w:right="57" w:firstLine="709"/>
        <w:contextualSpacing/>
      </w:pPr>
      <w:r w:rsidRPr="00673518">
        <w:t>Belediyemiz Fen İşleri Dairesi Başkanlığına bağlı Müdürlüklerinin yapacakları ve yaptıracakları altyapı imalatlarına ilişkin Büyükşehir Belediye Meclisinin 09.11.2020 gün ve 71. gündem maddesi olarak komisyonumuza havale edilen dosya incelendi.</w:t>
      </w:r>
    </w:p>
    <w:p w:rsidR="002711AA" w:rsidRPr="00673518" w:rsidRDefault="002711AA" w:rsidP="002711AA">
      <w:pPr>
        <w:pStyle w:val="GvdeMetni"/>
        <w:tabs>
          <w:tab w:val="left" w:pos="9356"/>
        </w:tabs>
        <w:ind w:left="57" w:right="57" w:firstLine="709"/>
        <w:contextualSpacing/>
      </w:pPr>
    </w:p>
    <w:p w:rsidR="002711AA" w:rsidRPr="00673518" w:rsidRDefault="002711AA" w:rsidP="002711AA">
      <w:pPr>
        <w:ind w:firstLine="708"/>
        <w:jc w:val="both"/>
      </w:pPr>
      <w:r w:rsidRPr="00673518">
        <w:t xml:space="preserve">Komisyonumuzca yapılan incelemeler neticesinde; AYKOME Çalışma Usul ve Esasları Yönetmeliğinin 14 maddesi d bendinde “Ankara Büyükşehir Belediyesine bağlı birimler ile İlçe Belediyelerin kendi </w:t>
      </w:r>
      <w:proofErr w:type="gramStart"/>
      <w:r w:rsidRPr="00673518">
        <w:t>imkanlarıyla</w:t>
      </w:r>
      <w:proofErr w:type="gramEnd"/>
      <w:r w:rsidRPr="00673518">
        <w:t xml:space="preserve"> yapacakları veya ihaleli olarak yüklenicilere yaptıracakları altyapı çalışmalarında tahrip edilen zemin eski haline kendileri tarafından getirilmesi koşuluyla sadece ruhsat harcı ve keşif bedeli alınarak ruhsatlandırma yapılır.” denilmektedir. Her kurum ve kuruluşun kamu bürokrasinin sorunlarını tespit etmek ve çağa uygun çözüm önerileri </w:t>
      </w:r>
      <w:r>
        <w:t>getirmek ve kamu yönetimi anlamın</w:t>
      </w:r>
      <w:r w:rsidRPr="00673518">
        <w:t>daki bürokrasiden, küreselleşme ve hızlı teknolojik değişimle birlikte halkın beklentilerine duyarlı, hızlı ve etkin hizmetler sunması arzu edilir.</w:t>
      </w:r>
    </w:p>
    <w:p w:rsidR="002711AA" w:rsidRDefault="002711AA" w:rsidP="002711AA">
      <w:pPr>
        <w:jc w:val="both"/>
      </w:pPr>
    </w:p>
    <w:p w:rsidR="002711AA" w:rsidRPr="00673518" w:rsidRDefault="002711AA" w:rsidP="002711AA">
      <w:pPr>
        <w:ind w:firstLine="708"/>
        <w:jc w:val="both"/>
        <w:rPr>
          <w:color w:val="000000"/>
          <w:spacing w:val="-1"/>
        </w:rPr>
      </w:pPr>
      <w:r w:rsidRPr="00673518">
        <w:t xml:space="preserve">Dolayısıyla </w:t>
      </w:r>
      <w:r>
        <w:t>Belediyemiz</w:t>
      </w:r>
      <w:r w:rsidRPr="00673518">
        <w:t xml:space="preserve"> Fen İşleri Daire Başkanlığına bağlı Müdürlüklerin yapacakları ve </w:t>
      </w:r>
      <w:r>
        <w:t>yaptıracakları altyapı imalatları</w:t>
      </w:r>
      <w:r w:rsidRPr="00673518">
        <w:t>nı AYKOME Şube Müdü</w:t>
      </w:r>
      <w:r>
        <w:t>rlüğüne bildirmesi ve imalatları ile ilgili sorumlulukların</w:t>
      </w:r>
      <w:r w:rsidRPr="00673518">
        <w:t xml:space="preserve"> kendilerine ait olması şartıyla alacakları </w:t>
      </w:r>
      <w:r>
        <w:t>ruhsatlarda</w:t>
      </w:r>
      <w:r w:rsidRPr="00673518">
        <w:t xml:space="preserve"> ruhsat harcı ve keşif bedeli alınmaması</w:t>
      </w:r>
      <w:r>
        <w:t>na ilişkin konunun birimine iadesi komisyonumuzca uygun görülmüştür.</w:t>
      </w:r>
      <w:r w:rsidRPr="00673518">
        <w:t xml:space="preserve"> </w:t>
      </w:r>
    </w:p>
    <w:p w:rsidR="002711AA" w:rsidRPr="00673518" w:rsidRDefault="002711AA" w:rsidP="002711AA">
      <w:pPr>
        <w:shd w:val="clear" w:color="auto" w:fill="FFFFFF"/>
        <w:ind w:right="7"/>
        <w:jc w:val="both"/>
      </w:pPr>
    </w:p>
    <w:p w:rsidR="002711AA" w:rsidRPr="00673518" w:rsidRDefault="002711AA" w:rsidP="002711AA">
      <w:pPr>
        <w:tabs>
          <w:tab w:val="left" w:pos="709"/>
          <w:tab w:val="left" w:pos="3828"/>
          <w:tab w:val="left" w:pos="4678"/>
          <w:tab w:val="left" w:pos="5387"/>
          <w:tab w:val="left" w:pos="9356"/>
        </w:tabs>
        <w:contextualSpacing/>
        <w:jc w:val="both"/>
      </w:pPr>
      <w:r w:rsidRPr="00673518">
        <w:tab/>
        <w:t>Raporumuz Büyükşehir Belediye Meclisinin onayına arz olunur.</w:t>
      </w:r>
    </w:p>
    <w:p w:rsidR="002711AA" w:rsidRPr="004211CA" w:rsidRDefault="002711AA" w:rsidP="002711AA">
      <w:pPr>
        <w:tabs>
          <w:tab w:val="left" w:pos="709"/>
          <w:tab w:val="left" w:pos="3828"/>
          <w:tab w:val="left" w:pos="4678"/>
          <w:tab w:val="left" w:pos="5387"/>
          <w:tab w:val="left" w:pos="9356"/>
        </w:tabs>
        <w:contextualSpacing/>
        <w:jc w:val="both"/>
      </w:pPr>
    </w:p>
    <w:p w:rsidR="002711AA" w:rsidRPr="00AF0EAA" w:rsidRDefault="002711AA" w:rsidP="002711AA">
      <w:pPr>
        <w:tabs>
          <w:tab w:val="left" w:pos="709"/>
          <w:tab w:val="left" w:pos="3828"/>
          <w:tab w:val="left" w:pos="4678"/>
          <w:tab w:val="left" w:pos="5387"/>
          <w:tab w:val="left" w:pos="9356"/>
        </w:tabs>
        <w:contextualSpacing/>
        <w:jc w:val="both"/>
      </w:pPr>
    </w:p>
    <w:p w:rsidR="002711AA" w:rsidRDefault="002711AA" w:rsidP="002711AA">
      <w:pPr>
        <w:tabs>
          <w:tab w:val="left" w:pos="709"/>
          <w:tab w:val="left" w:pos="3828"/>
          <w:tab w:val="left" w:pos="4678"/>
          <w:tab w:val="left" w:pos="5387"/>
          <w:tab w:val="left" w:pos="9356"/>
        </w:tabs>
        <w:contextualSpacing/>
        <w:jc w:val="both"/>
      </w:pPr>
    </w:p>
    <w:p w:rsidR="002711AA" w:rsidRDefault="002711AA" w:rsidP="002711AA">
      <w:pPr>
        <w:tabs>
          <w:tab w:val="left" w:pos="709"/>
          <w:tab w:val="left" w:pos="3828"/>
          <w:tab w:val="left" w:pos="4678"/>
          <w:tab w:val="left" w:pos="5387"/>
          <w:tab w:val="left" w:pos="9356"/>
        </w:tabs>
        <w:contextualSpacing/>
        <w:jc w:val="both"/>
      </w:pPr>
    </w:p>
    <w:p w:rsidR="002711AA" w:rsidRDefault="002711AA" w:rsidP="002711AA">
      <w:pPr>
        <w:tabs>
          <w:tab w:val="left" w:pos="709"/>
          <w:tab w:val="left" w:pos="3828"/>
          <w:tab w:val="left" w:pos="4678"/>
          <w:tab w:val="left" w:pos="5387"/>
          <w:tab w:val="left" w:pos="9356"/>
        </w:tabs>
        <w:contextualSpacing/>
        <w:jc w:val="both"/>
      </w:pPr>
    </w:p>
    <w:p w:rsidR="002711AA" w:rsidRDefault="002711AA" w:rsidP="002711AA">
      <w:pPr>
        <w:tabs>
          <w:tab w:val="left" w:pos="709"/>
          <w:tab w:val="left" w:pos="3828"/>
          <w:tab w:val="left" w:pos="4678"/>
          <w:tab w:val="left" w:pos="5387"/>
          <w:tab w:val="left" w:pos="9356"/>
        </w:tabs>
        <w:contextualSpacing/>
        <w:jc w:val="both"/>
      </w:pPr>
    </w:p>
    <w:tbl>
      <w:tblPr>
        <w:tblpPr w:leftFromText="141" w:rightFromText="141" w:vertAnchor="text" w:tblpY="-74"/>
        <w:tblW w:w="9807" w:type="dxa"/>
        <w:shd w:val="clear" w:color="auto" w:fill="FFFFFF" w:themeFill="background1"/>
        <w:tblLook w:val="04A0"/>
      </w:tblPr>
      <w:tblGrid>
        <w:gridCol w:w="3268"/>
        <w:gridCol w:w="3268"/>
        <w:gridCol w:w="3271"/>
      </w:tblGrid>
      <w:tr w:rsidR="002711AA" w:rsidRPr="00663CA6" w:rsidTr="0028273F">
        <w:trPr>
          <w:trHeight w:val="1367"/>
        </w:trPr>
        <w:tc>
          <w:tcPr>
            <w:tcW w:w="3268" w:type="dxa"/>
            <w:shd w:val="clear" w:color="auto" w:fill="FFFFFF" w:themeFill="background1"/>
          </w:tcPr>
          <w:p w:rsidR="002711AA" w:rsidRPr="00663CA6" w:rsidRDefault="002711AA" w:rsidP="00C358E4">
            <w:pPr>
              <w:jc w:val="center"/>
            </w:pPr>
            <w:r w:rsidRPr="00663CA6">
              <w:t>Ercan KINACI</w:t>
            </w:r>
          </w:p>
          <w:p w:rsidR="002711AA" w:rsidRPr="00663CA6" w:rsidRDefault="002711AA" w:rsidP="00C358E4">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68" w:type="dxa"/>
            <w:shd w:val="clear" w:color="auto" w:fill="FFFFFF" w:themeFill="background1"/>
          </w:tcPr>
          <w:p w:rsidR="002711AA" w:rsidRPr="00663CA6" w:rsidRDefault="002711AA" w:rsidP="00C358E4">
            <w:pPr>
              <w:jc w:val="center"/>
            </w:pPr>
            <w:r w:rsidRPr="00663CA6">
              <w:t>Abdullah Emin TEKİN</w:t>
            </w:r>
          </w:p>
          <w:p w:rsidR="002711AA" w:rsidRPr="00663CA6" w:rsidRDefault="002711AA" w:rsidP="00C358E4">
            <w:pPr>
              <w:jc w:val="center"/>
            </w:pPr>
            <w:r w:rsidRPr="00663CA6">
              <w:t>Başkan Vekili</w:t>
            </w:r>
          </w:p>
        </w:tc>
        <w:tc>
          <w:tcPr>
            <w:tcW w:w="3271" w:type="dxa"/>
            <w:shd w:val="clear" w:color="auto" w:fill="FFFFFF" w:themeFill="background1"/>
          </w:tcPr>
          <w:p w:rsidR="002711AA" w:rsidRPr="00663CA6" w:rsidRDefault="002711AA" w:rsidP="00C358E4">
            <w:pPr>
              <w:jc w:val="center"/>
            </w:pPr>
            <w:proofErr w:type="spellStart"/>
            <w:r w:rsidRPr="00663CA6">
              <w:t>Aysun</w:t>
            </w:r>
            <w:proofErr w:type="spellEnd"/>
            <w:r w:rsidRPr="00663CA6">
              <w:t xml:space="preserve"> Liman YAŞACAN</w:t>
            </w:r>
          </w:p>
          <w:p w:rsidR="002711AA" w:rsidRPr="00663CA6" w:rsidRDefault="002711AA" w:rsidP="00C358E4">
            <w:pPr>
              <w:jc w:val="center"/>
            </w:pPr>
            <w:r w:rsidRPr="00663CA6">
              <w:t>Üye</w:t>
            </w:r>
          </w:p>
        </w:tc>
      </w:tr>
      <w:tr w:rsidR="002711AA" w:rsidRPr="00663CA6" w:rsidTr="0028273F">
        <w:trPr>
          <w:trHeight w:val="1367"/>
        </w:trPr>
        <w:tc>
          <w:tcPr>
            <w:tcW w:w="3268" w:type="dxa"/>
            <w:shd w:val="clear" w:color="auto" w:fill="FFFFFF" w:themeFill="background1"/>
            <w:vAlign w:val="center"/>
          </w:tcPr>
          <w:p w:rsidR="002711AA" w:rsidRPr="00663CA6" w:rsidRDefault="002711AA" w:rsidP="00C358E4">
            <w:pPr>
              <w:jc w:val="center"/>
            </w:pPr>
            <w:r w:rsidRPr="00663CA6">
              <w:t>Burak KOCA</w:t>
            </w:r>
          </w:p>
          <w:p w:rsidR="002711AA" w:rsidRPr="00663CA6" w:rsidRDefault="002711AA" w:rsidP="00C358E4">
            <w:pPr>
              <w:jc w:val="center"/>
            </w:pPr>
            <w:r w:rsidRPr="00663CA6">
              <w:t>Üye</w:t>
            </w:r>
          </w:p>
        </w:tc>
        <w:tc>
          <w:tcPr>
            <w:tcW w:w="3268" w:type="dxa"/>
            <w:shd w:val="clear" w:color="auto" w:fill="FFFFFF" w:themeFill="background1"/>
            <w:vAlign w:val="center"/>
          </w:tcPr>
          <w:p w:rsidR="002711AA" w:rsidRPr="00663CA6" w:rsidRDefault="002711AA" w:rsidP="00C358E4">
            <w:pPr>
              <w:jc w:val="center"/>
            </w:pPr>
            <w:r w:rsidRPr="00663CA6">
              <w:t>Edip BALCI</w:t>
            </w:r>
          </w:p>
          <w:p w:rsidR="002711AA" w:rsidRPr="00663CA6" w:rsidRDefault="002711AA" w:rsidP="00C358E4">
            <w:pPr>
              <w:jc w:val="center"/>
            </w:pPr>
            <w:r w:rsidRPr="00663CA6">
              <w:t>Üye</w:t>
            </w:r>
          </w:p>
        </w:tc>
        <w:tc>
          <w:tcPr>
            <w:tcW w:w="3271" w:type="dxa"/>
            <w:shd w:val="clear" w:color="auto" w:fill="FFFFFF" w:themeFill="background1"/>
            <w:vAlign w:val="center"/>
          </w:tcPr>
          <w:p w:rsidR="002711AA" w:rsidRPr="00663CA6" w:rsidRDefault="002711AA" w:rsidP="00C358E4">
            <w:pPr>
              <w:jc w:val="center"/>
            </w:pPr>
            <w:r w:rsidRPr="00663CA6">
              <w:t>Mehmet ÜÇÖZ</w:t>
            </w:r>
          </w:p>
          <w:p w:rsidR="002711AA" w:rsidRPr="00663CA6" w:rsidRDefault="002711AA" w:rsidP="00C358E4">
            <w:pPr>
              <w:jc w:val="center"/>
            </w:pPr>
            <w:r w:rsidRPr="00663CA6">
              <w:t>Üye</w:t>
            </w:r>
          </w:p>
        </w:tc>
      </w:tr>
      <w:tr w:rsidR="002711AA" w:rsidRPr="00663CA6" w:rsidTr="0028273F">
        <w:trPr>
          <w:trHeight w:val="1367"/>
        </w:trPr>
        <w:tc>
          <w:tcPr>
            <w:tcW w:w="3268" w:type="dxa"/>
            <w:shd w:val="clear" w:color="auto" w:fill="FFFFFF" w:themeFill="background1"/>
            <w:vAlign w:val="bottom"/>
          </w:tcPr>
          <w:p w:rsidR="002711AA" w:rsidRPr="00663CA6" w:rsidRDefault="002711AA" w:rsidP="00C358E4">
            <w:pPr>
              <w:jc w:val="center"/>
            </w:pPr>
            <w:r w:rsidRPr="00663CA6">
              <w:t>Ömer KOÇAK</w:t>
            </w:r>
          </w:p>
          <w:p w:rsidR="002711AA" w:rsidRPr="00663CA6" w:rsidRDefault="002711AA" w:rsidP="00C358E4">
            <w:pPr>
              <w:jc w:val="center"/>
            </w:pPr>
            <w:r w:rsidRPr="00663CA6">
              <w:t>Üye</w:t>
            </w:r>
          </w:p>
        </w:tc>
        <w:tc>
          <w:tcPr>
            <w:tcW w:w="3268" w:type="dxa"/>
            <w:shd w:val="clear" w:color="auto" w:fill="FFFFFF" w:themeFill="background1"/>
            <w:vAlign w:val="bottom"/>
          </w:tcPr>
          <w:p w:rsidR="002711AA" w:rsidRPr="00663CA6" w:rsidRDefault="002711AA" w:rsidP="00C358E4">
            <w:pPr>
              <w:jc w:val="center"/>
            </w:pPr>
            <w:r w:rsidRPr="00663CA6">
              <w:t>Haydar DEMİR</w:t>
            </w:r>
          </w:p>
          <w:p w:rsidR="002711AA" w:rsidRPr="00663CA6" w:rsidRDefault="002711AA" w:rsidP="00C358E4">
            <w:pPr>
              <w:jc w:val="center"/>
            </w:pPr>
            <w:r w:rsidRPr="00663CA6">
              <w:t>Üye</w:t>
            </w:r>
          </w:p>
        </w:tc>
        <w:tc>
          <w:tcPr>
            <w:tcW w:w="3271" w:type="dxa"/>
            <w:shd w:val="clear" w:color="auto" w:fill="FFFFFF" w:themeFill="background1"/>
            <w:vAlign w:val="bottom"/>
          </w:tcPr>
          <w:p w:rsidR="002711AA" w:rsidRPr="00663CA6" w:rsidRDefault="002711AA" w:rsidP="00C358E4">
            <w:pPr>
              <w:jc w:val="center"/>
            </w:pPr>
            <w:r w:rsidRPr="00663CA6">
              <w:t>Selim ÇIRPANOĞLU</w:t>
            </w:r>
          </w:p>
          <w:p w:rsidR="002711AA" w:rsidRPr="00663CA6" w:rsidRDefault="002711AA" w:rsidP="00C358E4">
            <w:pPr>
              <w:jc w:val="center"/>
            </w:pPr>
            <w:r w:rsidRPr="00663CA6">
              <w:t>Üye</w:t>
            </w:r>
          </w:p>
        </w:tc>
      </w:tr>
    </w:tbl>
    <w:p w:rsidR="002711AA" w:rsidRDefault="002711AA" w:rsidP="0028273F">
      <w:pPr>
        <w:tabs>
          <w:tab w:val="left" w:pos="709"/>
          <w:tab w:val="left" w:pos="3828"/>
          <w:tab w:val="left" w:pos="4678"/>
          <w:tab w:val="left" w:pos="5387"/>
          <w:tab w:val="left" w:pos="9072"/>
        </w:tabs>
        <w:contextualSpacing/>
        <w:jc w:val="both"/>
      </w:pPr>
    </w:p>
    <w:sectPr w:rsidR="002711AA" w:rsidSect="00AD7862">
      <w:pgSz w:w="11906" w:h="16838"/>
      <w:pgMar w:top="993" w:right="99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3AD1"/>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8AD"/>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2F8F"/>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1AA"/>
    <w:rsid w:val="002714D0"/>
    <w:rsid w:val="0027281D"/>
    <w:rsid w:val="00273243"/>
    <w:rsid w:val="00273E44"/>
    <w:rsid w:val="00274D8F"/>
    <w:rsid w:val="002750B9"/>
    <w:rsid w:val="00280E8B"/>
    <w:rsid w:val="00281C9F"/>
    <w:rsid w:val="00281EA9"/>
    <w:rsid w:val="0028273F"/>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E62"/>
    <w:rsid w:val="00347F05"/>
    <w:rsid w:val="00350222"/>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48CA"/>
    <w:rsid w:val="00366114"/>
    <w:rsid w:val="00370873"/>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BA"/>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63B"/>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0D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48E9"/>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D7862"/>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E7CB3"/>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70"/>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C937-E821-4AA9-B7E2-7FA47FAF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3048</Characters>
  <Application>Microsoft Office Word</Application>
  <DocSecurity>0</DocSecurity>
  <Lines>25</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2020-12-16T08:09:00Z</cp:lastPrinted>
  <dcterms:created xsi:type="dcterms:W3CDTF">2020-12-15T12:08:00Z</dcterms:created>
  <dcterms:modified xsi:type="dcterms:W3CDTF">2020-12-24T15:18:00Z</dcterms:modified>
</cp:coreProperties>
</file>