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44306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C83A24"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C83A24" w:rsidRDefault="002856BD" w:rsidP="00443064">
      <w:pPr>
        <w:jc w:val="both"/>
      </w:pPr>
      <w:r>
        <w:t xml:space="preserve">                BELEDİYE MECLİSİ</w:t>
      </w:r>
    </w:p>
    <w:p w:rsidR="004C1C22" w:rsidRDefault="004C1C22" w:rsidP="002856BD">
      <w:pPr>
        <w:tabs>
          <w:tab w:val="left" w:pos="1935"/>
        </w:tabs>
        <w:jc w:val="both"/>
      </w:pPr>
    </w:p>
    <w:p w:rsidR="00856C9D" w:rsidRDefault="00856C9D" w:rsidP="002856BD">
      <w:pPr>
        <w:tabs>
          <w:tab w:val="left" w:pos="1935"/>
        </w:tabs>
        <w:jc w:val="both"/>
      </w:pPr>
    </w:p>
    <w:p w:rsidR="00443064" w:rsidRDefault="00443064" w:rsidP="002856BD">
      <w:pPr>
        <w:tabs>
          <w:tab w:val="left" w:pos="1935"/>
        </w:tabs>
        <w:jc w:val="both"/>
      </w:pPr>
    </w:p>
    <w:p w:rsidR="00C83A24" w:rsidRDefault="002856BD" w:rsidP="00443064">
      <w:pPr>
        <w:jc w:val="both"/>
      </w:pPr>
      <w:r w:rsidRPr="001B032A">
        <w:t>Karar No:</w:t>
      </w:r>
      <w:r w:rsidR="00BF3E57">
        <w:t>51</w:t>
      </w:r>
      <w:r w:rsidR="00856C9D">
        <w:t>6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443064">
        <w:t xml:space="preserve"> 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856C9D" w:rsidRDefault="00856C9D" w:rsidP="00443064">
      <w:pPr>
        <w:jc w:val="both"/>
      </w:pPr>
    </w:p>
    <w:p w:rsidR="00443064" w:rsidRDefault="00443064" w:rsidP="00443064">
      <w:pPr>
        <w:jc w:val="both"/>
      </w:pPr>
    </w:p>
    <w:p w:rsidR="004C1C22" w:rsidRDefault="002856BD" w:rsidP="004C1C22">
      <w:pPr>
        <w:ind w:right="-1"/>
        <w:jc w:val="center"/>
      </w:pPr>
      <w:r>
        <w:t>K A R A R</w:t>
      </w:r>
    </w:p>
    <w:p w:rsidR="00856C9D" w:rsidRDefault="00856C9D" w:rsidP="004C1C22">
      <w:pPr>
        <w:ind w:right="-1"/>
        <w:jc w:val="center"/>
      </w:pPr>
    </w:p>
    <w:p w:rsidR="00443064" w:rsidRDefault="00443064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856C9D" w:rsidP="00856C9D">
      <w:pPr>
        <w:ind w:firstLine="708"/>
        <w:jc w:val="both"/>
      </w:pPr>
      <w:r>
        <w:t>Belediyemiz ile İlçe Belediyeleri arasında İşbirliği Protokolü yapılmasına</w:t>
      </w:r>
      <w:r w:rsidRPr="00BA4CA6">
        <w:t xml:space="preserve"> </w:t>
      </w:r>
      <w:r w:rsidR="00B90D7E" w:rsidRPr="00BA4CA6">
        <w:t xml:space="preserve">ilişkin </w:t>
      </w:r>
      <w:r>
        <w:t>Hukuk ve Tarifeler - Plan ve Bütçe Ortak</w:t>
      </w:r>
      <w:r w:rsidR="00F0560A" w:rsidRPr="00BA4CA6">
        <w:t xml:space="preserve"> </w:t>
      </w:r>
      <w:r w:rsidR="003D7483" w:rsidRPr="00BA4CA6">
        <w:t xml:space="preserve">Komisyonunun </w:t>
      </w:r>
      <w:r w:rsidR="005D607E" w:rsidRPr="00BA4CA6">
        <w:t>2</w:t>
      </w:r>
      <w:r w:rsidR="00F0560A" w:rsidRPr="00BA4CA6">
        <w:t>1</w:t>
      </w:r>
      <w:r w:rsidR="008955BF" w:rsidRPr="00BA4CA6">
        <w:t>.</w:t>
      </w:r>
      <w:r w:rsidR="00923BD1" w:rsidRPr="00BA4CA6">
        <w:t>0</w:t>
      </w:r>
      <w:r w:rsidR="009D5570" w:rsidRPr="00BA4CA6">
        <w:t>2</w:t>
      </w:r>
      <w:r w:rsidR="00535CDC" w:rsidRPr="00BA4CA6">
        <w:t>.20</w:t>
      </w:r>
      <w:r w:rsidR="00923BD1" w:rsidRPr="00BA4CA6">
        <w:t>20</w:t>
      </w:r>
      <w:r w:rsidR="00535CDC" w:rsidRPr="00BA4CA6">
        <w:t xml:space="preserve"> gün ve </w:t>
      </w:r>
      <w:r>
        <w:t>110/102</w:t>
      </w:r>
      <w:r w:rsidR="00526AE8" w:rsidRPr="00BA4CA6">
        <w:t xml:space="preserve"> </w:t>
      </w:r>
      <w:r w:rsidR="003D7483" w:rsidRPr="00BA4CA6">
        <w:t xml:space="preserve">sayılı raporu </w:t>
      </w:r>
      <w:r w:rsidR="00B90D7E" w:rsidRPr="00BA4CA6">
        <w:t xml:space="preserve">Büyükşehir Belediye Meclisimizin </w:t>
      </w:r>
      <w:r w:rsidR="008955BF" w:rsidRPr="00BA4CA6">
        <w:t>1</w:t>
      </w:r>
      <w:r w:rsidR="00922289" w:rsidRPr="00BA4CA6">
        <w:t>3</w:t>
      </w:r>
      <w:r w:rsidR="00B90D7E" w:rsidRPr="00BA4CA6">
        <w:t>.</w:t>
      </w:r>
      <w:r w:rsidR="00923BD1" w:rsidRPr="00BA4CA6">
        <w:t>0</w:t>
      </w:r>
      <w:r w:rsidR="009D5570" w:rsidRPr="00BA4CA6">
        <w:t>3</w:t>
      </w:r>
      <w:r w:rsidR="00EC43BD" w:rsidRPr="00BA4CA6">
        <w:t>.20</w:t>
      </w:r>
      <w:r w:rsidR="00923BD1" w:rsidRPr="00BA4CA6">
        <w:t>20</w:t>
      </w:r>
      <w:r w:rsidR="00B90D7E" w:rsidRPr="00BA4CA6">
        <w:t xml:space="preserve"> tarihli toplantısında okundu.</w:t>
      </w:r>
    </w:p>
    <w:p w:rsidR="00856C9D" w:rsidRPr="00BA4CA6" w:rsidRDefault="00856C9D" w:rsidP="00492DFF">
      <w:pPr>
        <w:ind w:firstLine="708"/>
        <w:jc w:val="both"/>
      </w:pPr>
    </w:p>
    <w:p w:rsidR="00856C9D" w:rsidRDefault="00530CD2" w:rsidP="00856C9D">
      <w:pPr>
        <w:ind w:firstLine="708"/>
        <w:jc w:val="both"/>
        <w:rPr>
          <w:color w:val="000000"/>
          <w:spacing w:val="-7"/>
        </w:rPr>
      </w:pPr>
      <w:r w:rsidRPr="00BA4CA6">
        <w:t xml:space="preserve">Konu üzerinde </w:t>
      </w:r>
      <w:r w:rsidR="00544FB5" w:rsidRPr="00BA4CA6">
        <w:t xml:space="preserve">yapılan görüşmeler neticesinde; </w:t>
      </w:r>
      <w:r w:rsidR="00856C9D">
        <w:t>5393 Sayılı Belediye Kanunu’nun 14.maddesinde “Belediyelerin görev ve sorumlulukları”</w:t>
      </w:r>
      <w:r w:rsidR="00856C9D" w:rsidRPr="00E405A4">
        <w:rPr>
          <w:color w:val="000000"/>
          <w:spacing w:val="1"/>
        </w:rPr>
        <w:t xml:space="preserve"> </w:t>
      </w:r>
      <w:r w:rsidR="00856C9D">
        <w:rPr>
          <w:color w:val="000000"/>
          <w:spacing w:val="1"/>
        </w:rPr>
        <w:t>15.</w:t>
      </w:r>
      <w:r w:rsidR="00856C9D" w:rsidRPr="00E405A4">
        <w:rPr>
          <w:color w:val="000000"/>
          <w:spacing w:val="1"/>
        </w:rPr>
        <w:t xml:space="preserve"> maddesinde ''Yetki ve imtiyazları" ve 75 inci maddesinde de</w:t>
      </w:r>
      <w:r w:rsidR="00856C9D">
        <w:rPr>
          <w:color w:val="000000"/>
          <w:spacing w:val="1"/>
        </w:rPr>
        <w:t xml:space="preserve"> “</w:t>
      </w:r>
      <w:r w:rsidR="00856C9D" w:rsidRPr="00E405A4">
        <w:rPr>
          <w:color w:val="000000"/>
          <w:spacing w:val="1"/>
        </w:rPr>
        <w:t xml:space="preserve">Diğer </w:t>
      </w:r>
      <w:r w:rsidR="00856C9D">
        <w:rPr>
          <w:color w:val="000000"/>
          <w:spacing w:val="-7"/>
        </w:rPr>
        <w:t xml:space="preserve">kuruluşlarla ilişkiler” konuları </w:t>
      </w:r>
      <w:r w:rsidR="00856C9D" w:rsidRPr="00E405A4">
        <w:rPr>
          <w:color w:val="000000"/>
          <w:spacing w:val="-7"/>
        </w:rPr>
        <w:t>düzenlen</w:t>
      </w:r>
      <w:r w:rsidR="00856C9D">
        <w:rPr>
          <w:color w:val="000000"/>
          <w:spacing w:val="-7"/>
        </w:rPr>
        <w:t>diği;</w:t>
      </w:r>
    </w:p>
    <w:p w:rsidR="00856C9D" w:rsidRPr="002D4406" w:rsidRDefault="00856C9D" w:rsidP="00856C9D">
      <w:pPr>
        <w:ind w:firstLine="708"/>
        <w:jc w:val="both"/>
        <w:rPr>
          <w:color w:val="000000"/>
          <w:spacing w:val="-7"/>
        </w:rPr>
      </w:pPr>
    </w:p>
    <w:p w:rsidR="00856C9D" w:rsidRDefault="00856C9D" w:rsidP="00856C9D">
      <w:pPr>
        <w:shd w:val="clear" w:color="auto" w:fill="FFFFFF"/>
        <w:ind w:left="7" w:right="14" w:firstLine="701"/>
        <w:jc w:val="both"/>
        <w:rPr>
          <w:color w:val="000000"/>
          <w:spacing w:val="-4"/>
        </w:rPr>
      </w:pPr>
      <w:r w:rsidRPr="00E405A4">
        <w:rPr>
          <w:color w:val="000000"/>
          <w:spacing w:val="7"/>
        </w:rPr>
        <w:t>Bu maddeler ışığında Ank</w:t>
      </w:r>
      <w:r>
        <w:rPr>
          <w:color w:val="000000"/>
          <w:spacing w:val="7"/>
        </w:rPr>
        <w:t>ara Büyükşehir Bel</w:t>
      </w:r>
      <w:r w:rsidRPr="00E405A4">
        <w:rPr>
          <w:color w:val="000000"/>
          <w:spacing w:val="7"/>
        </w:rPr>
        <w:t xml:space="preserve">ediye sınırları içerisinde hayatın </w:t>
      </w:r>
      <w:r w:rsidRPr="00E405A4">
        <w:rPr>
          <w:color w:val="000000"/>
          <w:spacing w:val="2"/>
        </w:rPr>
        <w:t xml:space="preserve">olağan akışını olumsuz yönde etkilemesi beklenen olaylara karşı afet ve acil durum (Kar ve </w:t>
      </w:r>
      <w:r>
        <w:rPr>
          <w:color w:val="000000"/>
          <w:spacing w:val="-6"/>
        </w:rPr>
        <w:t>buzlanma ile mücadele, s</w:t>
      </w:r>
      <w:r w:rsidRPr="00E405A4">
        <w:rPr>
          <w:color w:val="000000"/>
          <w:spacing w:val="-6"/>
        </w:rPr>
        <w:t xml:space="preserve">el-su baskını v.b.) konularında müdahalenin hızlı ve etkin olması amacı </w:t>
      </w:r>
      <w:r w:rsidRPr="00E405A4">
        <w:rPr>
          <w:color w:val="000000"/>
          <w:spacing w:val="4"/>
        </w:rPr>
        <w:t xml:space="preserve">ile </w:t>
      </w:r>
      <w:r w:rsidRPr="00E405A4">
        <w:rPr>
          <w:color w:val="000000"/>
          <w:spacing w:val="1"/>
        </w:rPr>
        <w:t>Büyükşehir</w:t>
      </w:r>
      <w:r>
        <w:rPr>
          <w:color w:val="000000"/>
          <w:spacing w:val="1"/>
        </w:rPr>
        <w:t xml:space="preserve"> Belediyesi</w:t>
      </w:r>
      <w:r w:rsidRPr="00E405A4">
        <w:rPr>
          <w:color w:val="000000"/>
          <w:spacing w:val="1"/>
        </w:rPr>
        <w:t xml:space="preserve"> ve İlçe Belediyeleri arasında sorum</w:t>
      </w:r>
      <w:r>
        <w:rPr>
          <w:color w:val="000000"/>
          <w:spacing w:val="1"/>
        </w:rPr>
        <w:t>luluk alanlarına bakılmaksızın “</w:t>
      </w:r>
      <w:r w:rsidRPr="00E405A4">
        <w:rPr>
          <w:color w:val="000000"/>
          <w:spacing w:val="1"/>
        </w:rPr>
        <w:t xml:space="preserve">İŞBİRLİĞİ </w:t>
      </w:r>
      <w:r>
        <w:rPr>
          <w:color w:val="000000"/>
          <w:spacing w:val="-4"/>
        </w:rPr>
        <w:t>PROTOKOLÜ” yapılması istenilmektedir.</w:t>
      </w:r>
    </w:p>
    <w:p w:rsidR="00856C9D" w:rsidRDefault="00856C9D" w:rsidP="00856C9D">
      <w:pPr>
        <w:shd w:val="clear" w:color="auto" w:fill="FFFFFF"/>
        <w:ind w:left="7" w:right="14"/>
        <w:jc w:val="both"/>
        <w:rPr>
          <w:color w:val="000000"/>
          <w:spacing w:val="-4"/>
        </w:rPr>
      </w:pPr>
    </w:p>
    <w:p w:rsidR="00C83A24" w:rsidRDefault="00856C9D" w:rsidP="00856C9D">
      <w:pPr>
        <w:pStyle w:val="ListeParagraf"/>
        <w:ind w:left="0" w:firstLine="708"/>
        <w:jc w:val="both"/>
      </w:pPr>
      <w:r w:rsidRPr="00E405A4">
        <w:rPr>
          <w:color w:val="000000"/>
          <w:spacing w:val="-1"/>
        </w:rPr>
        <w:t>5393 Sayılı Belediye Kanunu</w:t>
      </w:r>
      <w:r>
        <w:rPr>
          <w:color w:val="000000"/>
          <w:spacing w:val="-1"/>
        </w:rPr>
        <w:t>n 75. maddesine göre Büyükşehir Belediyesi</w:t>
      </w:r>
      <w:r w:rsidRPr="00E405A4">
        <w:rPr>
          <w:color w:val="000000"/>
          <w:spacing w:val="-1"/>
        </w:rPr>
        <w:t xml:space="preserve"> ile İlçe </w:t>
      </w:r>
      <w:r w:rsidRPr="00E405A4">
        <w:rPr>
          <w:color w:val="000000"/>
          <w:spacing w:val="-4"/>
        </w:rPr>
        <w:t>Belediyeleri arasında hizmet işbirliğinin yürütülebilmesi içi</w:t>
      </w:r>
      <w:r>
        <w:rPr>
          <w:color w:val="000000"/>
          <w:spacing w:val="-4"/>
        </w:rPr>
        <w:t xml:space="preserve">n Büyükşehir Belediye Başkanına </w:t>
      </w:r>
      <w:r>
        <w:rPr>
          <w:bCs/>
          <w:color w:val="000000"/>
          <w:spacing w:val="-3"/>
        </w:rPr>
        <w:t>“İ</w:t>
      </w:r>
      <w:r w:rsidRPr="00E23109">
        <w:rPr>
          <w:bCs/>
          <w:color w:val="000000"/>
          <w:spacing w:val="-3"/>
        </w:rPr>
        <w:t>ŞBİRLİĞİ PROTOKOLÜ</w:t>
      </w:r>
      <w:r>
        <w:rPr>
          <w:bCs/>
          <w:color w:val="000000"/>
          <w:spacing w:val="-3"/>
        </w:rPr>
        <w:t>”</w:t>
      </w:r>
      <w:r w:rsidRPr="00E405A4">
        <w:rPr>
          <w:b/>
          <w:bCs/>
          <w:color w:val="000000"/>
          <w:spacing w:val="-3"/>
        </w:rPr>
        <w:t xml:space="preserve"> </w:t>
      </w:r>
      <w:r w:rsidRPr="00E405A4">
        <w:rPr>
          <w:color w:val="000000"/>
          <w:spacing w:val="-3"/>
        </w:rPr>
        <w:t>imzalama yetkisi verilmesi</w:t>
      </w:r>
      <w:r>
        <w:rPr>
          <w:color w:val="000000"/>
          <w:spacing w:val="-3"/>
        </w:rPr>
        <w:t xml:space="preserve">ne ilişkin Büyükşehir Belediyesi ve İlçe Belediyeleri kendi sorumluluğu alanlarına giren konularda görevlerini yerine getirmeleri </w:t>
      </w:r>
      <w:r w:rsidR="002E3F28">
        <w:rPr>
          <w:color w:val="000000"/>
          <w:spacing w:val="-3"/>
        </w:rPr>
        <w:t>Üyeler Haydar DEMİR, Ömer KOÇAK</w:t>
      </w:r>
      <w:r>
        <w:rPr>
          <w:color w:val="000000"/>
          <w:spacing w:val="-3"/>
        </w:rPr>
        <w:t>,</w:t>
      </w:r>
      <w:r w:rsidR="002E3F28">
        <w:rPr>
          <w:color w:val="000000"/>
          <w:spacing w:val="-3"/>
        </w:rPr>
        <w:t xml:space="preserve"> </w:t>
      </w:r>
      <w:r>
        <w:rPr>
          <w:color w:val="000000"/>
          <w:spacing w:val="-3"/>
        </w:rPr>
        <w:t>Selim ÇIRPANOĞLU, Serdar KENDİR, B</w:t>
      </w:r>
      <w:r w:rsidR="002E3F28">
        <w:rPr>
          <w:color w:val="000000"/>
          <w:spacing w:val="-3"/>
        </w:rPr>
        <w:t xml:space="preserve">erkay GÖKÇINA ve Ali </w:t>
      </w:r>
      <w:proofErr w:type="spellStart"/>
      <w:r w:rsidR="002E3F28">
        <w:rPr>
          <w:color w:val="000000"/>
          <w:spacing w:val="-3"/>
        </w:rPr>
        <w:t>ÜNAL’ın</w:t>
      </w:r>
      <w:proofErr w:type="spellEnd"/>
      <w:r w:rsidR="002E3F28">
        <w:rPr>
          <w:color w:val="000000"/>
          <w:spacing w:val="-3"/>
        </w:rPr>
        <w:t xml:space="preserve">  “</w:t>
      </w:r>
      <w:r>
        <w:rPr>
          <w:color w:val="000000"/>
          <w:spacing w:val="-3"/>
        </w:rPr>
        <w:t>koordinasyonu Ankara’ya daha iyi ve etkin hizmet yapılmas</w:t>
      </w:r>
      <w:r w:rsidR="002E3F28">
        <w:rPr>
          <w:color w:val="000000"/>
          <w:spacing w:val="-3"/>
        </w:rPr>
        <w:t xml:space="preserve">ı gerekliliği ve koordinasyonu </w:t>
      </w:r>
      <w:r>
        <w:rPr>
          <w:color w:val="000000"/>
          <w:spacing w:val="-3"/>
        </w:rPr>
        <w:t>katılma talebi olabilecek İlçe Belediyeleri olabileceğinde</w:t>
      </w:r>
      <w:r w:rsidR="002E3F28">
        <w:rPr>
          <w:color w:val="000000"/>
          <w:spacing w:val="-3"/>
        </w:rPr>
        <w:t>n yetki verilmeli düşüncesiyle”</w:t>
      </w:r>
      <w:r>
        <w:rPr>
          <w:color w:val="000000"/>
          <w:spacing w:val="-3"/>
        </w:rPr>
        <w:t xml:space="preserve"> çoğunluğa katılmıyoruz şeklindeki muhalefetlerine rağmen yapılan teklife </w:t>
      </w:r>
      <w:r w:rsidR="005C358D" w:rsidRPr="00BA4CA6">
        <w:rPr>
          <w:color w:val="000000"/>
        </w:rPr>
        <w:t>ilişkin</w:t>
      </w:r>
      <w:r w:rsidR="008955BF" w:rsidRPr="00BA4CA6">
        <w:t xml:space="preserve"> </w:t>
      </w:r>
      <w:r>
        <w:t>Hukuk ve Tarifeler - Plan ve Bütçe Ortak</w:t>
      </w:r>
      <w:r w:rsidR="00F0560A" w:rsidRPr="00BA4CA6">
        <w:t xml:space="preserve"> </w:t>
      </w:r>
      <w:r w:rsidR="008955BF" w:rsidRPr="00BA4CA6">
        <w:t>Komisyonu Raporu</w:t>
      </w:r>
      <w:r w:rsidR="001E1B88">
        <w:t xml:space="preserve"> </w:t>
      </w:r>
      <w:r w:rsidR="001131ED">
        <w:t xml:space="preserve">oylanarak </w:t>
      </w:r>
      <w:r w:rsidR="008955BF" w:rsidRPr="00BA4CA6">
        <w:t>oy</w:t>
      </w:r>
      <w:r>
        <w:t>çokluğu</w:t>
      </w:r>
      <w:r w:rsidR="008955BF" w:rsidRPr="00BA4CA6">
        <w:t xml:space="preserve"> ile kabul edildi.</w:t>
      </w:r>
    </w:p>
    <w:p w:rsidR="00856C9D" w:rsidRDefault="00856C9D" w:rsidP="00856C9D">
      <w:pPr>
        <w:pStyle w:val="ListeParagraf"/>
        <w:ind w:left="0" w:firstLine="708"/>
        <w:jc w:val="both"/>
      </w:pPr>
    </w:p>
    <w:p w:rsidR="00443064" w:rsidRDefault="00443064" w:rsidP="00443064">
      <w:pPr>
        <w:ind w:firstLine="708"/>
        <w:jc w:val="both"/>
      </w:pPr>
    </w:p>
    <w:p w:rsidR="00443064" w:rsidRDefault="00443064" w:rsidP="00443064">
      <w:pPr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A04DF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230035" w:rsidRDefault="00230035" w:rsidP="004C1C22">
      <w:pPr>
        <w:ind w:left="20" w:right="20" w:firstLine="688"/>
        <w:jc w:val="both"/>
      </w:pPr>
    </w:p>
    <w:p w:rsidR="00230035" w:rsidRDefault="00230035" w:rsidP="004C1C22">
      <w:pPr>
        <w:ind w:left="20" w:right="20" w:firstLine="688"/>
        <w:jc w:val="both"/>
      </w:pPr>
    </w:p>
    <w:p w:rsidR="00230035" w:rsidRDefault="00230035" w:rsidP="004C1C22">
      <w:pPr>
        <w:ind w:left="20" w:right="20" w:firstLine="688"/>
        <w:jc w:val="both"/>
      </w:pPr>
    </w:p>
    <w:p w:rsidR="00230035" w:rsidRDefault="00230035" w:rsidP="004C1C22">
      <w:pPr>
        <w:ind w:left="20" w:right="20" w:firstLine="688"/>
        <w:jc w:val="both"/>
      </w:pPr>
    </w:p>
    <w:p w:rsidR="00230035" w:rsidRDefault="00230035" w:rsidP="004C1C22">
      <w:pPr>
        <w:ind w:left="20" w:right="20" w:firstLine="688"/>
        <w:jc w:val="both"/>
      </w:pPr>
    </w:p>
    <w:p w:rsidR="00230035" w:rsidRDefault="00230035" w:rsidP="004C1C22">
      <w:pPr>
        <w:ind w:left="20" w:right="20" w:firstLine="688"/>
        <w:jc w:val="both"/>
      </w:pPr>
    </w:p>
    <w:p w:rsidR="00230035" w:rsidRDefault="00230035" w:rsidP="004C1C22">
      <w:pPr>
        <w:ind w:left="20" w:right="20" w:firstLine="688"/>
        <w:jc w:val="both"/>
      </w:pPr>
    </w:p>
    <w:p w:rsidR="00230035" w:rsidRDefault="00230035" w:rsidP="004C1C22">
      <w:pPr>
        <w:ind w:left="20" w:right="20" w:firstLine="688"/>
        <w:jc w:val="both"/>
      </w:pPr>
    </w:p>
    <w:p w:rsidR="00230035" w:rsidRDefault="00230035" w:rsidP="004C1C22">
      <w:pPr>
        <w:ind w:left="20" w:right="20" w:firstLine="688"/>
        <w:jc w:val="both"/>
      </w:pPr>
    </w:p>
    <w:p w:rsidR="00230035" w:rsidRDefault="00230035" w:rsidP="004C1C22">
      <w:pPr>
        <w:ind w:left="20" w:right="20" w:firstLine="688"/>
        <w:jc w:val="both"/>
      </w:pPr>
    </w:p>
    <w:p w:rsidR="00230035" w:rsidRDefault="00230035" w:rsidP="004C1C22">
      <w:pPr>
        <w:ind w:left="20" w:right="20" w:firstLine="688"/>
        <w:jc w:val="both"/>
      </w:pPr>
    </w:p>
    <w:p w:rsidR="00230035" w:rsidRDefault="00230035" w:rsidP="00230035">
      <w:pPr>
        <w:jc w:val="center"/>
      </w:pPr>
      <w:r>
        <w:lastRenderedPageBreak/>
        <w:t>T.C.</w:t>
      </w:r>
    </w:p>
    <w:p w:rsidR="00230035" w:rsidRDefault="00230035" w:rsidP="00230035">
      <w:pPr>
        <w:jc w:val="center"/>
      </w:pPr>
      <w:r>
        <w:t>ANKARA BÜYÜKŞEHİR BELEDİYE MECLİSİ</w:t>
      </w:r>
    </w:p>
    <w:p w:rsidR="00230035" w:rsidRDefault="00230035" w:rsidP="00230035">
      <w:pPr>
        <w:jc w:val="center"/>
      </w:pPr>
      <w:r>
        <w:t>Hukuk ve Tarifeler - Plan ve Bütçe Ortak</w:t>
      </w:r>
    </w:p>
    <w:p w:rsidR="00230035" w:rsidRDefault="00230035" w:rsidP="00230035">
      <w:pPr>
        <w:jc w:val="center"/>
      </w:pPr>
      <w:r>
        <w:t>Komisyon Raporu</w:t>
      </w:r>
    </w:p>
    <w:p w:rsidR="00230035" w:rsidRDefault="00230035" w:rsidP="00230035">
      <w:pPr>
        <w:jc w:val="both"/>
      </w:pPr>
      <w:r>
        <w:t>Rapor No:110</w:t>
      </w:r>
      <w:r>
        <w:tab/>
        <w:t xml:space="preserve">/102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21.02.2020</w:t>
      </w:r>
    </w:p>
    <w:p w:rsidR="00230035" w:rsidRDefault="00230035" w:rsidP="00230035">
      <w:pPr>
        <w:jc w:val="both"/>
      </w:pPr>
    </w:p>
    <w:p w:rsidR="00230035" w:rsidRDefault="00230035" w:rsidP="00230035">
      <w:pPr>
        <w:jc w:val="center"/>
      </w:pPr>
      <w:r>
        <w:t>BÜYÜKŞEHİR BELEDİYE MECLİSİ BAŞKANLIĞINA</w:t>
      </w:r>
    </w:p>
    <w:p w:rsidR="00230035" w:rsidRDefault="00230035" w:rsidP="00230035">
      <w:pPr>
        <w:jc w:val="center"/>
      </w:pPr>
    </w:p>
    <w:p w:rsidR="00230035" w:rsidRDefault="00230035" w:rsidP="00230035">
      <w:pPr>
        <w:jc w:val="both"/>
      </w:pPr>
    </w:p>
    <w:p w:rsidR="00230035" w:rsidRDefault="00230035" w:rsidP="00230035">
      <w:pPr>
        <w:pStyle w:val="GvdeMetni"/>
        <w:tabs>
          <w:tab w:val="left" w:pos="9356"/>
        </w:tabs>
        <w:ind w:firstLine="709"/>
      </w:pPr>
      <w:r>
        <w:t>Belediyemiz ile İlçe Belediyeleri arasında İşbirliği Protokolü yapılmasına ilişkin Büyükşehir Belediye Meclisinin 10.02.2020 gün ve 02. gündem maddesi olarak komisyonumuza havale edilen dosya incelendi.</w:t>
      </w:r>
    </w:p>
    <w:p w:rsidR="00230035" w:rsidRDefault="00230035" w:rsidP="00230035">
      <w:pPr>
        <w:ind w:firstLine="708"/>
        <w:jc w:val="both"/>
      </w:pPr>
    </w:p>
    <w:p w:rsidR="00230035" w:rsidRDefault="00230035" w:rsidP="00230035">
      <w:pPr>
        <w:ind w:firstLine="708"/>
        <w:jc w:val="both"/>
        <w:rPr>
          <w:color w:val="000000"/>
          <w:spacing w:val="-7"/>
        </w:rPr>
      </w:pPr>
      <w:r>
        <w:t>Komisyonumuzca yapılan incelemeler neticesinde; 5393 Sayılı Belediye Kanunu’nun 14.maddesinde “Belediyelerin görev ve sorumlulukları”</w:t>
      </w:r>
      <w:r>
        <w:rPr>
          <w:color w:val="000000"/>
          <w:spacing w:val="1"/>
        </w:rPr>
        <w:t xml:space="preserve"> 15. maddesinde ''Yetki ve imtiyazları" ve 75 inci maddesinde de “Diğer </w:t>
      </w:r>
      <w:r>
        <w:rPr>
          <w:color w:val="000000"/>
          <w:spacing w:val="-7"/>
        </w:rPr>
        <w:t>kuruluşlarla ilişkiler” konuları düzenlendiği;</w:t>
      </w:r>
    </w:p>
    <w:p w:rsidR="00230035" w:rsidRDefault="00230035" w:rsidP="00230035">
      <w:pPr>
        <w:shd w:val="clear" w:color="auto" w:fill="FFFFFF"/>
        <w:ind w:left="7" w:right="14" w:firstLine="701"/>
        <w:jc w:val="both"/>
        <w:rPr>
          <w:color w:val="000000"/>
          <w:spacing w:val="-4"/>
        </w:rPr>
      </w:pPr>
      <w:proofErr w:type="gramStart"/>
      <w:r>
        <w:rPr>
          <w:color w:val="000000"/>
          <w:spacing w:val="7"/>
        </w:rPr>
        <w:t xml:space="preserve">Bu maddeler ışığında Ankara Büyükşehir Belediye sınırları içerisinde hayatın </w:t>
      </w:r>
      <w:r>
        <w:rPr>
          <w:color w:val="000000"/>
          <w:spacing w:val="2"/>
        </w:rPr>
        <w:t xml:space="preserve">olağan akışını olumsuz yönde etkilemesi beklenen olaylara karşı afet ve acil durum (Kar ve </w:t>
      </w:r>
      <w:r>
        <w:rPr>
          <w:color w:val="000000"/>
          <w:spacing w:val="-6"/>
        </w:rPr>
        <w:t xml:space="preserve">buzlanma ile mücadele, sel-su baskını v.b.) konularında müdahalenin hızlı ve etkin olması amacı </w:t>
      </w:r>
      <w:r>
        <w:rPr>
          <w:color w:val="000000"/>
          <w:spacing w:val="4"/>
        </w:rPr>
        <w:t xml:space="preserve">ile </w:t>
      </w:r>
      <w:r>
        <w:rPr>
          <w:color w:val="000000"/>
          <w:spacing w:val="1"/>
        </w:rPr>
        <w:t xml:space="preserve">Büyükşehir Belediyesi ve İlçe Belediyeleri arasında sorumluluk alanlarına bakılmaksızın “İŞBİRLİĞİ </w:t>
      </w:r>
      <w:r>
        <w:rPr>
          <w:color w:val="000000"/>
          <w:spacing w:val="-4"/>
        </w:rPr>
        <w:t>PROTOKOLÜ” yapılması istenilmektedir.</w:t>
      </w:r>
      <w:proofErr w:type="gramEnd"/>
    </w:p>
    <w:p w:rsidR="00230035" w:rsidRDefault="00230035" w:rsidP="00230035">
      <w:pPr>
        <w:shd w:val="clear" w:color="auto" w:fill="FFFFFF"/>
        <w:ind w:left="7" w:right="14"/>
        <w:jc w:val="both"/>
        <w:rPr>
          <w:color w:val="000000"/>
          <w:spacing w:val="-4"/>
        </w:rPr>
      </w:pPr>
    </w:p>
    <w:p w:rsidR="00230035" w:rsidRDefault="00230035" w:rsidP="00230035">
      <w:pPr>
        <w:shd w:val="clear" w:color="auto" w:fill="FFFFFF"/>
        <w:ind w:left="7" w:right="14" w:firstLine="701"/>
        <w:jc w:val="both"/>
        <w:rPr>
          <w:color w:val="000000"/>
          <w:spacing w:val="-4"/>
        </w:rPr>
      </w:pPr>
      <w:r>
        <w:rPr>
          <w:color w:val="000000"/>
          <w:spacing w:val="-1"/>
        </w:rPr>
        <w:t xml:space="preserve">5393 Sayılı Belediye Kanunun 75. maddesine göre Büyükşehir Belediyesi ile İlçe </w:t>
      </w:r>
      <w:r>
        <w:rPr>
          <w:color w:val="000000"/>
          <w:spacing w:val="-4"/>
        </w:rPr>
        <w:t xml:space="preserve">Belediyeleri arasında hizmet işbirliğinin yürütülebilmesi için Büyükşehir Belediye Başkanına </w:t>
      </w:r>
      <w:r>
        <w:rPr>
          <w:bCs/>
          <w:color w:val="000000"/>
          <w:spacing w:val="-3"/>
        </w:rPr>
        <w:t>“İŞBİRLİĞİ PROTOKOLÜ”</w:t>
      </w:r>
      <w:r>
        <w:rPr>
          <w:b/>
          <w:bCs/>
          <w:color w:val="000000"/>
          <w:spacing w:val="-3"/>
        </w:rPr>
        <w:t xml:space="preserve"> </w:t>
      </w:r>
      <w:r>
        <w:rPr>
          <w:color w:val="000000"/>
          <w:spacing w:val="-3"/>
        </w:rPr>
        <w:t xml:space="preserve">imzalama yetkisi verilmesine ilişkin Büyükşehir Belediyesi ve İlçe Belediyeleri kendi sorumluluğu alanlarına giren konularda görevlerini yerine getirmeleri  Üyeler Haydar DEMİR, Ömer </w:t>
      </w:r>
      <w:proofErr w:type="gramStart"/>
      <w:r>
        <w:rPr>
          <w:color w:val="000000"/>
          <w:spacing w:val="-3"/>
        </w:rPr>
        <w:t>KOÇAK ,Selim</w:t>
      </w:r>
      <w:proofErr w:type="gramEnd"/>
      <w:r>
        <w:rPr>
          <w:color w:val="000000"/>
          <w:spacing w:val="-3"/>
        </w:rPr>
        <w:t xml:space="preserve"> ÇIRPANOĞLU, Serdar KENDİR, Berkay GÖKÇINA ve Ali </w:t>
      </w:r>
      <w:proofErr w:type="spellStart"/>
      <w:r>
        <w:rPr>
          <w:color w:val="000000"/>
          <w:spacing w:val="-3"/>
        </w:rPr>
        <w:t>ÜNAL’ın</w:t>
      </w:r>
      <w:proofErr w:type="spellEnd"/>
      <w:r>
        <w:rPr>
          <w:color w:val="000000"/>
          <w:spacing w:val="-3"/>
        </w:rPr>
        <w:t xml:space="preserve">  “ </w:t>
      </w:r>
      <w:proofErr w:type="spellStart"/>
      <w:r>
        <w:rPr>
          <w:color w:val="000000"/>
          <w:spacing w:val="-3"/>
        </w:rPr>
        <w:t>kordinasyonu</w:t>
      </w:r>
      <w:proofErr w:type="spellEnd"/>
      <w:r>
        <w:rPr>
          <w:color w:val="000000"/>
          <w:spacing w:val="-3"/>
        </w:rPr>
        <w:t xml:space="preserve"> Ankara’ya daha iyi ve etkin hizmet yapılması gerekliliği ve </w:t>
      </w:r>
      <w:proofErr w:type="spellStart"/>
      <w:r>
        <w:rPr>
          <w:color w:val="000000"/>
          <w:spacing w:val="-3"/>
        </w:rPr>
        <w:t>kordinasyonu</w:t>
      </w:r>
      <w:proofErr w:type="spellEnd"/>
      <w:r>
        <w:rPr>
          <w:color w:val="000000"/>
          <w:spacing w:val="-3"/>
        </w:rPr>
        <w:t xml:space="preserve">  katılma talebi olabilecek İlçe Belediyeleri olabileceğinden yetki verilmeli düşüncesiyle ” çoğunluğa katılmıyoruz şeklindeki muhalefetlerine rağmen yapılan teklif  komisyonumuzca </w:t>
      </w:r>
      <w:r>
        <w:rPr>
          <w:color w:val="000000"/>
          <w:spacing w:val="-1"/>
        </w:rPr>
        <w:t>uygun görülmemiştir.</w:t>
      </w:r>
    </w:p>
    <w:p w:rsidR="00230035" w:rsidRDefault="00230035" w:rsidP="00230035">
      <w:pPr>
        <w:tabs>
          <w:tab w:val="left" w:pos="0"/>
        </w:tabs>
        <w:ind w:right="200" w:firstLine="709"/>
        <w:jc w:val="both"/>
      </w:pPr>
      <w:r>
        <w:tab/>
      </w:r>
    </w:p>
    <w:p w:rsidR="00230035" w:rsidRDefault="00230035" w:rsidP="00230035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ind w:right="284"/>
        <w:jc w:val="both"/>
      </w:pPr>
      <w:r>
        <w:tab/>
        <w:t>Raporumuz Büyükşehir Belediye Meclisinin onayına arz olunur.</w:t>
      </w:r>
    </w:p>
    <w:p w:rsidR="00230035" w:rsidRDefault="00230035" w:rsidP="00230035"/>
    <w:p w:rsidR="00230035" w:rsidRDefault="00230035" w:rsidP="00230035"/>
    <w:tbl>
      <w:tblPr>
        <w:tblW w:w="9553" w:type="dxa"/>
        <w:tblLook w:val="04A0"/>
      </w:tblPr>
      <w:tblGrid>
        <w:gridCol w:w="3184"/>
        <w:gridCol w:w="3184"/>
        <w:gridCol w:w="3185"/>
      </w:tblGrid>
      <w:tr w:rsidR="00230035" w:rsidTr="00230035">
        <w:trPr>
          <w:trHeight w:val="512"/>
        </w:trPr>
        <w:tc>
          <w:tcPr>
            <w:tcW w:w="3184" w:type="dxa"/>
          </w:tcPr>
          <w:p w:rsidR="00230035" w:rsidRDefault="00230035">
            <w:pPr>
              <w:jc w:val="center"/>
            </w:pPr>
            <w:r>
              <w:t>Ercan KINACI</w:t>
            </w:r>
          </w:p>
          <w:p w:rsidR="00230035" w:rsidRDefault="00230035">
            <w:pPr>
              <w:jc w:val="center"/>
            </w:pPr>
            <w:r>
              <w:t xml:space="preserve">Hukuk ve Tarifeler </w:t>
            </w:r>
            <w:proofErr w:type="spellStart"/>
            <w:r>
              <w:t>Koms</w:t>
            </w:r>
            <w:proofErr w:type="spellEnd"/>
            <w:r>
              <w:t xml:space="preserve">. </w:t>
            </w:r>
            <w:proofErr w:type="spellStart"/>
            <w:r>
              <w:t>Başk</w:t>
            </w:r>
            <w:proofErr w:type="spellEnd"/>
            <w:r>
              <w:t>.</w:t>
            </w:r>
          </w:p>
          <w:p w:rsidR="00230035" w:rsidRDefault="00230035">
            <w:pPr>
              <w:jc w:val="center"/>
            </w:pPr>
          </w:p>
        </w:tc>
        <w:tc>
          <w:tcPr>
            <w:tcW w:w="3184" w:type="dxa"/>
            <w:hideMark/>
          </w:tcPr>
          <w:p w:rsidR="00230035" w:rsidRDefault="00230035">
            <w:pPr>
              <w:jc w:val="center"/>
            </w:pPr>
            <w:r>
              <w:t>Abdullah Emin TEKİN</w:t>
            </w:r>
          </w:p>
          <w:p w:rsidR="00230035" w:rsidRDefault="00230035">
            <w:pPr>
              <w:jc w:val="center"/>
            </w:pPr>
            <w:r>
              <w:t>Başkan Vekili</w:t>
            </w:r>
          </w:p>
        </w:tc>
        <w:tc>
          <w:tcPr>
            <w:tcW w:w="3185" w:type="dxa"/>
          </w:tcPr>
          <w:p w:rsidR="00230035" w:rsidRDefault="00230035">
            <w:pPr>
              <w:jc w:val="center"/>
            </w:pPr>
            <w:r>
              <w:t>Baki DEMİRBAŞ</w:t>
            </w:r>
          </w:p>
          <w:p w:rsidR="00230035" w:rsidRDefault="00230035">
            <w:pPr>
              <w:jc w:val="center"/>
            </w:pPr>
            <w:r>
              <w:t>Üye</w:t>
            </w:r>
          </w:p>
          <w:p w:rsidR="00230035" w:rsidRDefault="00230035">
            <w:pPr>
              <w:jc w:val="center"/>
            </w:pPr>
          </w:p>
        </w:tc>
      </w:tr>
      <w:tr w:rsidR="00230035" w:rsidTr="00230035">
        <w:trPr>
          <w:trHeight w:val="512"/>
        </w:trPr>
        <w:tc>
          <w:tcPr>
            <w:tcW w:w="3184" w:type="dxa"/>
            <w:hideMark/>
          </w:tcPr>
          <w:p w:rsidR="00230035" w:rsidRDefault="00230035">
            <w:pPr>
              <w:jc w:val="center"/>
            </w:pPr>
            <w:proofErr w:type="spellStart"/>
            <w:r>
              <w:t>Duhan</w:t>
            </w:r>
            <w:proofErr w:type="spellEnd"/>
            <w:r>
              <w:t xml:space="preserve"> KALKAN</w:t>
            </w:r>
          </w:p>
          <w:p w:rsidR="00230035" w:rsidRDefault="00230035">
            <w:pPr>
              <w:jc w:val="center"/>
            </w:pPr>
            <w:r>
              <w:t>Üye</w:t>
            </w:r>
          </w:p>
        </w:tc>
        <w:tc>
          <w:tcPr>
            <w:tcW w:w="3184" w:type="dxa"/>
            <w:hideMark/>
          </w:tcPr>
          <w:p w:rsidR="00230035" w:rsidRDefault="00230035">
            <w:pPr>
              <w:jc w:val="center"/>
            </w:pPr>
            <w:proofErr w:type="spellStart"/>
            <w:r>
              <w:t>Aysun</w:t>
            </w:r>
            <w:proofErr w:type="spellEnd"/>
            <w:r>
              <w:t xml:space="preserve"> Liman YAŞACAN</w:t>
            </w:r>
          </w:p>
          <w:p w:rsidR="00230035" w:rsidRDefault="00230035">
            <w:pPr>
              <w:jc w:val="center"/>
            </w:pPr>
            <w:r>
              <w:t>Üye</w:t>
            </w:r>
          </w:p>
        </w:tc>
        <w:tc>
          <w:tcPr>
            <w:tcW w:w="3185" w:type="dxa"/>
            <w:hideMark/>
          </w:tcPr>
          <w:p w:rsidR="00230035" w:rsidRDefault="00230035">
            <w:pPr>
              <w:jc w:val="center"/>
            </w:pPr>
            <w:r>
              <w:t>Mehmet ÜÇÖZ</w:t>
            </w:r>
          </w:p>
          <w:p w:rsidR="00230035" w:rsidRDefault="00230035">
            <w:pPr>
              <w:jc w:val="center"/>
            </w:pPr>
            <w:r>
              <w:t>Üye</w:t>
            </w:r>
          </w:p>
        </w:tc>
      </w:tr>
      <w:tr w:rsidR="00230035" w:rsidTr="00230035">
        <w:trPr>
          <w:trHeight w:val="512"/>
        </w:trPr>
        <w:tc>
          <w:tcPr>
            <w:tcW w:w="3184" w:type="dxa"/>
          </w:tcPr>
          <w:p w:rsidR="00230035" w:rsidRDefault="00230035">
            <w:pPr>
              <w:jc w:val="center"/>
            </w:pPr>
          </w:p>
          <w:p w:rsidR="00230035" w:rsidRDefault="00230035">
            <w:pPr>
              <w:jc w:val="center"/>
            </w:pPr>
            <w:r>
              <w:t>Ömer KOÇAK</w:t>
            </w:r>
          </w:p>
          <w:p w:rsidR="00230035" w:rsidRDefault="00230035">
            <w:pPr>
              <w:jc w:val="center"/>
            </w:pPr>
            <w:r>
              <w:t>Üye</w:t>
            </w:r>
          </w:p>
          <w:p w:rsidR="00230035" w:rsidRDefault="00230035">
            <w:pPr>
              <w:jc w:val="center"/>
            </w:pPr>
            <w:r>
              <w:t>(Muhalif)</w:t>
            </w:r>
          </w:p>
        </w:tc>
        <w:tc>
          <w:tcPr>
            <w:tcW w:w="3184" w:type="dxa"/>
          </w:tcPr>
          <w:p w:rsidR="00230035" w:rsidRDefault="00230035">
            <w:pPr>
              <w:jc w:val="center"/>
            </w:pPr>
          </w:p>
          <w:p w:rsidR="00230035" w:rsidRDefault="00230035">
            <w:pPr>
              <w:jc w:val="center"/>
            </w:pPr>
            <w:r>
              <w:t>Haydar DEMİR</w:t>
            </w:r>
          </w:p>
          <w:p w:rsidR="00230035" w:rsidRDefault="00230035">
            <w:pPr>
              <w:jc w:val="center"/>
            </w:pPr>
            <w:r>
              <w:t>Üye</w:t>
            </w:r>
          </w:p>
          <w:p w:rsidR="00230035" w:rsidRDefault="00230035">
            <w:pPr>
              <w:jc w:val="center"/>
            </w:pPr>
            <w:r>
              <w:t>(Muhalif)</w:t>
            </w:r>
          </w:p>
        </w:tc>
        <w:tc>
          <w:tcPr>
            <w:tcW w:w="3185" w:type="dxa"/>
          </w:tcPr>
          <w:p w:rsidR="00230035" w:rsidRDefault="00230035">
            <w:pPr>
              <w:jc w:val="center"/>
            </w:pPr>
          </w:p>
          <w:p w:rsidR="00230035" w:rsidRDefault="00230035">
            <w:pPr>
              <w:jc w:val="center"/>
            </w:pPr>
            <w:r>
              <w:t>Selim ÇIRPANOĞLU</w:t>
            </w:r>
          </w:p>
          <w:p w:rsidR="00230035" w:rsidRDefault="00230035">
            <w:pPr>
              <w:jc w:val="center"/>
            </w:pPr>
            <w:r>
              <w:t>Üye</w:t>
            </w:r>
          </w:p>
          <w:p w:rsidR="00230035" w:rsidRDefault="00230035">
            <w:pPr>
              <w:jc w:val="center"/>
            </w:pPr>
            <w:r>
              <w:t>(Muhalif)</w:t>
            </w:r>
          </w:p>
          <w:p w:rsidR="00230035" w:rsidRDefault="00230035">
            <w:pPr>
              <w:jc w:val="center"/>
            </w:pPr>
          </w:p>
        </w:tc>
      </w:tr>
    </w:tbl>
    <w:p w:rsidR="00230035" w:rsidRDefault="00230035" w:rsidP="00230035">
      <w:pPr>
        <w:rPr>
          <w:vanish/>
        </w:rPr>
      </w:pPr>
    </w:p>
    <w:tbl>
      <w:tblPr>
        <w:tblW w:w="9961" w:type="dxa"/>
        <w:tblLook w:val="04A0"/>
      </w:tblPr>
      <w:tblGrid>
        <w:gridCol w:w="3264"/>
        <w:gridCol w:w="3264"/>
        <w:gridCol w:w="3433"/>
      </w:tblGrid>
      <w:tr w:rsidR="00230035" w:rsidTr="00230035">
        <w:trPr>
          <w:trHeight w:val="358"/>
        </w:trPr>
        <w:tc>
          <w:tcPr>
            <w:tcW w:w="3264" w:type="dxa"/>
            <w:vAlign w:val="center"/>
            <w:hideMark/>
          </w:tcPr>
          <w:p w:rsidR="00230035" w:rsidRDefault="00230035">
            <w:pPr>
              <w:jc w:val="center"/>
            </w:pPr>
            <w:proofErr w:type="spellStart"/>
            <w:r>
              <w:t>Ebubekir</w:t>
            </w:r>
            <w:proofErr w:type="spellEnd"/>
            <w:r>
              <w:t xml:space="preserve"> KİPEL</w:t>
            </w:r>
          </w:p>
          <w:p w:rsidR="00230035" w:rsidRDefault="00230035">
            <w:pPr>
              <w:jc w:val="center"/>
            </w:pPr>
            <w:r>
              <w:t>Komisyon Başkanı</w:t>
            </w:r>
          </w:p>
        </w:tc>
        <w:tc>
          <w:tcPr>
            <w:tcW w:w="3264" w:type="dxa"/>
            <w:vAlign w:val="center"/>
            <w:hideMark/>
          </w:tcPr>
          <w:p w:rsidR="00230035" w:rsidRDefault="00230035">
            <w:pPr>
              <w:jc w:val="center"/>
            </w:pPr>
            <w:r>
              <w:t>Muhammed Abdullah ÖZER</w:t>
            </w:r>
          </w:p>
          <w:p w:rsidR="00230035" w:rsidRDefault="00230035">
            <w:pPr>
              <w:jc w:val="center"/>
            </w:pPr>
            <w:r>
              <w:t>Başkan Vekili</w:t>
            </w:r>
          </w:p>
        </w:tc>
        <w:tc>
          <w:tcPr>
            <w:tcW w:w="3433" w:type="dxa"/>
            <w:vAlign w:val="center"/>
            <w:hideMark/>
          </w:tcPr>
          <w:p w:rsidR="00230035" w:rsidRDefault="00230035">
            <w:pPr>
              <w:jc w:val="center"/>
            </w:pPr>
            <w:r>
              <w:t>Süleyman AKKAYA</w:t>
            </w:r>
          </w:p>
          <w:p w:rsidR="00230035" w:rsidRDefault="00230035">
            <w:pPr>
              <w:jc w:val="center"/>
            </w:pPr>
            <w:r>
              <w:t>Üye</w:t>
            </w:r>
          </w:p>
        </w:tc>
      </w:tr>
      <w:tr w:rsidR="00230035" w:rsidTr="00230035">
        <w:trPr>
          <w:trHeight w:val="383"/>
        </w:trPr>
        <w:tc>
          <w:tcPr>
            <w:tcW w:w="3264" w:type="dxa"/>
            <w:vAlign w:val="center"/>
          </w:tcPr>
          <w:p w:rsidR="00230035" w:rsidRDefault="00230035">
            <w:pPr>
              <w:jc w:val="center"/>
            </w:pPr>
          </w:p>
          <w:p w:rsidR="00230035" w:rsidRDefault="00230035">
            <w:pPr>
              <w:jc w:val="center"/>
            </w:pPr>
            <w:r>
              <w:t>Fatih ÜNAL</w:t>
            </w:r>
          </w:p>
          <w:p w:rsidR="00230035" w:rsidRDefault="00230035">
            <w:pPr>
              <w:jc w:val="center"/>
            </w:pPr>
            <w:r>
              <w:t>Üye</w:t>
            </w:r>
          </w:p>
        </w:tc>
        <w:tc>
          <w:tcPr>
            <w:tcW w:w="3264" w:type="dxa"/>
            <w:vAlign w:val="center"/>
          </w:tcPr>
          <w:p w:rsidR="00230035" w:rsidRDefault="00230035"/>
          <w:p w:rsidR="00230035" w:rsidRDefault="00230035">
            <w:pPr>
              <w:jc w:val="center"/>
            </w:pPr>
            <w:r>
              <w:t>Ali İhsan ÖLMEZ</w:t>
            </w:r>
          </w:p>
          <w:p w:rsidR="00230035" w:rsidRDefault="00230035">
            <w:pPr>
              <w:jc w:val="center"/>
            </w:pPr>
            <w:r>
              <w:t>Üye</w:t>
            </w:r>
          </w:p>
          <w:p w:rsidR="00230035" w:rsidRDefault="00230035"/>
        </w:tc>
        <w:tc>
          <w:tcPr>
            <w:tcW w:w="3433" w:type="dxa"/>
            <w:vAlign w:val="center"/>
          </w:tcPr>
          <w:p w:rsidR="00230035" w:rsidRDefault="00230035">
            <w:pPr>
              <w:jc w:val="center"/>
            </w:pPr>
          </w:p>
          <w:p w:rsidR="00230035" w:rsidRDefault="00230035">
            <w:pPr>
              <w:jc w:val="center"/>
            </w:pPr>
            <w:r>
              <w:t>Ali ÜNAL</w:t>
            </w:r>
          </w:p>
          <w:p w:rsidR="00230035" w:rsidRDefault="00230035">
            <w:pPr>
              <w:jc w:val="center"/>
            </w:pPr>
            <w:r>
              <w:t>Üye</w:t>
            </w:r>
          </w:p>
          <w:p w:rsidR="00230035" w:rsidRDefault="00230035">
            <w:pPr>
              <w:jc w:val="center"/>
            </w:pPr>
            <w:r>
              <w:t>(Muhalif)</w:t>
            </w:r>
          </w:p>
        </w:tc>
      </w:tr>
      <w:tr w:rsidR="00230035" w:rsidTr="00230035">
        <w:trPr>
          <w:trHeight w:val="422"/>
        </w:trPr>
        <w:tc>
          <w:tcPr>
            <w:tcW w:w="3264" w:type="dxa"/>
            <w:vAlign w:val="center"/>
          </w:tcPr>
          <w:p w:rsidR="00230035" w:rsidRDefault="00230035">
            <w:pPr>
              <w:jc w:val="center"/>
            </w:pPr>
            <w:r>
              <w:t>Berkay GÖKÇINAR</w:t>
            </w:r>
          </w:p>
          <w:p w:rsidR="00230035" w:rsidRDefault="00230035">
            <w:pPr>
              <w:jc w:val="center"/>
            </w:pPr>
            <w:r>
              <w:t>Üye</w:t>
            </w:r>
          </w:p>
          <w:p w:rsidR="00230035" w:rsidRDefault="00230035">
            <w:pPr>
              <w:jc w:val="center"/>
            </w:pPr>
            <w:r>
              <w:t>(Muhalif)</w:t>
            </w:r>
          </w:p>
          <w:p w:rsidR="00230035" w:rsidRDefault="00230035">
            <w:pPr>
              <w:jc w:val="center"/>
            </w:pPr>
          </w:p>
        </w:tc>
        <w:tc>
          <w:tcPr>
            <w:tcW w:w="3264" w:type="dxa"/>
            <w:vAlign w:val="center"/>
          </w:tcPr>
          <w:p w:rsidR="00230035" w:rsidRDefault="00230035">
            <w:pPr>
              <w:jc w:val="center"/>
            </w:pPr>
            <w:r>
              <w:lastRenderedPageBreak/>
              <w:t>Rüştü BİÇER</w:t>
            </w:r>
          </w:p>
          <w:p w:rsidR="00230035" w:rsidRDefault="00230035">
            <w:pPr>
              <w:jc w:val="center"/>
            </w:pPr>
            <w:r>
              <w:t>Üye</w:t>
            </w:r>
          </w:p>
          <w:p w:rsidR="00230035" w:rsidRDefault="00230035">
            <w:pPr>
              <w:jc w:val="center"/>
            </w:pPr>
          </w:p>
        </w:tc>
        <w:tc>
          <w:tcPr>
            <w:tcW w:w="3433" w:type="dxa"/>
            <w:vAlign w:val="center"/>
          </w:tcPr>
          <w:p w:rsidR="00230035" w:rsidRDefault="00230035">
            <w:pPr>
              <w:jc w:val="center"/>
            </w:pPr>
            <w:r>
              <w:t>Serdar KENDİR</w:t>
            </w:r>
          </w:p>
          <w:p w:rsidR="00230035" w:rsidRDefault="00230035">
            <w:pPr>
              <w:jc w:val="center"/>
            </w:pPr>
            <w:r>
              <w:t>Üye</w:t>
            </w:r>
          </w:p>
          <w:p w:rsidR="00230035" w:rsidRDefault="00230035">
            <w:pPr>
              <w:jc w:val="center"/>
            </w:pPr>
            <w:r>
              <w:t>(Muhalif)</w:t>
            </w:r>
          </w:p>
          <w:p w:rsidR="00230035" w:rsidRDefault="00230035">
            <w:pPr>
              <w:jc w:val="center"/>
            </w:pPr>
          </w:p>
        </w:tc>
      </w:tr>
    </w:tbl>
    <w:p w:rsidR="00230035" w:rsidRDefault="00230035" w:rsidP="004C1C22">
      <w:pPr>
        <w:ind w:left="20" w:right="20" w:firstLine="688"/>
        <w:jc w:val="both"/>
      </w:pPr>
    </w:p>
    <w:sectPr w:rsidR="0023003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C9D" w:rsidRDefault="00856C9D" w:rsidP="007A5AB5">
      <w:r>
        <w:separator/>
      </w:r>
    </w:p>
  </w:endnote>
  <w:endnote w:type="continuationSeparator" w:id="0">
    <w:p w:rsidR="00856C9D" w:rsidRDefault="00856C9D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C9D" w:rsidRDefault="00856C9D" w:rsidP="007A5AB5">
      <w:r>
        <w:separator/>
      </w:r>
    </w:p>
  </w:footnote>
  <w:footnote w:type="continuationSeparator" w:id="0">
    <w:p w:rsidR="00856C9D" w:rsidRDefault="00856C9D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27D86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1ED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B88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18"/>
    <w:rsid w:val="0022249C"/>
    <w:rsid w:val="00222E04"/>
    <w:rsid w:val="00225815"/>
    <w:rsid w:val="00226051"/>
    <w:rsid w:val="002266A0"/>
    <w:rsid w:val="00230035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4648D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4CA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28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7B2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3064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18A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23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5B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6C9D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51C6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8F7B7F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DF7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DD4"/>
    <w:rsid w:val="00AB6900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3E3B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CA6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3E57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6F2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4D9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560A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8A2B8-B21B-4393-A527-981DF294C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523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2020-03-13T07:13:00Z</cp:lastPrinted>
  <dcterms:created xsi:type="dcterms:W3CDTF">2020-03-16T08:22:00Z</dcterms:created>
  <dcterms:modified xsi:type="dcterms:W3CDTF">2020-03-19T07:59:00Z</dcterms:modified>
</cp:coreProperties>
</file>