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4E1EA6">
        <w:t>1282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216F14" w:rsidRDefault="00216F14" w:rsidP="003831F7">
      <w:pPr>
        <w:ind w:right="-1"/>
      </w:pPr>
    </w:p>
    <w:p w:rsidR="008B22C3" w:rsidRDefault="008B22C3" w:rsidP="003831F7">
      <w:pPr>
        <w:ind w:right="-1"/>
      </w:pPr>
    </w:p>
    <w:p w:rsidR="005E3DF0" w:rsidRPr="006D00CC" w:rsidRDefault="005E3DF0" w:rsidP="007F6914">
      <w:pPr>
        <w:ind w:right="-1"/>
      </w:pPr>
    </w:p>
    <w:p w:rsidR="00E46E3B" w:rsidRPr="006D00CC" w:rsidRDefault="00BE1CB3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Akyurt İlçesi </w:t>
      </w:r>
      <w:proofErr w:type="spellStart"/>
      <w:r>
        <w:t>Çardakbağı</w:t>
      </w:r>
      <w:proofErr w:type="spellEnd"/>
      <w:r>
        <w:t xml:space="preserve"> Mahallesinde Kırsal Yerleşim Alan sınırı teklifine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41D6E">
        <w:t>1</w:t>
      </w:r>
      <w:r w:rsidR="00306C52">
        <w:t>6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220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BE1CB3" w:rsidRDefault="006E608D" w:rsidP="00BE1CB3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BE1CB3" w:rsidRPr="007D3249">
        <w:t xml:space="preserve">Akyurt Belediye Başkanlığının 15.04.2021 gün ve 1624 sayılı yazısı ile Akyurt Belediye Meclisinin 05.04.2021 gün ve 51 sayılı kararı ile uygun görülen Akyurt İlçesi </w:t>
      </w:r>
      <w:proofErr w:type="spellStart"/>
      <w:r w:rsidR="00BE1CB3" w:rsidRPr="007D3249">
        <w:t>Çardakbağı</w:t>
      </w:r>
      <w:proofErr w:type="spellEnd"/>
      <w:r w:rsidR="00BE1CB3" w:rsidRPr="007D3249">
        <w:t xml:space="preserve"> Mahallesine ilişkin "Kırsal Yerleşim Alan Sınırı" teklifi</w:t>
      </w:r>
      <w:r w:rsidR="00BE1CB3">
        <w:t>nin</w:t>
      </w:r>
      <w:r w:rsidR="00BE1CB3" w:rsidRPr="007D3249">
        <w:t xml:space="preserve"> bir karara bağlanmak üzere </w:t>
      </w:r>
      <w:r w:rsidR="00BE1CB3">
        <w:t>İmar ve Şehircilik Dairesi Başkanlığına sunulduğu,</w:t>
      </w:r>
      <w:proofErr w:type="gramEnd"/>
    </w:p>
    <w:p w:rsidR="00BE1CB3" w:rsidRPr="007D3249" w:rsidRDefault="00BE1CB3" w:rsidP="00BE1CB3">
      <w:pPr>
        <w:ind w:firstLine="709"/>
        <w:jc w:val="both"/>
      </w:pPr>
    </w:p>
    <w:p w:rsidR="00BE1CB3" w:rsidRDefault="00BE1CB3" w:rsidP="00BE1CB3">
      <w:pPr>
        <w:ind w:firstLine="709"/>
        <w:jc w:val="both"/>
      </w:pPr>
      <w:r w:rsidRPr="007D3249">
        <w:t>Yapılan incelemede;</w:t>
      </w:r>
    </w:p>
    <w:p w:rsidR="00BE1CB3" w:rsidRPr="007D3249" w:rsidRDefault="00BE1CB3" w:rsidP="00BE1CB3">
      <w:pPr>
        <w:ind w:firstLine="709"/>
        <w:jc w:val="both"/>
      </w:pPr>
    </w:p>
    <w:p w:rsidR="00BE1CB3" w:rsidRDefault="00BE1CB3" w:rsidP="00BE1CB3">
      <w:pPr>
        <w:ind w:firstLine="709"/>
        <w:jc w:val="both"/>
      </w:pPr>
      <w:proofErr w:type="gramStart"/>
      <w:r w:rsidRPr="007D3249">
        <w:t>Ankara Büyükşehir Belediye Meclisinin 13.01.2017 gün ve 116 sayılı kararı ile onaylanan 12.05.2017 gün ve 1002 sayılı karar ile son şeklini alan 1/100.000 ölçekli "2038 Ankara İli Çevre Düzeni Planı"n</w:t>
      </w:r>
      <w:r>
        <w:t>ın</w:t>
      </w:r>
      <w:r w:rsidRPr="007D3249">
        <w:t xml:space="preserve"> Ankara 9. İdare Mahkemesinin 28.09.2020 tarih ve E:2018/551, K:2020/1610 sayılı kararı ile iptal edildiği,</w:t>
      </w:r>
      <w:proofErr w:type="gramEnd"/>
    </w:p>
    <w:p w:rsidR="00BE1CB3" w:rsidRPr="007D3249" w:rsidRDefault="00BE1CB3" w:rsidP="00BE1CB3">
      <w:pPr>
        <w:ind w:firstLine="709"/>
        <w:jc w:val="both"/>
      </w:pPr>
    </w:p>
    <w:p w:rsidR="00BE1CB3" w:rsidRDefault="00BE1CB3" w:rsidP="00BE1CB3">
      <w:pPr>
        <w:ind w:firstLine="709"/>
        <w:jc w:val="both"/>
      </w:pPr>
      <w:r w:rsidRPr="007D3249">
        <w:t xml:space="preserve">Akyurt İlçesi </w:t>
      </w:r>
      <w:proofErr w:type="spellStart"/>
      <w:r w:rsidRPr="007D3249">
        <w:t>Çardakbağı</w:t>
      </w:r>
      <w:proofErr w:type="spellEnd"/>
      <w:r w:rsidRPr="007D3249">
        <w:t xml:space="preserve"> Mahallesinin, Büyükşehir Belediye Meclisi'nin 12.08.2020 gün ve 825 sayılı kararı ile belirlenen nüfusu 5000'inin altında olan ve "Kırsal Özelliğini Devam Ettiren Mahalleler" arasında yer aldığı,</w:t>
      </w:r>
    </w:p>
    <w:p w:rsidR="00BE1CB3" w:rsidRPr="007D3249" w:rsidRDefault="00BE1CB3" w:rsidP="00BE1CB3">
      <w:pPr>
        <w:ind w:firstLine="709"/>
        <w:jc w:val="both"/>
      </w:pPr>
    </w:p>
    <w:p w:rsidR="00BE1CB3" w:rsidRDefault="00BE1CB3" w:rsidP="00BE1CB3">
      <w:pPr>
        <w:ind w:firstLine="709"/>
        <w:jc w:val="both"/>
      </w:pPr>
      <w:r w:rsidRPr="007D3249">
        <w:t>Ankara Valiliği İl Tarım ve Orman Müdürlüğünün 29.01.2021 gün ve 258865 sayılı yazısında; Görüş istenilen alan ile ilgili Yerleşim Yeri (Y) olarak belirlenen 4.87 ha alan</w:t>
      </w:r>
      <w:r>
        <w:t>ın</w:t>
      </w:r>
      <w:r w:rsidRPr="007D3249">
        <w:t xml:space="preserve"> </w:t>
      </w:r>
      <w:proofErr w:type="spellStart"/>
      <w:r w:rsidRPr="007D3249">
        <w:t>izin</w:t>
      </w:r>
      <w:r>
        <w:t>l</w:t>
      </w:r>
      <w:r w:rsidRPr="007D3249">
        <w:t>endirildiği</w:t>
      </w:r>
      <w:proofErr w:type="spellEnd"/>
      <w:r w:rsidRPr="007D3249">
        <w:t>, Kuru Marjinal Tarım Arazisi (KTA) olarak tespit edilen 5.55 ha alanın ise istenilen amaçla kullanımına uygun olmadığının belirtildiği,</w:t>
      </w:r>
    </w:p>
    <w:p w:rsidR="00BE1CB3" w:rsidRPr="007D3249" w:rsidRDefault="00BE1CB3" w:rsidP="00BE1CB3">
      <w:pPr>
        <w:ind w:firstLine="709"/>
        <w:jc w:val="both"/>
      </w:pPr>
    </w:p>
    <w:p w:rsidR="00BE1CB3" w:rsidRPr="007D3249" w:rsidRDefault="00BE1CB3" w:rsidP="00BE1CB3">
      <w:pPr>
        <w:ind w:firstLine="709"/>
        <w:jc w:val="both"/>
      </w:pPr>
      <w:r w:rsidRPr="007D3249">
        <w:t xml:space="preserve">İl Tarım ve Orman Müdürlüğünce </w:t>
      </w:r>
      <w:proofErr w:type="spellStart"/>
      <w:r w:rsidRPr="007D3249">
        <w:t>izinlendirilen</w:t>
      </w:r>
      <w:proofErr w:type="spellEnd"/>
      <w:r w:rsidRPr="007D3249">
        <w:t xml:space="preserve"> 4.87 ha alana ilişkin oluşturulan Kırsal Yerleşim Alan Sınırının, Büyükşehir Belediye Meclisi'nin 09.03.2021 gün ve 404 sayılı kararı ile onaylanan "Kırsal Yerleşme Alanları ve Kırsal Yerleşme Alanı Dışında (</w:t>
      </w:r>
      <w:proofErr w:type="gramStart"/>
      <w:r w:rsidRPr="007D3249">
        <w:t>İskan</w:t>
      </w:r>
      <w:proofErr w:type="gramEnd"/>
      <w:r w:rsidRPr="007D3249">
        <w:t xml:space="preserve"> Dışı) Kalan Alanlarda Yapılaşma" koşulları gereği Başkanlığımıza sunulduğu,</w:t>
      </w:r>
    </w:p>
    <w:p w:rsidR="00BE1CB3" w:rsidRPr="007D3249" w:rsidRDefault="00BE1CB3" w:rsidP="00BE1CB3">
      <w:pPr>
        <w:ind w:firstLine="709"/>
        <w:jc w:val="both"/>
      </w:pPr>
    </w:p>
    <w:p w:rsidR="007F6914" w:rsidRDefault="00BE1CB3" w:rsidP="0096650B">
      <w:pPr>
        <w:ind w:firstLine="709"/>
        <w:jc w:val="both"/>
      </w:pPr>
      <w:r w:rsidRPr="007D3249">
        <w:t>Hususları tespit edilmiş</w:t>
      </w:r>
      <w:r>
        <w:t xml:space="preserve"> olup, </w:t>
      </w:r>
      <w:r w:rsidRPr="007D3249">
        <w:t>Akyur</w:t>
      </w:r>
      <w:r>
        <w:t xml:space="preserve">t İlçesi </w:t>
      </w:r>
      <w:proofErr w:type="spellStart"/>
      <w:r>
        <w:t>Çardakbağı</w:t>
      </w:r>
      <w:proofErr w:type="spellEnd"/>
      <w:r>
        <w:t xml:space="preserve"> Mahallesi</w:t>
      </w:r>
      <w:r w:rsidRPr="007D3249">
        <w:t xml:space="preserve"> Kırsal Yerleşi</w:t>
      </w:r>
      <w:r>
        <w:t>m Alan sınırı teklifinin “</w:t>
      </w:r>
      <w:proofErr w:type="spellStart"/>
      <w:r>
        <w:t>onayı”</w:t>
      </w:r>
      <w:r w:rsidR="00D60E8C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3A32CB">
        <w:t>birliği</w:t>
      </w:r>
      <w:r w:rsidR="00E30E1E" w:rsidRPr="006D00CC">
        <w:t xml:space="preserve"> ile kabul edildi.</w:t>
      </w:r>
    </w:p>
    <w:p w:rsidR="007F6914" w:rsidRDefault="007F6914" w:rsidP="0096650B">
      <w:pPr>
        <w:ind w:firstLine="709"/>
        <w:jc w:val="both"/>
      </w:pPr>
    </w:p>
    <w:p w:rsidR="009A1267" w:rsidRDefault="009A1267" w:rsidP="003A32CB">
      <w:pPr>
        <w:jc w:val="both"/>
      </w:pPr>
    </w:p>
    <w:p w:rsidR="009A1267" w:rsidRDefault="009A1267" w:rsidP="003A32CB">
      <w:pPr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C6149C" w:rsidRDefault="00C6149C" w:rsidP="00593EAE">
      <w:pPr>
        <w:jc w:val="both"/>
      </w:pPr>
    </w:p>
    <w:p w:rsidR="00C6149C" w:rsidRPr="003B0AF0" w:rsidRDefault="00C6149C" w:rsidP="00C6149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6149C" w:rsidRPr="003B0AF0" w:rsidRDefault="00C6149C" w:rsidP="00C6149C">
      <w:pPr>
        <w:jc w:val="center"/>
      </w:pPr>
      <w:r w:rsidRPr="003B0AF0">
        <w:t>ANKARA BÜYÜKŞEHİR BELEDİYE MECLİSİ</w:t>
      </w:r>
    </w:p>
    <w:p w:rsidR="00C6149C" w:rsidRDefault="00C6149C" w:rsidP="00C6149C">
      <w:pPr>
        <w:jc w:val="center"/>
      </w:pPr>
      <w:r w:rsidRPr="003B0AF0">
        <w:t>İmar ve Bayındırlık Komisyonu Raporu</w:t>
      </w:r>
    </w:p>
    <w:p w:rsidR="00C6149C" w:rsidRDefault="00C6149C" w:rsidP="00C6149C">
      <w:pPr>
        <w:jc w:val="center"/>
      </w:pPr>
    </w:p>
    <w:p w:rsidR="00C6149C" w:rsidRPr="00C6149C" w:rsidRDefault="00C6149C" w:rsidP="00C6149C">
      <w:pPr>
        <w:jc w:val="center"/>
      </w:pPr>
      <w:r w:rsidRPr="003B0AF0">
        <w:t xml:space="preserve">Rapor No: </w:t>
      </w:r>
      <w:r>
        <w:t>22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C6149C" w:rsidRDefault="00C6149C" w:rsidP="00C6149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6149C" w:rsidRPr="007D3249" w:rsidRDefault="00C6149C" w:rsidP="00C6149C"/>
    <w:p w:rsidR="00C6149C" w:rsidRPr="00910D2E" w:rsidRDefault="00C6149C" w:rsidP="00C6149C">
      <w:pPr>
        <w:ind w:firstLine="709"/>
        <w:jc w:val="both"/>
      </w:pPr>
    </w:p>
    <w:p w:rsidR="00C6149C" w:rsidRPr="007D3249" w:rsidRDefault="00C6149C" w:rsidP="00C6149C">
      <w:pPr>
        <w:ind w:firstLine="709"/>
        <w:jc w:val="both"/>
      </w:pPr>
      <w:r w:rsidRPr="007D3249">
        <w:t xml:space="preserve">Akyurt İlçesi </w:t>
      </w:r>
      <w:proofErr w:type="spellStart"/>
      <w:r w:rsidRPr="007D3249">
        <w:t>Çardakbağı</w:t>
      </w:r>
      <w:proofErr w:type="spellEnd"/>
      <w:r w:rsidRPr="007D3249">
        <w:t xml:space="preserve"> Mahallesinde Kırsal Yerleşim Alan sınırı teklifine ilişkin Büyükşehir Belediye Meclisinin 08.06.2021 tarih ve 141. gündem maddesi olarak komisyonumuza havale edilen dosya incelendi.</w:t>
      </w:r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proofErr w:type="gramStart"/>
      <w:r w:rsidRPr="007D3249">
        <w:t xml:space="preserve">Komisyonumuzca yapılan incelemeler neticesinde; Akyurt Belediye Başkanlığının 15.04.2021 gün ve 1624 sayılı yazısı ile Akyurt Belediye Meclisinin 05.04.2021 gün ve 51 sayılı kararı ile uygun görülen Akyurt İlçesi </w:t>
      </w:r>
      <w:proofErr w:type="spellStart"/>
      <w:r w:rsidRPr="007D3249">
        <w:t>Çardakbağı</w:t>
      </w:r>
      <w:proofErr w:type="spellEnd"/>
      <w:r w:rsidRPr="007D3249">
        <w:t xml:space="preserve"> Mahallesine ilişkin "Kırsal Yerleşim Alan Sınırı" teklifi</w:t>
      </w:r>
      <w:r>
        <w:t>nin</w:t>
      </w:r>
      <w:r w:rsidRPr="007D3249">
        <w:t xml:space="preserve"> bir karara bağlanmak üzere </w:t>
      </w:r>
      <w:r>
        <w:t>İmar ve Şehircilik Dairesi Başkanlığına sunulduğu,</w:t>
      </w:r>
      <w:proofErr w:type="gramEnd"/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r w:rsidRPr="007D3249">
        <w:t>Yapılan incelemede;</w:t>
      </w:r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proofErr w:type="gramStart"/>
      <w:r w:rsidRPr="007D3249">
        <w:t>Ankara Büyükşehir Belediye Meclisinin 13.01.2017 gün ve 116 sayılı kararı ile onaylanan 12.05.2017 gün ve 1002 sayılı karar ile son şeklini alan 1/100.000 ölçekli "2038 Ankara İli Çevre Düzeni Planı"n</w:t>
      </w:r>
      <w:r>
        <w:t>ın</w:t>
      </w:r>
      <w:r w:rsidRPr="007D3249">
        <w:t xml:space="preserve"> Ankara 9. İdare Mahkemesinin 28.09.2020 tarih ve E:2018/551, K:2020/1610 sayılı kararı ile iptal edildiği,</w:t>
      </w:r>
      <w:proofErr w:type="gramEnd"/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r w:rsidRPr="007D3249">
        <w:t xml:space="preserve">Akyurt İlçesi </w:t>
      </w:r>
      <w:proofErr w:type="spellStart"/>
      <w:r w:rsidRPr="007D3249">
        <w:t>Çardakbağı</w:t>
      </w:r>
      <w:proofErr w:type="spellEnd"/>
      <w:r w:rsidRPr="007D3249">
        <w:t xml:space="preserve"> Mahallesinin, Büyükşehir Belediye Meclisi'nin 12.08.2020 gün ve 825 sayılı kararı ile belirlenen nüfusu 5000'inin altında olan ve "Kırsal Özelliğini Devam Ettiren Mahalleler" arasında yer aldığı,</w:t>
      </w:r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r w:rsidRPr="007D3249">
        <w:t>Ankara Valiliği İl Tarım ve Orman Müdürlüğünün 29.01.2021 gün ve 258865 sayılı yazısında; Görüş istenilen alan ile ilgili Yerleşim Yeri (Y) olarak belirlenen 4.87 ha alan</w:t>
      </w:r>
      <w:r>
        <w:t>ın</w:t>
      </w:r>
      <w:r w:rsidRPr="007D3249">
        <w:t xml:space="preserve"> </w:t>
      </w:r>
      <w:proofErr w:type="spellStart"/>
      <w:r w:rsidRPr="007D3249">
        <w:t>izin</w:t>
      </w:r>
      <w:r>
        <w:t>l</w:t>
      </w:r>
      <w:r w:rsidRPr="007D3249">
        <w:t>endirildiği</w:t>
      </w:r>
      <w:proofErr w:type="spellEnd"/>
      <w:r w:rsidRPr="007D3249">
        <w:t>, Kuru Marjinal Tarım Arazisi (KTA) olarak tespit edilen 5.55 ha alanın ise istenilen amaçla kullanımına uygun olmadığının belirtildiği,</w:t>
      </w:r>
    </w:p>
    <w:p w:rsidR="00C6149C" w:rsidRPr="007D3249" w:rsidRDefault="00C6149C" w:rsidP="00C6149C">
      <w:pPr>
        <w:ind w:firstLine="709"/>
        <w:jc w:val="both"/>
      </w:pPr>
    </w:p>
    <w:p w:rsidR="00C6149C" w:rsidRPr="007D3249" w:rsidRDefault="00C6149C" w:rsidP="00C6149C">
      <w:pPr>
        <w:ind w:firstLine="709"/>
        <w:jc w:val="both"/>
      </w:pPr>
      <w:r w:rsidRPr="007D3249">
        <w:t xml:space="preserve">İl Tarım ve Orman Müdürlüğünce </w:t>
      </w:r>
      <w:proofErr w:type="spellStart"/>
      <w:r w:rsidRPr="007D3249">
        <w:t>izinlendirilen</w:t>
      </w:r>
      <w:proofErr w:type="spellEnd"/>
      <w:r w:rsidRPr="007D3249">
        <w:t xml:space="preserve"> 4.87 ha alana ilişkin oluşturulan Kırsal Yerleşim Alan Sınırının, Büyükşehir Belediye Meclisi'nin 09.03.2021 gün ve 404 sayılı kararı ile onaylanan "Kırsal Yerleşme Alanları ve Kırsal Yerleşme Alanı Dışında (</w:t>
      </w:r>
      <w:proofErr w:type="gramStart"/>
      <w:r w:rsidRPr="007D3249">
        <w:t>İskan</w:t>
      </w:r>
      <w:proofErr w:type="gramEnd"/>
      <w:r w:rsidRPr="007D3249">
        <w:t xml:space="preserve"> Dışı) Kalan Alanlarda Yapılaşma" koşulları gereği Başkanlığımıza sunulduğu,</w:t>
      </w:r>
    </w:p>
    <w:p w:rsidR="00C6149C" w:rsidRPr="007D3249" w:rsidRDefault="00C6149C" w:rsidP="00C6149C">
      <w:pPr>
        <w:ind w:firstLine="709"/>
        <w:jc w:val="both"/>
      </w:pPr>
    </w:p>
    <w:p w:rsidR="00C6149C" w:rsidRDefault="00C6149C" w:rsidP="00C6149C">
      <w:pPr>
        <w:ind w:firstLine="709"/>
        <w:jc w:val="both"/>
      </w:pPr>
      <w:r w:rsidRPr="007D3249">
        <w:t>Hususları tespit edilmiş</w:t>
      </w:r>
      <w:r>
        <w:t xml:space="preserve"> olup, </w:t>
      </w:r>
      <w:r w:rsidRPr="007D3249">
        <w:t>Akyur</w:t>
      </w:r>
      <w:r>
        <w:t xml:space="preserve">t İlçesi </w:t>
      </w:r>
      <w:proofErr w:type="spellStart"/>
      <w:r>
        <w:t>Çardakbağı</w:t>
      </w:r>
      <w:proofErr w:type="spellEnd"/>
      <w:r>
        <w:t xml:space="preserve"> Mahallesi</w:t>
      </w:r>
      <w:r w:rsidRPr="007D3249">
        <w:t xml:space="preserve"> Kırsal Yerleşi</w:t>
      </w:r>
      <w:r>
        <w:t>m Alan sınırı teklifinin “onayı” komisyonumuzca oybirliği ile uygun görülmüştür.</w:t>
      </w:r>
    </w:p>
    <w:p w:rsidR="00C6149C" w:rsidRDefault="00C6149C" w:rsidP="00C6149C">
      <w:pPr>
        <w:ind w:firstLine="709"/>
        <w:jc w:val="both"/>
      </w:pPr>
    </w:p>
    <w:p w:rsidR="00C6149C" w:rsidRPr="007D3249" w:rsidRDefault="00C6149C" w:rsidP="00C6149C">
      <w:pPr>
        <w:ind w:firstLine="709"/>
        <w:jc w:val="both"/>
      </w:pPr>
      <w:r w:rsidRPr="007D3249">
        <w:t>Raporumuz Büyükşehir Belediye Meclisinin onayına arz olunur.</w:t>
      </w:r>
    </w:p>
    <w:p w:rsidR="00C6149C" w:rsidRPr="00604721" w:rsidRDefault="00C6149C" w:rsidP="00C6149C">
      <w:pPr>
        <w:jc w:val="both"/>
      </w:pPr>
    </w:p>
    <w:p w:rsidR="00C6149C" w:rsidRDefault="00C6149C" w:rsidP="00C6149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6149C" w:rsidRDefault="00C6149C" w:rsidP="00C6149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6149C" w:rsidRDefault="00C6149C" w:rsidP="00C6149C">
      <w:pPr>
        <w:tabs>
          <w:tab w:val="left" w:pos="8508"/>
        </w:tabs>
        <w:jc w:val="both"/>
      </w:pPr>
      <w:r>
        <w:t xml:space="preserve">          </w:t>
      </w:r>
    </w:p>
    <w:p w:rsidR="00C6149C" w:rsidRDefault="00C6149C" w:rsidP="00C6149C">
      <w:pPr>
        <w:tabs>
          <w:tab w:val="left" w:pos="8508"/>
        </w:tabs>
        <w:jc w:val="both"/>
      </w:pPr>
    </w:p>
    <w:p w:rsidR="00C6149C" w:rsidRDefault="00C6149C" w:rsidP="00C6149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6149C" w:rsidRDefault="00C6149C" w:rsidP="00C6149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6149C" w:rsidRDefault="00C6149C" w:rsidP="00C6149C">
      <w:pPr>
        <w:ind w:firstLine="708"/>
        <w:jc w:val="both"/>
      </w:pPr>
    </w:p>
    <w:p w:rsidR="00C6149C" w:rsidRDefault="00C6149C" w:rsidP="00C6149C">
      <w:pPr>
        <w:ind w:firstLine="708"/>
        <w:jc w:val="both"/>
      </w:pPr>
    </w:p>
    <w:p w:rsidR="00C6149C" w:rsidRDefault="00C6149C" w:rsidP="00C6149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6149C" w:rsidRDefault="00C6149C" w:rsidP="00C6149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6149C" w:rsidRPr="006D00CC" w:rsidRDefault="00C6149C" w:rsidP="00593EAE">
      <w:pPr>
        <w:jc w:val="both"/>
      </w:pPr>
    </w:p>
    <w:sectPr w:rsidR="00C6149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36D2F"/>
    <w:multiLevelType w:val="hybridMultilevel"/>
    <w:tmpl w:val="4E92B2A8"/>
    <w:lvl w:ilvl="0" w:tplc="634823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C551C6"/>
    <w:multiLevelType w:val="hybridMultilevel"/>
    <w:tmpl w:val="A87E5A8E"/>
    <w:lvl w:ilvl="0" w:tplc="73DAF8F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DF659E1"/>
    <w:multiLevelType w:val="hybridMultilevel"/>
    <w:tmpl w:val="C582C076"/>
    <w:lvl w:ilvl="0" w:tplc="8030509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0F03BA"/>
    <w:multiLevelType w:val="hybridMultilevel"/>
    <w:tmpl w:val="884C646A"/>
    <w:lvl w:ilvl="0" w:tplc="EB8034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16DCE"/>
    <w:multiLevelType w:val="hybridMultilevel"/>
    <w:tmpl w:val="D35C16C4"/>
    <w:lvl w:ilvl="0" w:tplc="2324744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>
    <w:nsid w:val="4F3D0FED"/>
    <w:multiLevelType w:val="hybridMultilevel"/>
    <w:tmpl w:val="20F264D6"/>
    <w:lvl w:ilvl="0" w:tplc="311A0E2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A00898"/>
    <w:multiLevelType w:val="hybridMultilevel"/>
    <w:tmpl w:val="132CE538"/>
    <w:lvl w:ilvl="0" w:tplc="862A5EE6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6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40"/>
  </w:num>
  <w:num w:numId="5">
    <w:abstractNumId w:val="20"/>
  </w:num>
  <w:num w:numId="6">
    <w:abstractNumId w:val="33"/>
  </w:num>
  <w:num w:numId="7">
    <w:abstractNumId w:val="3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7"/>
  </w:num>
  <w:num w:numId="13">
    <w:abstractNumId w:val="9"/>
  </w:num>
  <w:num w:numId="14">
    <w:abstractNumId w:val="38"/>
  </w:num>
  <w:num w:numId="15">
    <w:abstractNumId w:val="14"/>
  </w:num>
  <w:num w:numId="16">
    <w:abstractNumId w:val="5"/>
  </w:num>
  <w:num w:numId="17">
    <w:abstractNumId w:val="42"/>
  </w:num>
  <w:num w:numId="18">
    <w:abstractNumId w:val="16"/>
  </w:num>
  <w:num w:numId="19">
    <w:abstractNumId w:val="37"/>
  </w:num>
  <w:num w:numId="20">
    <w:abstractNumId w:val="41"/>
  </w:num>
  <w:num w:numId="21">
    <w:abstractNumId w:val="39"/>
  </w:num>
  <w:num w:numId="22">
    <w:abstractNumId w:val="17"/>
  </w:num>
  <w:num w:numId="23">
    <w:abstractNumId w:val="36"/>
  </w:num>
  <w:num w:numId="24">
    <w:abstractNumId w:val="32"/>
  </w:num>
  <w:num w:numId="25">
    <w:abstractNumId w:val="18"/>
  </w:num>
  <w:num w:numId="26">
    <w:abstractNumId w:val="1"/>
  </w:num>
  <w:num w:numId="27">
    <w:abstractNumId w:val="2"/>
  </w:num>
  <w:num w:numId="28">
    <w:abstractNumId w:val="34"/>
  </w:num>
  <w:num w:numId="29">
    <w:abstractNumId w:val="25"/>
  </w:num>
  <w:num w:numId="30">
    <w:abstractNumId w:val="7"/>
  </w:num>
  <w:num w:numId="31">
    <w:abstractNumId w:val="4"/>
  </w:num>
  <w:num w:numId="32">
    <w:abstractNumId w:val="24"/>
  </w:num>
  <w:num w:numId="33">
    <w:abstractNumId w:val="31"/>
  </w:num>
  <w:num w:numId="34">
    <w:abstractNumId w:val="15"/>
  </w:num>
  <w:num w:numId="35">
    <w:abstractNumId w:val="11"/>
  </w:num>
  <w:num w:numId="36">
    <w:abstractNumId w:val="12"/>
  </w:num>
  <w:num w:numId="37">
    <w:abstractNumId w:val="30"/>
  </w:num>
  <w:num w:numId="38">
    <w:abstractNumId w:val="22"/>
  </w:num>
  <w:num w:numId="39">
    <w:abstractNumId w:val="23"/>
  </w:num>
  <w:num w:numId="40">
    <w:abstractNumId w:val="26"/>
  </w:num>
  <w:num w:numId="41">
    <w:abstractNumId w:val="13"/>
  </w:num>
  <w:num w:numId="42">
    <w:abstractNumId w:val="19"/>
  </w:num>
  <w:num w:numId="43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07D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E5A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58CB"/>
    <w:rsid w:val="00216282"/>
    <w:rsid w:val="002163A2"/>
    <w:rsid w:val="00216F14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02B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388F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7F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06C52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B4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32CB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B6D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B70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1EA6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1649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1D6E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2C5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C46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134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560E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2866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20C2"/>
    <w:rsid w:val="00733157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6914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A9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2C3"/>
    <w:rsid w:val="008B24B0"/>
    <w:rsid w:val="008B360C"/>
    <w:rsid w:val="008B36EF"/>
    <w:rsid w:val="008B4973"/>
    <w:rsid w:val="008B4F22"/>
    <w:rsid w:val="008B61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267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204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578DC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983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57E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CB3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B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57BC5"/>
    <w:rsid w:val="00C60B96"/>
    <w:rsid w:val="00C61263"/>
    <w:rsid w:val="00C6144C"/>
    <w:rsid w:val="00C6149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88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37E8C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E8C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0EF3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C1B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6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F48F-E9F5-4D9A-A65C-D1940B0F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2021-07-09T07:39:00Z</cp:lastPrinted>
  <dcterms:created xsi:type="dcterms:W3CDTF">2021-07-09T07:37:00Z</dcterms:created>
  <dcterms:modified xsi:type="dcterms:W3CDTF">2021-07-12T10:06:00Z</dcterms:modified>
</cp:coreProperties>
</file>