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860F07">
        <w:t>378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D90CE8" w:rsidRDefault="00D90CE8" w:rsidP="00DD4AD9">
      <w:pPr>
        <w:ind w:right="141" w:firstLine="708"/>
        <w:jc w:val="both"/>
      </w:pPr>
      <w:r w:rsidRPr="00D90CE8">
        <w:t xml:space="preserve">Mamak İlçesi Misket Mahallesindeki isimsiz yol güzergâhının “2461. Sokak” olarak isimlendirilmesine </w:t>
      </w:r>
      <w:r w:rsidR="00DD4AD9" w:rsidRPr="00D90CE8">
        <w:t xml:space="preserve">ilişkin İsimlendirme Komisyonunun 22.01.2021 gün ve </w:t>
      </w:r>
      <w:r w:rsidRPr="00D90CE8">
        <w:t>122</w:t>
      </w:r>
      <w:r w:rsidR="00DD4AD9" w:rsidRPr="00D90CE8">
        <w:t xml:space="preserve"> sayılı raporu Büyükşehir Belediye Meclisimizin 12.02</w:t>
      </w:r>
      <w:r w:rsidR="003A5160" w:rsidRPr="00D90CE8">
        <w:t>.2021</w:t>
      </w:r>
      <w:r w:rsidR="00DD4AD9" w:rsidRPr="00D90CE8">
        <w:t xml:space="preserve"> tarihli toplantısında okundu.</w:t>
      </w:r>
    </w:p>
    <w:p w:rsidR="00DD4AD9" w:rsidRPr="00D90CE8" w:rsidRDefault="00DD4AD9" w:rsidP="00DD4AD9">
      <w:pPr>
        <w:ind w:right="141" w:firstLine="708"/>
        <w:jc w:val="both"/>
      </w:pPr>
    </w:p>
    <w:p w:rsidR="00DD4AD9" w:rsidRPr="00D90CE8" w:rsidRDefault="00DD4AD9" w:rsidP="00D90CE8">
      <w:pPr>
        <w:pStyle w:val="Style6"/>
        <w:widowControl/>
        <w:spacing w:line="240" w:lineRule="auto"/>
        <w:ind w:right="142" w:firstLine="648"/>
      </w:pPr>
      <w:r w:rsidRPr="00D90CE8">
        <w:t xml:space="preserve">Konu üzerinde yapılan görüşmeler neticesinde; </w:t>
      </w:r>
      <w:r w:rsidR="00D90CE8" w:rsidRPr="00D90CE8">
        <w:rPr>
          <w:rStyle w:val="FontStyle23"/>
          <w:sz w:val="24"/>
          <w:szCs w:val="24"/>
        </w:rPr>
        <w:t xml:space="preserve">Mamak İlçesi Misket Mahallesi sınırları içerisinde bulunan 7 m genişliğindeki isimsiz yol </w:t>
      </w:r>
      <w:proofErr w:type="gramStart"/>
      <w:r w:rsidR="00D90CE8" w:rsidRPr="00D90CE8">
        <w:rPr>
          <w:rStyle w:val="FontStyle23"/>
          <w:sz w:val="24"/>
          <w:szCs w:val="24"/>
        </w:rPr>
        <w:t>güzergahının</w:t>
      </w:r>
      <w:proofErr w:type="gramEnd"/>
      <w:r w:rsidR="00D90CE8" w:rsidRPr="00D90CE8">
        <w:rPr>
          <w:rStyle w:val="FontStyle23"/>
          <w:sz w:val="24"/>
          <w:szCs w:val="24"/>
        </w:rPr>
        <w:t xml:space="preserve"> </w:t>
      </w:r>
      <w:r w:rsidR="00D90CE8" w:rsidRPr="00D90CE8">
        <w:rPr>
          <w:rStyle w:val="FontStyle18"/>
          <w:sz w:val="24"/>
          <w:szCs w:val="24"/>
        </w:rPr>
        <w:t>"2461</w:t>
      </w:r>
      <w:r w:rsidR="00D90CE8">
        <w:rPr>
          <w:rStyle w:val="FontStyle18"/>
          <w:sz w:val="24"/>
          <w:szCs w:val="24"/>
        </w:rPr>
        <w:t>.</w:t>
      </w:r>
      <w:r w:rsidR="00D90CE8" w:rsidRPr="00D90CE8">
        <w:rPr>
          <w:rStyle w:val="FontStyle18"/>
          <w:sz w:val="24"/>
          <w:szCs w:val="24"/>
        </w:rPr>
        <w:t xml:space="preserve"> Sokak" </w:t>
      </w:r>
      <w:r w:rsidR="00D90CE8" w:rsidRPr="00D90CE8">
        <w:rPr>
          <w:rStyle w:val="FontStyle23"/>
          <w:sz w:val="24"/>
          <w:szCs w:val="24"/>
        </w:rPr>
        <w:t>olarak isimlendirilmesi</w:t>
      </w:r>
      <w:r w:rsidR="00A01B70" w:rsidRPr="00D90CE8">
        <w:rPr>
          <w:spacing w:val="2"/>
        </w:rPr>
        <w:t xml:space="preserve">ne </w:t>
      </w:r>
      <w:r w:rsidRPr="00D90CE8">
        <w:rPr>
          <w:spacing w:val="2"/>
        </w:rPr>
        <w:t xml:space="preserve">ilişkin </w:t>
      </w:r>
      <w:r w:rsidRPr="00D90CE8">
        <w:t>İsimlendirme</w:t>
      </w:r>
      <w:r w:rsidRPr="00D90CE8">
        <w:rPr>
          <w:spacing w:val="2"/>
        </w:rPr>
        <w:t xml:space="preserve"> Komisyonu Rapor</w:t>
      </w:r>
      <w:r w:rsidR="00183AE6" w:rsidRPr="00D90CE8">
        <w:rPr>
          <w:spacing w:val="2"/>
        </w:rPr>
        <w:t xml:space="preserve">u oylanarak </w:t>
      </w:r>
      <w:r w:rsidR="00F1704B" w:rsidRPr="00D90CE8">
        <w:rPr>
          <w:spacing w:val="2"/>
        </w:rPr>
        <w:t xml:space="preserve">oylamaya katılan 105 üyenin oyuyla </w:t>
      </w:r>
      <w:r w:rsidRPr="00D90CE8">
        <w:rPr>
          <w:spacing w:val="2"/>
        </w:rPr>
        <w:t>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7C04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7C04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7C04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7C049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7C04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7C049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Default="007C0493" w:rsidP="000264CE">
      <w:pPr>
        <w:autoSpaceDE w:val="0"/>
        <w:autoSpaceDN w:val="0"/>
        <w:adjustRightInd w:val="0"/>
        <w:jc w:val="both"/>
      </w:pPr>
    </w:p>
    <w:p w:rsidR="007C0493" w:rsidRPr="004E061A" w:rsidRDefault="007C0493" w:rsidP="007C0493"/>
    <w:p w:rsidR="007C0493" w:rsidRPr="004E061A" w:rsidRDefault="007C0493" w:rsidP="007C0493">
      <w:pPr>
        <w:jc w:val="center"/>
      </w:pPr>
      <w:r w:rsidRPr="004E061A">
        <w:t xml:space="preserve">T.C.  </w:t>
      </w:r>
    </w:p>
    <w:p w:rsidR="007C0493" w:rsidRPr="004E061A" w:rsidRDefault="007C0493" w:rsidP="007C0493">
      <w:pPr>
        <w:jc w:val="center"/>
      </w:pPr>
      <w:r w:rsidRPr="004E061A">
        <w:t>ANKARA BÜYÜKŞEHİR BELEDİYE MECLİSİ</w:t>
      </w:r>
    </w:p>
    <w:p w:rsidR="007C0493" w:rsidRPr="004E061A" w:rsidRDefault="007C0493" w:rsidP="007C0493">
      <w:pPr>
        <w:jc w:val="center"/>
      </w:pPr>
      <w:r w:rsidRPr="004E061A">
        <w:t>İsimlendirme Komisyonu Raporu</w:t>
      </w:r>
    </w:p>
    <w:p w:rsidR="007C0493" w:rsidRPr="004E061A" w:rsidRDefault="007C0493" w:rsidP="007C0493">
      <w:pPr>
        <w:jc w:val="center"/>
      </w:pPr>
    </w:p>
    <w:p w:rsidR="007C0493" w:rsidRPr="004E061A" w:rsidRDefault="007C0493" w:rsidP="007C0493">
      <w:r w:rsidRPr="004E061A">
        <w:t>Rapor No:</w:t>
      </w:r>
      <w:r>
        <w:t>122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</w:t>
      </w:r>
      <w:r>
        <w:t xml:space="preserve">           </w:t>
      </w:r>
      <w:r w:rsidRPr="004E061A">
        <w:t xml:space="preserve"> </w:t>
      </w:r>
      <w:r>
        <w:t xml:space="preserve">     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7C0493" w:rsidRPr="004E061A" w:rsidRDefault="007C0493" w:rsidP="007C0493">
      <w:pPr>
        <w:jc w:val="center"/>
      </w:pPr>
    </w:p>
    <w:p w:rsidR="007C0493" w:rsidRPr="004E061A" w:rsidRDefault="007C0493" w:rsidP="007C0493">
      <w:pPr>
        <w:jc w:val="center"/>
      </w:pPr>
    </w:p>
    <w:p w:rsidR="007C0493" w:rsidRPr="004E061A" w:rsidRDefault="007C0493" w:rsidP="007C0493">
      <w:pPr>
        <w:jc w:val="center"/>
      </w:pPr>
      <w:r w:rsidRPr="004E061A">
        <w:t>BÜYÜKŞEHİR BELEDİYE MECLİSİ BAŞKANLIĞINA</w:t>
      </w:r>
    </w:p>
    <w:p w:rsidR="007C0493" w:rsidRDefault="007C0493" w:rsidP="007C0493">
      <w:pPr>
        <w:jc w:val="both"/>
      </w:pPr>
    </w:p>
    <w:p w:rsidR="007C0493" w:rsidRPr="004E061A" w:rsidRDefault="007C0493" w:rsidP="007C0493">
      <w:pPr>
        <w:jc w:val="both"/>
      </w:pPr>
    </w:p>
    <w:p w:rsidR="007C0493" w:rsidRPr="004E061A" w:rsidRDefault="007C0493" w:rsidP="007C0493">
      <w:pPr>
        <w:jc w:val="both"/>
      </w:pPr>
    </w:p>
    <w:p w:rsidR="007C0493" w:rsidRPr="0095342B" w:rsidRDefault="007C0493" w:rsidP="007C0493">
      <w:pPr>
        <w:tabs>
          <w:tab w:val="left" w:pos="1866"/>
        </w:tabs>
        <w:ind w:firstLine="708"/>
        <w:jc w:val="both"/>
      </w:pPr>
    </w:p>
    <w:p w:rsidR="007C0493" w:rsidRPr="007C0493" w:rsidRDefault="007C0493" w:rsidP="007C049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7C0493">
        <w:t>Mamak İlçesi Misket Mahallesindeki isimsiz yol güzergâhının “2461. Sokak” olarak isimlendirilmesi konusunun ertelenmesine ilişkin İsimlendirme Komisyonunun</w:t>
      </w:r>
      <w:r w:rsidRPr="007C0493">
        <w:rPr>
          <w:color w:val="000000" w:themeColor="text1"/>
        </w:rPr>
        <w:t xml:space="preserve"> 21.12.2020 gün ve 96. Rapor yeniden komisyonumuza havale edilen dosya incelendi.</w:t>
      </w:r>
    </w:p>
    <w:p w:rsidR="007C0493" w:rsidRPr="007C0493" w:rsidRDefault="007C0493" w:rsidP="007C0493">
      <w:pPr>
        <w:pStyle w:val="Gvdemetni1"/>
        <w:shd w:val="clear" w:color="auto" w:fill="auto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7C0493" w:rsidRPr="007C0493" w:rsidRDefault="007C0493" w:rsidP="007C0493">
      <w:pPr>
        <w:pStyle w:val="Style6"/>
        <w:widowControl/>
        <w:spacing w:line="240" w:lineRule="auto"/>
        <w:ind w:firstLine="648"/>
        <w:rPr>
          <w:rStyle w:val="FontStyle11"/>
          <w:sz w:val="24"/>
          <w:szCs w:val="24"/>
        </w:rPr>
      </w:pPr>
      <w:r w:rsidRPr="007C0493">
        <w:rPr>
          <w:rStyle w:val="FontStyle11"/>
          <w:sz w:val="24"/>
          <w:szCs w:val="24"/>
        </w:rPr>
        <w:t xml:space="preserve">Başkanlık teklifinde; </w:t>
      </w:r>
      <w:r w:rsidRPr="007C0493">
        <w:t>Mamak İlçesi Misket Mahallesindeki isimsiz yol güzergâhının “2461. Sokak” olarak isimlendirilmesi konusunun</w:t>
      </w:r>
      <w:r w:rsidRPr="007C0493">
        <w:rPr>
          <w:rStyle w:val="FontStyle11"/>
          <w:sz w:val="24"/>
          <w:szCs w:val="24"/>
        </w:rPr>
        <w:t>;</w:t>
      </w:r>
    </w:p>
    <w:p w:rsidR="007C0493" w:rsidRPr="007C0493" w:rsidRDefault="007C0493" w:rsidP="007C0493">
      <w:pPr>
        <w:pStyle w:val="Style6"/>
        <w:widowControl/>
        <w:spacing w:line="240" w:lineRule="auto"/>
        <w:ind w:firstLine="648"/>
      </w:pPr>
    </w:p>
    <w:p w:rsidR="007C0493" w:rsidRPr="007C0493" w:rsidRDefault="007C0493" w:rsidP="007C0493">
      <w:pPr>
        <w:pStyle w:val="Style6"/>
        <w:widowControl/>
        <w:spacing w:before="34" w:line="240" w:lineRule="auto"/>
        <w:ind w:firstLine="709"/>
        <w:rPr>
          <w:color w:val="000000" w:themeColor="text1"/>
        </w:rPr>
      </w:pPr>
      <w:r w:rsidRPr="007C0493">
        <w:rPr>
          <w:color w:val="000000" w:themeColor="text1"/>
        </w:rPr>
        <w:t xml:space="preserve">Komisyonumuzca yapılan incelemeler neticesinde; </w:t>
      </w:r>
      <w:r w:rsidRPr="007C0493">
        <w:rPr>
          <w:rStyle w:val="FontStyle23"/>
          <w:sz w:val="24"/>
          <w:szCs w:val="24"/>
        </w:rPr>
        <w:t xml:space="preserve">Mamak İlçesi Misket Mahallesi sınırları içerisinde bulunan 7 m genişliğindeki isimsiz yol </w:t>
      </w:r>
      <w:proofErr w:type="gramStart"/>
      <w:r w:rsidRPr="007C0493">
        <w:rPr>
          <w:rStyle w:val="FontStyle23"/>
          <w:sz w:val="24"/>
          <w:szCs w:val="24"/>
        </w:rPr>
        <w:t>güzergahının</w:t>
      </w:r>
      <w:proofErr w:type="gramEnd"/>
      <w:r w:rsidRPr="007C0493">
        <w:rPr>
          <w:rStyle w:val="FontStyle23"/>
          <w:sz w:val="24"/>
          <w:szCs w:val="24"/>
        </w:rPr>
        <w:t xml:space="preserve"> </w:t>
      </w:r>
      <w:r w:rsidRPr="007C0493">
        <w:rPr>
          <w:rStyle w:val="FontStyle18"/>
          <w:sz w:val="24"/>
          <w:szCs w:val="24"/>
        </w:rPr>
        <w:t xml:space="preserve">"2461 Sokak" </w:t>
      </w:r>
      <w:r w:rsidRPr="007C0493">
        <w:rPr>
          <w:rStyle w:val="FontStyle23"/>
          <w:sz w:val="24"/>
          <w:szCs w:val="24"/>
        </w:rPr>
        <w:t xml:space="preserve">olarak isimlendirilmesi </w:t>
      </w:r>
      <w:r w:rsidRPr="007C0493">
        <w:rPr>
          <w:color w:val="000000" w:themeColor="text1"/>
        </w:rPr>
        <w:t>komisyonumuzca uygun görülmüştür.</w:t>
      </w:r>
    </w:p>
    <w:p w:rsidR="007C0493" w:rsidRPr="007C0493" w:rsidRDefault="007C0493" w:rsidP="007C0493">
      <w:pPr>
        <w:pStyle w:val="Style6"/>
        <w:widowControl/>
        <w:spacing w:before="34" w:line="240" w:lineRule="auto"/>
        <w:ind w:firstLine="709"/>
        <w:rPr>
          <w:color w:val="000000" w:themeColor="text1"/>
        </w:rPr>
      </w:pPr>
    </w:p>
    <w:p w:rsidR="007C0493" w:rsidRPr="007C0493" w:rsidRDefault="007C0493" w:rsidP="007C0493">
      <w:pPr>
        <w:autoSpaceDE w:val="0"/>
        <w:autoSpaceDN w:val="0"/>
        <w:adjustRightInd w:val="0"/>
        <w:ind w:firstLine="652"/>
        <w:jc w:val="both"/>
      </w:pPr>
      <w:r w:rsidRPr="007C0493">
        <w:rPr>
          <w:rFonts w:eastAsia="Calibri"/>
          <w:color w:val="000000" w:themeColor="text1"/>
        </w:rPr>
        <w:t>Raporumuz B</w:t>
      </w:r>
      <w:r w:rsidRPr="007C0493">
        <w:rPr>
          <w:color w:val="000000" w:themeColor="text1"/>
        </w:rPr>
        <w:t>üyükşehir Belediye Meclisi'nin onayına arz olunur.</w:t>
      </w:r>
    </w:p>
    <w:p w:rsidR="007C0493" w:rsidRPr="00D02F57" w:rsidRDefault="007C0493" w:rsidP="007C04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93" w:rsidRDefault="007C0493" w:rsidP="007C04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93" w:rsidRDefault="007C0493" w:rsidP="007C04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93" w:rsidRDefault="007C0493" w:rsidP="007C04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7C0493" w:rsidRPr="004E061A" w:rsidRDefault="007C0493" w:rsidP="007C049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7C0493" w:rsidRPr="004E061A" w:rsidTr="001D3400">
        <w:trPr>
          <w:trHeight w:val="1647"/>
        </w:trPr>
        <w:tc>
          <w:tcPr>
            <w:tcW w:w="3374" w:type="dxa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374" w:type="dxa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C0493" w:rsidRPr="004E061A" w:rsidTr="001D3400">
        <w:trPr>
          <w:trHeight w:val="1647"/>
        </w:trPr>
        <w:tc>
          <w:tcPr>
            <w:tcW w:w="3374" w:type="dxa"/>
            <w:vAlign w:val="center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7C0493" w:rsidRPr="004E061A" w:rsidTr="001D3400">
        <w:trPr>
          <w:trHeight w:val="1647"/>
        </w:trPr>
        <w:tc>
          <w:tcPr>
            <w:tcW w:w="3374" w:type="dxa"/>
            <w:vAlign w:val="bottom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7C0493" w:rsidRPr="004E061A" w:rsidRDefault="007C049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7C0493" w:rsidRPr="004E061A" w:rsidRDefault="007C0493" w:rsidP="007C049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7C0493" w:rsidRPr="009B1A91" w:rsidRDefault="007C0493" w:rsidP="000264CE">
      <w:pPr>
        <w:autoSpaceDE w:val="0"/>
        <w:autoSpaceDN w:val="0"/>
        <w:adjustRightInd w:val="0"/>
        <w:jc w:val="both"/>
      </w:pPr>
    </w:p>
    <w:sectPr w:rsidR="007C0493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3C2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41B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94F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3AE6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DE3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160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A6F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7E7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493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684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0F07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026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0C6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1B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C3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0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5F5E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598D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5A18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0CE8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3AF0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1704B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4A83"/>
    <w:rsid w:val="00F7521A"/>
    <w:rsid w:val="00F75DD6"/>
    <w:rsid w:val="00F7781B"/>
    <w:rsid w:val="00F801EF"/>
    <w:rsid w:val="00F82B80"/>
    <w:rsid w:val="00F82C26"/>
    <w:rsid w:val="00F83473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B56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23">
    <w:name w:val="Font Style23"/>
    <w:basedOn w:val="VarsaylanParagrafYazTipi"/>
    <w:uiPriority w:val="99"/>
    <w:rsid w:val="00D90CE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8CF9-361F-458C-8908-E48D227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2021-02-15T10:11:00Z</cp:lastPrinted>
  <dcterms:created xsi:type="dcterms:W3CDTF">2021-02-15T10:10:00Z</dcterms:created>
  <dcterms:modified xsi:type="dcterms:W3CDTF">2021-02-16T11:12:00Z</dcterms:modified>
</cp:coreProperties>
</file>