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29DF" w:rsidRPr="005D344F" w:rsidRDefault="00401E09" w:rsidP="002856BD">
      <w:pPr>
        <w:jc w:val="both"/>
      </w:pPr>
      <w:r w:rsidRPr="005D344F">
        <w:t xml:space="preserve"> </w:t>
      </w:r>
      <w:r w:rsidR="0094450D" w:rsidRPr="005D344F">
        <w:tab/>
      </w:r>
      <w:r w:rsidR="0073070A" w:rsidRPr="005D344F">
        <w:t xml:space="preserve">            </w:t>
      </w: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841632" w:rsidRPr="005D344F" w:rsidTr="007C7721">
        <w:trPr>
          <w:trHeight w:val="1000"/>
        </w:trPr>
        <w:tc>
          <w:tcPr>
            <w:tcW w:w="3085" w:type="dxa"/>
            <w:vAlign w:val="center"/>
          </w:tcPr>
          <w:p w:rsidR="00841632" w:rsidRPr="005D344F" w:rsidRDefault="00841632" w:rsidP="007C7721">
            <w:pPr>
              <w:jc w:val="center"/>
            </w:pPr>
            <w:r w:rsidRPr="005D344F">
              <w:t>T.C.</w:t>
            </w:r>
          </w:p>
          <w:p w:rsidR="00841632" w:rsidRPr="005D344F" w:rsidRDefault="00841632" w:rsidP="007C7721">
            <w:pPr>
              <w:jc w:val="center"/>
            </w:pPr>
            <w:r w:rsidRPr="005D344F">
              <w:t>ANKARA BÜYÜKŞEHİR</w:t>
            </w:r>
          </w:p>
          <w:p w:rsidR="00841632" w:rsidRPr="005D344F" w:rsidRDefault="00841632" w:rsidP="007C7721">
            <w:pPr>
              <w:jc w:val="center"/>
            </w:pPr>
            <w:r w:rsidRPr="005D344F">
              <w:t>BELEDİYE MECLİSİ</w:t>
            </w:r>
          </w:p>
          <w:p w:rsidR="00812E56" w:rsidRPr="005D344F" w:rsidRDefault="00812E56" w:rsidP="007C7721">
            <w:pPr>
              <w:jc w:val="center"/>
            </w:pPr>
          </w:p>
          <w:p w:rsidR="005B2852" w:rsidRPr="005D344F" w:rsidRDefault="005B2852" w:rsidP="007C7721">
            <w:pPr>
              <w:jc w:val="center"/>
            </w:pPr>
          </w:p>
        </w:tc>
      </w:tr>
    </w:tbl>
    <w:p w:rsidR="00F34997" w:rsidRPr="005D344F" w:rsidRDefault="002856BD" w:rsidP="007C7721">
      <w:pPr>
        <w:jc w:val="both"/>
      </w:pPr>
      <w:r w:rsidRPr="005D344F">
        <w:t>Karar No:</w:t>
      </w:r>
      <w:r w:rsidR="007C7721" w:rsidRPr="005D344F">
        <w:t xml:space="preserve"> </w:t>
      </w:r>
      <w:r w:rsidR="00B40BF0" w:rsidRPr="005D344F">
        <w:t>2</w:t>
      </w:r>
      <w:r w:rsidR="006E024F" w:rsidRPr="005D344F">
        <w:t>5</w:t>
      </w:r>
      <w:r w:rsidR="004E5534" w:rsidRPr="005D344F">
        <w:t>4</w:t>
      </w:r>
      <w:r w:rsidRPr="005D344F">
        <w:tab/>
        <w:t xml:space="preserve"> </w:t>
      </w:r>
      <w:r w:rsidRPr="005D344F">
        <w:tab/>
      </w:r>
      <w:r w:rsidRPr="005D344F">
        <w:tab/>
        <w:t xml:space="preserve">     </w:t>
      </w:r>
      <w:r w:rsidR="00106A13" w:rsidRPr="005D344F">
        <w:tab/>
      </w:r>
      <w:r w:rsidR="00106A13" w:rsidRPr="005D344F">
        <w:tab/>
      </w:r>
      <w:r w:rsidR="00EB0EEC" w:rsidRPr="005D344F">
        <w:tab/>
      </w:r>
      <w:r w:rsidR="00AE60B0" w:rsidRPr="005D344F">
        <w:t xml:space="preserve">  </w:t>
      </w:r>
      <w:r w:rsidR="0017436F" w:rsidRPr="005D344F">
        <w:tab/>
        <w:t xml:space="preserve">       </w:t>
      </w:r>
      <w:r w:rsidR="006C226A" w:rsidRPr="005D344F">
        <w:t xml:space="preserve">          </w:t>
      </w:r>
      <w:r w:rsidR="002952E2" w:rsidRPr="005D344F">
        <w:t xml:space="preserve">            </w:t>
      </w:r>
      <w:r w:rsidR="006C226A" w:rsidRPr="005D344F">
        <w:t xml:space="preserve">  </w:t>
      </w:r>
      <w:r w:rsidR="00D65CF9" w:rsidRPr="005D344F">
        <w:t xml:space="preserve">            </w:t>
      </w:r>
      <w:r w:rsidR="006E024F" w:rsidRPr="005D344F">
        <w:t>10</w:t>
      </w:r>
      <w:r w:rsidRPr="005D344F">
        <w:t>.</w:t>
      </w:r>
      <w:r w:rsidR="00C62754" w:rsidRPr="005D344F">
        <w:t>02</w:t>
      </w:r>
      <w:r w:rsidR="007E7FE3" w:rsidRPr="005D344F">
        <w:t>.20</w:t>
      </w:r>
      <w:r w:rsidR="00AE60B0" w:rsidRPr="005D344F">
        <w:t>2</w:t>
      </w:r>
      <w:r w:rsidR="007E5923" w:rsidRPr="005D344F">
        <w:t>1</w:t>
      </w:r>
    </w:p>
    <w:p w:rsidR="005B2852" w:rsidRPr="005D344F" w:rsidRDefault="005B2852" w:rsidP="007C7721">
      <w:pPr>
        <w:jc w:val="both"/>
      </w:pPr>
    </w:p>
    <w:p w:rsidR="000A27DF" w:rsidRPr="005D344F" w:rsidRDefault="002856BD" w:rsidP="004E5534">
      <w:pPr>
        <w:ind w:right="543"/>
        <w:jc w:val="center"/>
      </w:pPr>
      <w:r w:rsidRPr="005D344F">
        <w:t>K A R A R</w:t>
      </w:r>
    </w:p>
    <w:p w:rsidR="004E5534" w:rsidRPr="005D344F" w:rsidRDefault="004E5534" w:rsidP="00BE12F2">
      <w:pPr>
        <w:ind w:left="2844" w:right="543" w:firstLine="696"/>
      </w:pPr>
    </w:p>
    <w:p w:rsidR="005B2852" w:rsidRPr="005D344F" w:rsidRDefault="005B2852" w:rsidP="00BE12F2">
      <w:pPr>
        <w:ind w:left="2844" w:right="543" w:firstLine="696"/>
      </w:pPr>
    </w:p>
    <w:p w:rsidR="00813FBA" w:rsidRPr="005D344F" w:rsidRDefault="00813FBA" w:rsidP="009D4C8B">
      <w:pPr>
        <w:ind w:right="543"/>
        <w:jc w:val="both"/>
      </w:pPr>
    </w:p>
    <w:p w:rsidR="00CB3058" w:rsidRPr="005D344F" w:rsidRDefault="004E5534" w:rsidP="00CB3058">
      <w:pPr>
        <w:ind w:firstLine="708"/>
        <w:jc w:val="both"/>
      </w:pPr>
      <w:proofErr w:type="gramStart"/>
      <w:r w:rsidRPr="005D344F">
        <w:t xml:space="preserve">Çankaya İlçesi </w:t>
      </w:r>
      <w:proofErr w:type="spellStart"/>
      <w:r w:rsidRPr="005D344F">
        <w:t>Alacaatlı</w:t>
      </w:r>
      <w:proofErr w:type="spellEnd"/>
      <w:r w:rsidRPr="005D344F">
        <w:t xml:space="preserve"> 1.Bölge 2.Etap sınırlarında kalan 63949/1, 63950/1, 63951/1, 44832/2, 44843/4, 5, 6, 44848/2 ve 63863/1 ada parsellerde bina yüksekliklerinin belirlenmesine</w:t>
      </w:r>
      <w:r w:rsidR="00CB3058" w:rsidRPr="005D344F">
        <w:t xml:space="preserve"> </w:t>
      </w:r>
      <w:r w:rsidR="00CF16A6" w:rsidRPr="005D344F">
        <w:t>ilişkin</w:t>
      </w:r>
      <w:r w:rsidR="00EB181A" w:rsidRPr="005D344F">
        <w:t xml:space="preserve"> </w:t>
      </w:r>
      <w:r w:rsidR="00C62754" w:rsidRPr="005D344F">
        <w:t>İmar ve Bayındırlık</w:t>
      </w:r>
      <w:r w:rsidR="00EB181A" w:rsidRPr="005D344F">
        <w:t xml:space="preserve"> </w:t>
      </w:r>
      <w:r w:rsidR="001D5E5F" w:rsidRPr="005D344F">
        <w:t xml:space="preserve">Komisyonunun </w:t>
      </w:r>
      <w:r w:rsidRPr="005D344F">
        <w:t>27</w:t>
      </w:r>
      <w:r w:rsidR="00CF16A6" w:rsidRPr="005D344F">
        <w:t>.</w:t>
      </w:r>
      <w:r w:rsidR="00C62754" w:rsidRPr="005D344F">
        <w:t>01</w:t>
      </w:r>
      <w:r w:rsidR="00CF16A6" w:rsidRPr="005D344F">
        <w:t>.202</w:t>
      </w:r>
      <w:r w:rsidR="00C62754" w:rsidRPr="005D344F">
        <w:t>1</w:t>
      </w:r>
      <w:r w:rsidR="00CF16A6" w:rsidRPr="005D344F">
        <w:t xml:space="preserve"> gün ve </w:t>
      </w:r>
      <w:r w:rsidR="00C62754" w:rsidRPr="005D344F">
        <w:t>6</w:t>
      </w:r>
      <w:r w:rsidRPr="005D344F">
        <w:t>71</w:t>
      </w:r>
      <w:r w:rsidR="00C62754" w:rsidRPr="005D344F">
        <w:t xml:space="preserve"> </w:t>
      </w:r>
      <w:r w:rsidR="00CF16A6" w:rsidRPr="005D344F">
        <w:t xml:space="preserve">sayılı raporu Büyükşehir Belediye Meclisimizin </w:t>
      </w:r>
      <w:r w:rsidR="006E024F" w:rsidRPr="005D344F">
        <w:t>10</w:t>
      </w:r>
      <w:r w:rsidR="001D5E5F" w:rsidRPr="005D344F">
        <w:t>.</w:t>
      </w:r>
      <w:r w:rsidR="00C62754" w:rsidRPr="005D344F">
        <w:t>02</w:t>
      </w:r>
      <w:r w:rsidR="001D5E5F" w:rsidRPr="005D344F">
        <w:t>.202</w:t>
      </w:r>
      <w:r w:rsidR="007E5923" w:rsidRPr="005D344F">
        <w:t>1</w:t>
      </w:r>
      <w:r w:rsidR="00CF16A6" w:rsidRPr="005D344F">
        <w:t xml:space="preserve"> tarihli toplantısında okundu.</w:t>
      </w:r>
      <w:proofErr w:type="gramEnd"/>
    </w:p>
    <w:p w:rsidR="00CB3058" w:rsidRPr="005D344F" w:rsidRDefault="00CB3058" w:rsidP="00CB3058">
      <w:pPr>
        <w:ind w:firstLine="708"/>
        <w:jc w:val="both"/>
      </w:pPr>
    </w:p>
    <w:p w:rsidR="004E5534" w:rsidRPr="005D344F" w:rsidRDefault="003E6C7A" w:rsidP="004E5534">
      <w:pPr>
        <w:ind w:firstLine="709"/>
        <w:jc w:val="both"/>
      </w:pPr>
      <w:r w:rsidRPr="005D344F">
        <w:t>Konu üzerinde yapılan görüşmelerden sonra</w:t>
      </w:r>
      <w:r w:rsidR="00EC38D3" w:rsidRPr="005D344F">
        <w:t xml:space="preserve">; </w:t>
      </w:r>
      <w:r w:rsidR="004E5534" w:rsidRPr="005D344F">
        <w:rPr>
          <w:color w:val="000000"/>
        </w:rPr>
        <w:t>Çankaya Belediye Başk</w:t>
      </w:r>
      <w:r w:rsidR="004E5534" w:rsidRPr="005D344F">
        <w:t>anlı</w:t>
      </w:r>
      <w:r w:rsidR="004E5534" w:rsidRPr="005D344F">
        <w:rPr>
          <w:color w:val="000000"/>
        </w:rPr>
        <w:t xml:space="preserve">ğı Yazı İşleri Müdürlüğü'nün 03.11.2020 tarih ve E.40512 sayılı yazısı </w:t>
      </w:r>
      <w:proofErr w:type="gramStart"/>
      <w:r w:rsidR="004E5534" w:rsidRPr="005D344F">
        <w:rPr>
          <w:color w:val="000000"/>
        </w:rPr>
        <w:t>ile;</w:t>
      </w:r>
      <w:proofErr w:type="gramEnd"/>
      <w:r w:rsidR="004E5534" w:rsidRPr="005D344F">
        <w:rPr>
          <w:color w:val="000000"/>
        </w:rPr>
        <w:t xml:space="preserve"> Çankaya Belediye Meclisinin 02.11.2020 tarih ve 454 sayılı kararı ile uygun görülen “</w:t>
      </w:r>
      <w:proofErr w:type="spellStart"/>
      <w:r w:rsidR="004E5534" w:rsidRPr="005D344F">
        <w:rPr>
          <w:color w:val="000000"/>
        </w:rPr>
        <w:t>Alacaatlı</w:t>
      </w:r>
      <w:proofErr w:type="spellEnd"/>
      <w:r w:rsidR="004E5534" w:rsidRPr="005D344F">
        <w:rPr>
          <w:color w:val="000000"/>
        </w:rPr>
        <w:t xml:space="preserve"> 1. Bölge 2. Etap Uygulama İmar Planı”, planlama alanında “Bina Yüksekliklerinin Belirlenmesi”ne </w:t>
      </w:r>
      <w:r w:rsidR="004E5534" w:rsidRPr="005D344F">
        <w:t>ilişkin</w:t>
      </w:r>
      <w:r w:rsidR="004E5534" w:rsidRPr="005D344F">
        <w:rPr>
          <w:color w:val="000000"/>
        </w:rPr>
        <w:t xml:space="preserve"> imar planı değişikliği değerlendirilmek üzere İmar ve Şehircilik Dairesi Başkanlığına sunulduğu,</w:t>
      </w:r>
    </w:p>
    <w:p w:rsidR="004E5534" w:rsidRPr="005D344F" w:rsidRDefault="004E5534" w:rsidP="004E5534">
      <w:pPr>
        <w:ind w:left="60" w:firstLine="709"/>
        <w:jc w:val="both"/>
        <w:rPr>
          <w:color w:val="000000"/>
        </w:rPr>
      </w:pPr>
    </w:p>
    <w:p w:rsidR="004E5534" w:rsidRPr="005D344F" w:rsidRDefault="004E5534" w:rsidP="004E5534">
      <w:pPr>
        <w:ind w:left="60" w:firstLine="709"/>
        <w:jc w:val="both"/>
      </w:pPr>
      <w:r w:rsidRPr="005D344F">
        <w:rPr>
          <w:color w:val="000000"/>
        </w:rPr>
        <w:t>Yapılan incelemede;</w:t>
      </w: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pPr>
      <w:r w:rsidRPr="005D344F">
        <w:rPr>
          <w:color w:val="000000"/>
        </w:rPr>
        <w:t xml:space="preserve">Çankaya Belediye Meclis kararında; yapılan incelemede; çalışmaya konu alan Çankaya İlçesinin güneybatısında, </w:t>
      </w:r>
      <w:proofErr w:type="spellStart"/>
      <w:r w:rsidRPr="005D344F">
        <w:rPr>
          <w:color w:val="000000"/>
        </w:rPr>
        <w:t>Alacaatlı</w:t>
      </w:r>
      <w:proofErr w:type="spellEnd"/>
      <w:r w:rsidRPr="005D344F">
        <w:rPr>
          <w:color w:val="000000"/>
        </w:rPr>
        <w:t xml:space="preserve"> Mahallesi sınırları içerisinde kalan ve </w:t>
      </w:r>
      <w:proofErr w:type="spellStart"/>
      <w:r w:rsidRPr="005D344F">
        <w:rPr>
          <w:color w:val="000000"/>
        </w:rPr>
        <w:t>Beytepe</w:t>
      </w:r>
      <w:proofErr w:type="spellEnd"/>
      <w:r w:rsidRPr="005D344F">
        <w:rPr>
          <w:color w:val="000000"/>
        </w:rPr>
        <w:t xml:space="preserve"> Mahallesine ve Gölbaşı İlçesi </w:t>
      </w:r>
      <w:proofErr w:type="spellStart"/>
      <w:r w:rsidRPr="005D344F">
        <w:rPr>
          <w:color w:val="000000"/>
        </w:rPr>
        <w:t>İncek</w:t>
      </w:r>
      <w:proofErr w:type="spellEnd"/>
      <w:r w:rsidRPr="005D344F">
        <w:rPr>
          <w:color w:val="000000"/>
        </w:rPr>
        <w:t xml:space="preserve"> Mahallesine komşu konumda bulunan </w:t>
      </w:r>
      <w:proofErr w:type="spellStart"/>
      <w:r w:rsidRPr="005D344F">
        <w:rPr>
          <w:color w:val="000000"/>
        </w:rPr>
        <w:t>Alacaatlı</w:t>
      </w:r>
      <w:proofErr w:type="spellEnd"/>
      <w:r w:rsidRPr="005D344F">
        <w:rPr>
          <w:color w:val="000000"/>
        </w:rPr>
        <w:t xml:space="preserve"> 1.Etap 2. Bölge, </w:t>
      </w:r>
      <w:proofErr w:type="spellStart"/>
      <w:r w:rsidRPr="005D344F">
        <w:rPr>
          <w:color w:val="000000"/>
        </w:rPr>
        <w:t>tp</w:t>
      </w:r>
      <w:proofErr w:type="spellEnd"/>
      <w:r w:rsidRPr="005D344F">
        <w:rPr>
          <w:color w:val="000000"/>
        </w:rPr>
        <w:t xml:space="preserve">.728 parsel, </w:t>
      </w:r>
      <w:proofErr w:type="spellStart"/>
      <w:r w:rsidRPr="005D344F">
        <w:rPr>
          <w:color w:val="000000"/>
        </w:rPr>
        <w:t>tp</w:t>
      </w:r>
      <w:proofErr w:type="spellEnd"/>
      <w:r w:rsidRPr="005D344F">
        <w:rPr>
          <w:color w:val="000000"/>
        </w:rPr>
        <w:t>, 864, 865, 867, 868 parseller sınırlarında kalan 69 hektarlık bir alanı kapsadığı,</w:t>
      </w: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pPr>
      <w:r w:rsidRPr="005D344F">
        <w:rPr>
          <w:color w:val="000000"/>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5D344F">
        <w:rPr>
          <w:color w:val="000000"/>
        </w:rPr>
        <w:t>Yençok</w:t>
      </w:r>
      <w:proofErr w:type="spellEnd"/>
      <w:r w:rsidRPr="005D344F">
        <w:rPr>
          <w:color w:val="000000"/>
        </w:rPr>
        <w:t xml:space="preserve">=Serbest olarak belirlenemez. Sanayi alanları, ibadethane alanları ve tarımsal amaçlı silo yapıları hariç olmak üzere </w:t>
      </w:r>
      <w:proofErr w:type="spellStart"/>
      <w:r w:rsidRPr="005D344F">
        <w:rPr>
          <w:color w:val="000000"/>
        </w:rPr>
        <w:t>mer’i</w:t>
      </w:r>
      <w:proofErr w:type="spellEnd"/>
      <w:r w:rsidRPr="005D344F">
        <w:rPr>
          <w:color w:val="000000"/>
        </w:rPr>
        <w:t xml:space="preserve"> imar planlarında </w:t>
      </w:r>
      <w:proofErr w:type="spellStart"/>
      <w:r w:rsidRPr="005D344F">
        <w:rPr>
          <w:color w:val="000000"/>
        </w:rPr>
        <w:t>Yençok</w:t>
      </w:r>
      <w:proofErr w:type="spellEnd"/>
      <w:r w:rsidRPr="005D344F">
        <w:rPr>
          <w:color w:val="000000"/>
        </w:rPr>
        <w:t xml:space="preserve">=Serbest olarak belirlenmiş yükseklikler; emsal değerde değişiklik yapılmaksızın çevredeki mevcut teşekküller ve siluet dikkate alınarak, imar planı değişiklikleri ve </w:t>
      </w:r>
      <w:proofErr w:type="gramStart"/>
      <w:r w:rsidRPr="005D344F">
        <w:rPr>
          <w:color w:val="000000"/>
        </w:rPr>
        <w:t>revizyonları</w:t>
      </w:r>
      <w:proofErr w:type="gramEnd"/>
      <w:r w:rsidRPr="005D344F">
        <w:rPr>
          <w:color w:val="000000"/>
        </w:rPr>
        <w:t xml:space="preserve"> yapılmak suretiyle ilgili idare meclis kararı ile belirlenir…” hükmü gereğince Çankaya Belediye Meclisinin 02.11.2020 tarih ve 454 sayılı kararı ile yapı yükseklikleri belirlenmesine yönelik hazırlanan plan değişikliği teklifi ile ruhsatlı durum, mevcut teşekkül ve çevre yapılaşmalar dikkate alınarak;</w:t>
      </w: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pPr>
      <w:proofErr w:type="gramStart"/>
      <w:r w:rsidRPr="005D344F">
        <w:rPr>
          <w:color w:val="000000"/>
        </w:rPr>
        <w:t xml:space="preserve">Çalışma alanı olarak belirlenen </w:t>
      </w:r>
      <w:proofErr w:type="spellStart"/>
      <w:r w:rsidRPr="005D344F">
        <w:rPr>
          <w:color w:val="000000"/>
        </w:rPr>
        <w:t>Alacaatlı</w:t>
      </w:r>
      <w:proofErr w:type="spellEnd"/>
      <w:r w:rsidRPr="005D344F">
        <w:rPr>
          <w:color w:val="000000"/>
        </w:rPr>
        <w:t xml:space="preserve"> Mahallesi 1. Etap 2. Bölge, </w:t>
      </w:r>
      <w:proofErr w:type="spellStart"/>
      <w:r w:rsidRPr="005D344F">
        <w:rPr>
          <w:color w:val="000000"/>
        </w:rPr>
        <w:t>tp</w:t>
      </w:r>
      <w:proofErr w:type="spellEnd"/>
      <w:r w:rsidRPr="005D344F">
        <w:rPr>
          <w:color w:val="000000"/>
        </w:rPr>
        <w:t xml:space="preserve">.728 parselden oluşan 63949/1, 63950/1, 63951/1 sayılı ada/parseller, </w:t>
      </w:r>
      <w:proofErr w:type="spellStart"/>
      <w:r w:rsidRPr="005D344F">
        <w:rPr>
          <w:color w:val="000000"/>
        </w:rPr>
        <w:t>tp</w:t>
      </w:r>
      <w:proofErr w:type="spellEnd"/>
      <w:r w:rsidRPr="005D344F">
        <w:rPr>
          <w:color w:val="000000"/>
        </w:rPr>
        <w:t>, 864, 865, 867, 868 parselden oluşan 44834/2, 44843/4, 5, 6 ve 44848/2 sayılı ada/parsellerde yapılan plan değişiklikleri “Bina Yüksekliklerinin Belirlenmesi Çalışmasına Ait Açıklama Raporu”nda detaylı alarak açıklandığı,</w:t>
      </w:r>
      <w:proofErr w:type="gramEnd"/>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rPr>
          <w:color w:val="000000"/>
        </w:rPr>
      </w:pPr>
      <w:proofErr w:type="spellStart"/>
      <w:r w:rsidRPr="005D344F">
        <w:rPr>
          <w:color w:val="000000"/>
        </w:rPr>
        <w:t>Alacaatlı</w:t>
      </w:r>
      <w:proofErr w:type="spellEnd"/>
      <w:r w:rsidRPr="005D344F">
        <w:rPr>
          <w:color w:val="000000"/>
        </w:rPr>
        <w:t xml:space="preserve"> Mahallesi 1. Bölge 2. Etap Uygulama İmar Planında konut alanlarında yapılaşma koşulları emsal (E)=0.50, </w:t>
      </w:r>
      <w:proofErr w:type="spellStart"/>
      <w:r w:rsidRPr="005D344F">
        <w:rPr>
          <w:color w:val="000000"/>
        </w:rPr>
        <w:t>hmax</w:t>
      </w:r>
      <w:proofErr w:type="spellEnd"/>
      <w:r w:rsidRPr="005D344F">
        <w:rPr>
          <w:color w:val="000000"/>
        </w:rPr>
        <w:t>=serbest olarak belirlenmiştir. Plan notlarına göre farklı yüksekliklerde yapı yapabilme olanakları bulunduğu,</w:t>
      </w: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pPr>
    </w:p>
    <w:p w:rsidR="004E5534" w:rsidRPr="005D344F" w:rsidRDefault="004E5534" w:rsidP="004E5534">
      <w:pPr>
        <w:ind w:left="60" w:right="40"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E5534" w:rsidRPr="005D344F" w:rsidTr="00E4606A">
        <w:trPr>
          <w:trHeight w:val="1000"/>
        </w:trPr>
        <w:tc>
          <w:tcPr>
            <w:tcW w:w="3085" w:type="dxa"/>
            <w:vAlign w:val="center"/>
          </w:tcPr>
          <w:p w:rsidR="004E5534" w:rsidRPr="005D344F" w:rsidRDefault="004E5534" w:rsidP="00E4606A">
            <w:pPr>
              <w:jc w:val="center"/>
            </w:pPr>
            <w:r w:rsidRPr="005D344F">
              <w:lastRenderedPageBreak/>
              <w:t>T.C.</w:t>
            </w:r>
          </w:p>
          <w:p w:rsidR="004E5534" w:rsidRPr="005D344F" w:rsidRDefault="004E5534" w:rsidP="00E4606A">
            <w:pPr>
              <w:jc w:val="center"/>
            </w:pPr>
            <w:r w:rsidRPr="005D344F">
              <w:t>ANKARA BÜYÜKŞEHİR</w:t>
            </w:r>
          </w:p>
          <w:p w:rsidR="004E5534" w:rsidRPr="005D344F" w:rsidRDefault="004E5534" w:rsidP="00E4606A">
            <w:pPr>
              <w:jc w:val="center"/>
            </w:pPr>
            <w:r w:rsidRPr="005D344F">
              <w:t>BELEDİYE MECLİSİ</w:t>
            </w:r>
          </w:p>
          <w:p w:rsidR="004E5534" w:rsidRPr="005D344F" w:rsidRDefault="004E5534" w:rsidP="00E4606A">
            <w:pPr>
              <w:jc w:val="center"/>
            </w:pPr>
          </w:p>
          <w:p w:rsidR="004E5534" w:rsidRPr="005D344F" w:rsidRDefault="004E5534" w:rsidP="00E4606A">
            <w:pPr>
              <w:jc w:val="center"/>
            </w:pPr>
          </w:p>
        </w:tc>
      </w:tr>
    </w:tbl>
    <w:p w:rsidR="004E5534" w:rsidRPr="005D344F" w:rsidRDefault="004E5534" w:rsidP="004E5534">
      <w:pPr>
        <w:jc w:val="both"/>
      </w:pPr>
      <w:r w:rsidRPr="005D344F">
        <w:t>Karar No: 254</w:t>
      </w:r>
      <w:r w:rsidRPr="005D344F">
        <w:tab/>
        <w:t xml:space="preserve"> </w:t>
      </w:r>
      <w:r w:rsidRPr="005D344F">
        <w:tab/>
      </w:r>
      <w:r w:rsidRPr="005D344F">
        <w:tab/>
        <w:t xml:space="preserve">     </w:t>
      </w:r>
      <w:r w:rsidRPr="005D344F">
        <w:tab/>
      </w:r>
      <w:r w:rsidRPr="005D344F">
        <w:tab/>
      </w:r>
      <w:r w:rsidRPr="005D344F">
        <w:tab/>
        <w:t xml:space="preserve">  </w:t>
      </w:r>
      <w:r w:rsidRPr="005D344F">
        <w:tab/>
        <w:t xml:space="preserve">                                           10.02.2021</w:t>
      </w:r>
    </w:p>
    <w:p w:rsidR="004E5534" w:rsidRPr="005D344F" w:rsidRDefault="004E5534" w:rsidP="004E5534">
      <w:pPr>
        <w:ind w:right="40"/>
        <w:jc w:val="center"/>
      </w:pPr>
    </w:p>
    <w:p w:rsidR="004E5534" w:rsidRPr="005D344F" w:rsidRDefault="004E5534" w:rsidP="004E5534">
      <w:pPr>
        <w:ind w:right="40"/>
        <w:jc w:val="center"/>
      </w:pPr>
    </w:p>
    <w:p w:rsidR="004E5534" w:rsidRPr="005D344F" w:rsidRDefault="004E5534" w:rsidP="004E5534">
      <w:pPr>
        <w:ind w:right="40"/>
        <w:jc w:val="center"/>
      </w:pPr>
      <w:r w:rsidRPr="005D344F">
        <w:t>-2-</w:t>
      </w:r>
    </w:p>
    <w:p w:rsidR="004E5534" w:rsidRPr="005D344F" w:rsidRDefault="004E5534" w:rsidP="004E5534">
      <w:pPr>
        <w:ind w:left="60" w:right="40" w:firstLine="709"/>
        <w:jc w:val="both"/>
      </w:pPr>
    </w:p>
    <w:p w:rsidR="004E5534" w:rsidRPr="005D344F" w:rsidRDefault="004E5534" w:rsidP="004E5534">
      <w:pPr>
        <w:ind w:left="60" w:right="40" w:firstLine="709"/>
        <w:jc w:val="both"/>
      </w:pPr>
    </w:p>
    <w:p w:rsidR="004E5534" w:rsidRPr="005D344F" w:rsidRDefault="004E5534" w:rsidP="004E5534">
      <w:pPr>
        <w:ind w:left="60" w:right="40" w:firstLine="709"/>
        <w:jc w:val="both"/>
      </w:pPr>
      <w:proofErr w:type="gramStart"/>
      <w:r w:rsidRPr="005D344F">
        <w:t xml:space="preserve">Bölge </w:t>
      </w:r>
      <w:r w:rsidRPr="005D344F">
        <w:rPr>
          <w:rStyle w:val="Gvdemetni10ptKaln"/>
          <w:b w:val="0"/>
          <w:sz w:val="24"/>
          <w:szCs w:val="24"/>
        </w:rPr>
        <w:t xml:space="preserve">içerisinde </w:t>
      </w:r>
      <w:r w:rsidRPr="005D344F">
        <w:t>plan üzerindeki yapılaşma koşullarına göre yapılaşan ada/parse</w:t>
      </w:r>
      <w:r w:rsidRPr="005D344F">
        <w:rPr>
          <w:color w:val="000000"/>
        </w:rPr>
        <w:t xml:space="preserve">llerin yapı </w:t>
      </w:r>
      <w:r w:rsidRPr="005D344F">
        <w:rPr>
          <w:rStyle w:val="Gvdemetni10ptKaln"/>
          <w:b w:val="0"/>
          <w:sz w:val="24"/>
          <w:szCs w:val="24"/>
        </w:rPr>
        <w:t xml:space="preserve">ruhsatlarına göre </w:t>
      </w:r>
      <w:r w:rsidRPr="005D344F">
        <w:rPr>
          <w:color w:val="000000"/>
        </w:rPr>
        <w:t>±0.00 kotu üzerindeki kat sayıları; 60937 ada 2 ve 3 sayılı parseller 7 kat, 60938 ada 1 sayılı parsel 2 kat, 60938 ada 2 ve 3 sayılı parseller 8 kat, 60942 ada 1 sayılı parsel 10 kat, 60951 ada 1 sayılı parsel 3 kat, 60951 ada 2 sayılı parsel 5 kat, 60954 ada 1 sayılı parsel 2 ve 6 kat, 60954 ada 3 sayılı parsel 5 kat, 60958 ada 6 sayılı parsel 2 kat, 60959 ada 1 sayılı parsel 9 kat, 60959 ada 2 sayılı parsel 2 kat, 60959 ada 8 sayılı parsel 9 ve 10 kat, 60959 ada 9 sayılı parsel 8 kat, 60962 ada 1 sayılı parsel 2 ve 10 kat, 60962 ada 4 sayılı parsel 2 ve 6 kat, 60964 ada 5 sayılı parsel 2 ve 9 kat şeklinde olduğu,</w:t>
      </w:r>
      <w:proofErr w:type="gramEnd"/>
    </w:p>
    <w:p w:rsidR="004E5534" w:rsidRPr="005D344F" w:rsidRDefault="004E5534" w:rsidP="004E5534">
      <w:pPr>
        <w:ind w:left="60" w:right="40" w:firstLine="709"/>
        <w:jc w:val="both"/>
        <w:rPr>
          <w:color w:val="000000"/>
        </w:rPr>
      </w:pPr>
    </w:p>
    <w:p w:rsidR="004E5534" w:rsidRPr="005D344F" w:rsidRDefault="004E5534" w:rsidP="004E5534">
      <w:pPr>
        <w:ind w:firstLine="709"/>
        <w:jc w:val="both"/>
        <w:rPr>
          <w:color w:val="000000"/>
        </w:rPr>
      </w:pPr>
      <w:proofErr w:type="spellStart"/>
      <w:r w:rsidRPr="005D344F">
        <w:rPr>
          <w:bCs/>
          <w:color w:val="000000"/>
          <w:u w:val="single"/>
        </w:rPr>
        <w:t>Alacaatlı</w:t>
      </w:r>
      <w:proofErr w:type="spellEnd"/>
      <w:r w:rsidRPr="005D344F">
        <w:rPr>
          <w:bCs/>
          <w:color w:val="000000"/>
          <w:u w:val="single"/>
        </w:rPr>
        <w:t xml:space="preserve"> Mahallesi 1</w:t>
      </w:r>
      <w:r w:rsidRPr="005D344F">
        <w:rPr>
          <w:color w:val="000000"/>
          <w:u w:val="single"/>
        </w:rPr>
        <w:t xml:space="preserve">. Bölge </w:t>
      </w:r>
      <w:r w:rsidRPr="005D344F">
        <w:rPr>
          <w:bCs/>
          <w:color w:val="000000"/>
          <w:u w:val="single"/>
        </w:rPr>
        <w:t>2. Etap U</w:t>
      </w:r>
      <w:r w:rsidRPr="005D344F">
        <w:rPr>
          <w:color w:val="000000"/>
          <w:u w:val="single"/>
        </w:rPr>
        <w:t xml:space="preserve">ygulama İmar Planı sınırlarında kalan </w:t>
      </w:r>
      <w:r w:rsidRPr="005D344F">
        <w:rPr>
          <w:bCs/>
          <w:color w:val="000000"/>
          <w:u w:val="single"/>
        </w:rPr>
        <w:t xml:space="preserve">60943, 60944, 60946, 60949, 60960, 60961 </w:t>
      </w:r>
      <w:r w:rsidRPr="005D344F">
        <w:rPr>
          <w:color w:val="000000"/>
          <w:u w:val="single"/>
        </w:rPr>
        <w:t xml:space="preserve">sayılı adalarda plan notlarının </w:t>
      </w:r>
      <w:proofErr w:type="gramStart"/>
      <w:r w:rsidRPr="005D344F">
        <w:rPr>
          <w:bCs/>
          <w:color w:val="000000"/>
          <w:u w:val="single"/>
        </w:rPr>
        <w:t>8.2</w:t>
      </w:r>
      <w:proofErr w:type="gramEnd"/>
      <w:r w:rsidRPr="005D344F">
        <w:rPr>
          <w:bCs/>
          <w:color w:val="000000"/>
          <w:u w:val="single"/>
        </w:rPr>
        <w:t xml:space="preserve">. </w:t>
      </w:r>
      <w:r w:rsidRPr="005D344F">
        <w:rPr>
          <w:color w:val="000000"/>
          <w:u w:val="single"/>
        </w:rPr>
        <w:t xml:space="preserve">maddesinde belirtilen “Bir veya </w:t>
      </w:r>
      <w:r w:rsidRPr="005D344F">
        <w:rPr>
          <w:bCs/>
          <w:color w:val="000000"/>
          <w:u w:val="single"/>
        </w:rPr>
        <w:t xml:space="preserve">Birden Fazla Adanın </w:t>
      </w:r>
      <w:r w:rsidRPr="005D344F">
        <w:rPr>
          <w:color w:val="000000"/>
          <w:u w:val="single"/>
        </w:rPr>
        <w:t xml:space="preserve">Birlikte Projelendirilmesi” hükümlerine göre </w:t>
      </w:r>
      <w:r w:rsidRPr="005D344F">
        <w:rPr>
          <w:bCs/>
          <w:color w:val="000000"/>
          <w:u w:val="single"/>
        </w:rPr>
        <w:t xml:space="preserve">31.10.2006 </w:t>
      </w:r>
      <w:r w:rsidRPr="005D344F">
        <w:rPr>
          <w:color w:val="000000"/>
          <w:u w:val="single"/>
        </w:rPr>
        <w:t xml:space="preserve">tarihinde kentsel </w:t>
      </w:r>
      <w:r w:rsidRPr="005D344F">
        <w:rPr>
          <w:bCs/>
          <w:color w:val="000000"/>
          <w:u w:val="single"/>
        </w:rPr>
        <w:t xml:space="preserve">tasarım projesi onaylanmış </w:t>
      </w:r>
      <w:r w:rsidRPr="005D344F">
        <w:rPr>
          <w:color w:val="000000"/>
          <w:u w:val="single"/>
        </w:rPr>
        <w:t>ve bu proje doğrultusunda söz konusu ada/parseller;</w:t>
      </w:r>
      <w:r w:rsidRPr="005D344F">
        <w:rPr>
          <w:color w:val="000000"/>
        </w:rPr>
        <w:t xml:space="preserve"> </w:t>
      </w:r>
      <w:r w:rsidRPr="005D344F">
        <w:rPr>
          <w:bCs/>
          <w:color w:val="000000"/>
        </w:rPr>
        <w:t xml:space="preserve">60943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2 </w:t>
      </w:r>
      <w:r w:rsidRPr="005D344F">
        <w:rPr>
          <w:color w:val="000000"/>
        </w:rPr>
        <w:t xml:space="preserve">kat, </w:t>
      </w:r>
      <w:r w:rsidRPr="005D344F">
        <w:rPr>
          <w:bCs/>
          <w:color w:val="000000"/>
        </w:rPr>
        <w:t xml:space="preserve">60944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9 </w:t>
      </w:r>
      <w:r w:rsidRPr="005D344F">
        <w:rPr>
          <w:color w:val="000000"/>
        </w:rPr>
        <w:t xml:space="preserve">kat, </w:t>
      </w:r>
      <w:r w:rsidRPr="005D344F">
        <w:rPr>
          <w:bCs/>
          <w:color w:val="000000"/>
        </w:rPr>
        <w:t xml:space="preserve">60946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2 </w:t>
      </w:r>
      <w:r w:rsidRPr="005D344F">
        <w:rPr>
          <w:color w:val="000000"/>
        </w:rPr>
        <w:t xml:space="preserve">kat, </w:t>
      </w:r>
      <w:r w:rsidRPr="005D344F">
        <w:rPr>
          <w:bCs/>
          <w:color w:val="000000"/>
        </w:rPr>
        <w:t xml:space="preserve">60949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2 </w:t>
      </w:r>
      <w:r w:rsidRPr="005D344F">
        <w:rPr>
          <w:color w:val="000000"/>
        </w:rPr>
        <w:t xml:space="preserve">kat, </w:t>
      </w:r>
      <w:r w:rsidRPr="005D344F">
        <w:rPr>
          <w:bCs/>
          <w:color w:val="000000"/>
        </w:rPr>
        <w:t xml:space="preserve">60960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9 </w:t>
      </w:r>
      <w:r w:rsidRPr="005D344F">
        <w:rPr>
          <w:color w:val="000000"/>
        </w:rPr>
        <w:t xml:space="preserve">kat, </w:t>
      </w:r>
      <w:r w:rsidRPr="005D344F">
        <w:rPr>
          <w:bCs/>
          <w:color w:val="000000"/>
        </w:rPr>
        <w:t xml:space="preserve">60961 </w:t>
      </w:r>
      <w:r w:rsidRPr="005D344F">
        <w:rPr>
          <w:color w:val="000000"/>
        </w:rPr>
        <w:t xml:space="preserve">ada </w:t>
      </w:r>
      <w:r w:rsidRPr="005D344F">
        <w:rPr>
          <w:bCs/>
          <w:color w:val="000000"/>
        </w:rPr>
        <w:t xml:space="preserve">2 </w:t>
      </w:r>
      <w:r w:rsidRPr="005D344F">
        <w:rPr>
          <w:color w:val="000000"/>
        </w:rPr>
        <w:t xml:space="preserve">sayılı parsel </w:t>
      </w:r>
      <w:r w:rsidRPr="005D344F">
        <w:rPr>
          <w:bCs/>
          <w:color w:val="000000"/>
        </w:rPr>
        <w:t xml:space="preserve">2 </w:t>
      </w:r>
      <w:r w:rsidRPr="005D344F">
        <w:rPr>
          <w:color w:val="000000"/>
        </w:rPr>
        <w:t xml:space="preserve">ve </w:t>
      </w:r>
      <w:r w:rsidRPr="005D344F">
        <w:rPr>
          <w:bCs/>
          <w:color w:val="000000"/>
        </w:rPr>
        <w:t xml:space="preserve">11 </w:t>
      </w:r>
      <w:r w:rsidRPr="005D344F">
        <w:rPr>
          <w:color w:val="000000"/>
        </w:rPr>
        <w:t>kat olarak yapılaştığı,</w:t>
      </w:r>
    </w:p>
    <w:p w:rsidR="004E5534" w:rsidRPr="005D344F" w:rsidRDefault="004E5534" w:rsidP="004E5534">
      <w:pPr>
        <w:ind w:firstLine="709"/>
        <w:jc w:val="both"/>
      </w:pPr>
    </w:p>
    <w:p w:rsidR="004E5534" w:rsidRPr="005D344F" w:rsidRDefault="004E5534" w:rsidP="004E5534">
      <w:pPr>
        <w:ind w:firstLine="709"/>
        <w:jc w:val="both"/>
        <w:rPr>
          <w:color w:val="000000"/>
        </w:rPr>
      </w:pPr>
      <w:proofErr w:type="spellStart"/>
      <w:proofErr w:type="gramStart"/>
      <w:r w:rsidRPr="005D344F">
        <w:rPr>
          <w:color w:val="000000"/>
          <w:u w:val="single"/>
        </w:rPr>
        <w:t>Tp</w:t>
      </w:r>
      <w:proofErr w:type="spellEnd"/>
      <w:r w:rsidRPr="005D344F">
        <w:rPr>
          <w:color w:val="000000"/>
          <w:u w:val="single"/>
        </w:rPr>
        <w:t>.728 parsel mevzii imar planı sonrasında</w:t>
      </w:r>
      <w:r w:rsidRPr="005D344F">
        <w:rPr>
          <w:color w:val="000000"/>
        </w:rPr>
        <w:t xml:space="preserve"> oluşan 371/1, 372/2 ve 373/1 sayılı ada/parsellerin plan değişikliği sonucunda 84330 sayılı parselasyon planı ile 63949/1, 63950/1, 2 ve 63951/1 sayılı ada/parseller olarak tescillenen bölgede ise; konut alanı (63951/1), yapılaşma koşulları E=1.00, </w:t>
      </w:r>
      <w:proofErr w:type="spellStart"/>
      <w:r w:rsidRPr="005D344F">
        <w:rPr>
          <w:color w:val="000000"/>
        </w:rPr>
        <w:t>hmax</w:t>
      </w:r>
      <w:proofErr w:type="spellEnd"/>
      <w:r w:rsidRPr="005D344F">
        <w:rPr>
          <w:color w:val="000000"/>
        </w:rPr>
        <w:t xml:space="preserve">=serbest olan ilköğretim alanı (63949/1), yapılaşma koşulları E=0.60, </w:t>
      </w:r>
      <w:proofErr w:type="spellStart"/>
      <w:r w:rsidRPr="005D344F">
        <w:rPr>
          <w:color w:val="000000"/>
        </w:rPr>
        <w:t>hmax</w:t>
      </w:r>
      <w:proofErr w:type="spellEnd"/>
      <w:r w:rsidRPr="005D344F">
        <w:rPr>
          <w:color w:val="000000"/>
        </w:rPr>
        <w:t xml:space="preserve">=serbest olan sosyal-kültürel tesis (63950/1) ve yapılaşma koşulları E=0.60, </w:t>
      </w:r>
      <w:proofErr w:type="spellStart"/>
      <w:r w:rsidRPr="005D344F">
        <w:rPr>
          <w:color w:val="000000"/>
        </w:rPr>
        <w:t>hmax</w:t>
      </w:r>
      <w:proofErr w:type="spellEnd"/>
      <w:r w:rsidRPr="005D344F">
        <w:rPr>
          <w:color w:val="000000"/>
        </w:rPr>
        <w:t xml:space="preserve">=serbest olan dini tesis (63950/2) oluşturulmuştur. </w:t>
      </w:r>
      <w:proofErr w:type="gramEnd"/>
      <w:r w:rsidRPr="005D344F">
        <w:rPr>
          <w:color w:val="000000"/>
        </w:rPr>
        <w:t>Konut alanı olan 63951 ada 1 sayılı parselde yapılaşan yapıların yapı ruhsatları incelendiğinde farklı kat yüksekliklerinde ( 1-4-6-9-10-11-13-26-44 kat) yapıların bulunduğu, 63949 ada 1 sayılı ilköğretim alanı parselinde ise 3 katlı yapılaşmanın bulunduğu,</w:t>
      </w:r>
    </w:p>
    <w:p w:rsidR="004E5534" w:rsidRPr="005D344F" w:rsidRDefault="004E5534" w:rsidP="004E5534">
      <w:pPr>
        <w:ind w:firstLine="709"/>
        <w:jc w:val="both"/>
      </w:pPr>
    </w:p>
    <w:p w:rsidR="004E5534" w:rsidRPr="005D344F" w:rsidRDefault="004E5534" w:rsidP="004E5534">
      <w:pPr>
        <w:ind w:firstLine="709"/>
        <w:jc w:val="both"/>
        <w:rPr>
          <w:color w:val="000000"/>
        </w:rPr>
      </w:pPr>
      <w:r w:rsidRPr="005D344F">
        <w:rPr>
          <w:color w:val="000000"/>
          <w:u w:val="single"/>
        </w:rPr>
        <w:t xml:space="preserve">Yine </w:t>
      </w:r>
      <w:proofErr w:type="spellStart"/>
      <w:r w:rsidRPr="005D344F">
        <w:rPr>
          <w:color w:val="000000"/>
          <w:u w:val="single"/>
        </w:rPr>
        <w:t>Alacaatlı</w:t>
      </w:r>
      <w:proofErr w:type="spellEnd"/>
      <w:r w:rsidRPr="005D344F">
        <w:rPr>
          <w:color w:val="000000"/>
          <w:u w:val="single"/>
        </w:rPr>
        <w:t xml:space="preserve"> Mahallesinde bulunan </w:t>
      </w:r>
      <w:proofErr w:type="spellStart"/>
      <w:r w:rsidRPr="005D344F">
        <w:rPr>
          <w:color w:val="000000"/>
          <w:u w:val="single"/>
        </w:rPr>
        <w:t>tp</w:t>
      </w:r>
      <w:proofErr w:type="spellEnd"/>
      <w:r w:rsidRPr="005D344F">
        <w:rPr>
          <w:color w:val="000000"/>
          <w:u w:val="single"/>
        </w:rPr>
        <w:t xml:space="preserve">. </w:t>
      </w:r>
      <w:proofErr w:type="gramStart"/>
      <w:r w:rsidRPr="005D344F">
        <w:rPr>
          <w:color w:val="000000"/>
          <w:u w:val="single"/>
        </w:rPr>
        <w:t xml:space="preserve">525 parselin ifrazından oluşan </w:t>
      </w:r>
      <w:proofErr w:type="spellStart"/>
      <w:r w:rsidRPr="005D344F">
        <w:rPr>
          <w:color w:val="000000"/>
          <w:u w:val="single"/>
        </w:rPr>
        <w:t>tp</w:t>
      </w:r>
      <w:proofErr w:type="spellEnd"/>
      <w:r w:rsidRPr="005D344F">
        <w:rPr>
          <w:color w:val="000000"/>
          <w:u w:val="single"/>
        </w:rPr>
        <w:t>.864, 865, 866, 867,</w:t>
      </w:r>
      <w:r w:rsidRPr="005D344F">
        <w:rPr>
          <w:color w:val="000000"/>
        </w:rPr>
        <w:t xml:space="preserve"> </w:t>
      </w:r>
      <w:r w:rsidRPr="005D344F">
        <w:rPr>
          <w:color w:val="000000"/>
          <w:u w:val="single"/>
        </w:rPr>
        <w:t>868 parseller</w:t>
      </w:r>
      <w:r w:rsidRPr="005D344F">
        <w:rPr>
          <w:color w:val="000000"/>
        </w:rPr>
        <w:t xml:space="preserve"> sınırında yapılan imar planına dayanılarak hazırlanan ve 84149 sayılı parselasyon planı ile oluşan, imar planında kullanım kararı teknik altyapı alanı olan 44834 ada 2 sayılı parselin yapılaşma koşulları E=0.50 </w:t>
      </w:r>
      <w:proofErr w:type="spellStart"/>
      <w:r w:rsidRPr="005D344F">
        <w:rPr>
          <w:color w:val="000000"/>
        </w:rPr>
        <w:t>hmax</w:t>
      </w:r>
      <w:proofErr w:type="spellEnd"/>
      <w:r w:rsidRPr="005D344F">
        <w:rPr>
          <w:color w:val="000000"/>
        </w:rPr>
        <w:t xml:space="preserve">=serbest, kullanım kararı ticaret alanı olan 44848 ada 2 sayılı parselin yapılaşma koşulları E=1.00 </w:t>
      </w:r>
      <w:proofErr w:type="spellStart"/>
      <w:r w:rsidRPr="005D344F">
        <w:rPr>
          <w:color w:val="000000"/>
        </w:rPr>
        <w:t>hmax</w:t>
      </w:r>
      <w:proofErr w:type="spellEnd"/>
      <w:r w:rsidRPr="005D344F">
        <w:rPr>
          <w:color w:val="000000"/>
        </w:rPr>
        <w:t xml:space="preserve">=serbest, kullanım kararı kültür alanı olan 44843 ada 4 sayılı parselin yapılaşma koşulları E=0.60 </w:t>
      </w:r>
      <w:proofErr w:type="spellStart"/>
      <w:r w:rsidRPr="005D344F">
        <w:rPr>
          <w:color w:val="000000"/>
        </w:rPr>
        <w:t>hmax</w:t>
      </w:r>
      <w:proofErr w:type="spellEnd"/>
      <w:r w:rsidRPr="005D344F">
        <w:rPr>
          <w:color w:val="000000"/>
        </w:rPr>
        <w:t xml:space="preserve">=serbest, kullanım kararı sağlık alanı olan 44843 ada 5 sayılı parselin yapılaşma koşulları E=0.60 </w:t>
      </w:r>
      <w:proofErr w:type="spellStart"/>
      <w:r w:rsidRPr="005D344F">
        <w:rPr>
          <w:color w:val="000000"/>
        </w:rPr>
        <w:t>hmax</w:t>
      </w:r>
      <w:proofErr w:type="spellEnd"/>
      <w:r w:rsidRPr="005D344F">
        <w:rPr>
          <w:color w:val="000000"/>
        </w:rPr>
        <w:t xml:space="preserve">=serbest, kullanım kararı ilköğretim alanı olan 44843 ada 6 sayılı parselin yapılaşma koşulları E=1.00 </w:t>
      </w:r>
      <w:proofErr w:type="spellStart"/>
      <w:r w:rsidRPr="005D344F">
        <w:rPr>
          <w:color w:val="000000"/>
        </w:rPr>
        <w:t>hmax</w:t>
      </w:r>
      <w:proofErr w:type="spellEnd"/>
      <w:r w:rsidRPr="005D344F">
        <w:rPr>
          <w:color w:val="000000"/>
        </w:rPr>
        <w:t xml:space="preserve">=serbest, olarak belirlenmiştir. </w:t>
      </w:r>
      <w:proofErr w:type="gramEnd"/>
      <w:r w:rsidRPr="005D344F">
        <w:rPr>
          <w:color w:val="000000"/>
        </w:rPr>
        <w:t>Yine 84149 sayılı parselasyon planı ile oluşan 44846 adada onaylanan plan değişikliğinden sonra, 84189/1 sayılı parselasyon planı ile 63863 ada 1 sayılı parsel olarak uygulama gören konut alanında yapılaşma koşulları Toplam İnşaat Alanı=122850m</w:t>
      </w:r>
      <w:r w:rsidRPr="005D344F">
        <w:rPr>
          <w:color w:val="000000"/>
          <w:vertAlign w:val="superscript"/>
        </w:rPr>
        <w:t>2</w:t>
      </w:r>
      <w:r w:rsidRPr="005D344F">
        <w:rPr>
          <w:color w:val="000000"/>
        </w:rPr>
        <w:t xml:space="preserve">, </w:t>
      </w:r>
      <w:proofErr w:type="spellStart"/>
      <w:r w:rsidRPr="005D344F">
        <w:rPr>
          <w:color w:val="000000"/>
        </w:rPr>
        <w:t>Hmax</w:t>
      </w:r>
      <w:proofErr w:type="spellEnd"/>
      <w:r w:rsidRPr="005D344F">
        <w:rPr>
          <w:color w:val="000000"/>
        </w:rPr>
        <w:t>=Serbest olarak belirlenmiştir. İmar planı koşullarına göre yapılaşan parselde yapı ruhsatına göre 9 adet 19 katlı yapı bulunduğu,</w:t>
      </w:r>
    </w:p>
    <w:p w:rsidR="004E5534" w:rsidRPr="005D344F" w:rsidRDefault="004E5534" w:rsidP="004E5534">
      <w:pPr>
        <w:ind w:firstLine="709"/>
        <w:jc w:val="both"/>
      </w:pPr>
    </w:p>
    <w:p w:rsidR="004E5534" w:rsidRPr="005D344F" w:rsidRDefault="004E5534" w:rsidP="004E5534">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E5534" w:rsidRPr="005D344F" w:rsidTr="00E4606A">
        <w:trPr>
          <w:trHeight w:val="1000"/>
        </w:trPr>
        <w:tc>
          <w:tcPr>
            <w:tcW w:w="3085" w:type="dxa"/>
            <w:vAlign w:val="center"/>
          </w:tcPr>
          <w:p w:rsidR="004E5534" w:rsidRPr="005D344F" w:rsidRDefault="004E5534" w:rsidP="00E4606A">
            <w:pPr>
              <w:jc w:val="center"/>
            </w:pPr>
            <w:r w:rsidRPr="005D344F">
              <w:lastRenderedPageBreak/>
              <w:t>T.C.</w:t>
            </w:r>
          </w:p>
          <w:p w:rsidR="004E5534" w:rsidRPr="005D344F" w:rsidRDefault="004E5534" w:rsidP="00E4606A">
            <w:pPr>
              <w:jc w:val="center"/>
            </w:pPr>
            <w:r w:rsidRPr="005D344F">
              <w:t>ANKARA BÜYÜKŞEHİR</w:t>
            </w:r>
          </w:p>
          <w:p w:rsidR="004E5534" w:rsidRPr="005D344F" w:rsidRDefault="004E5534" w:rsidP="00E4606A">
            <w:pPr>
              <w:jc w:val="center"/>
            </w:pPr>
            <w:r w:rsidRPr="005D344F">
              <w:t>BELEDİYE MECLİSİ</w:t>
            </w:r>
          </w:p>
          <w:p w:rsidR="004E5534" w:rsidRPr="005D344F" w:rsidRDefault="004E5534" w:rsidP="00E4606A">
            <w:pPr>
              <w:jc w:val="center"/>
            </w:pPr>
          </w:p>
          <w:p w:rsidR="004E5534" w:rsidRPr="005D344F" w:rsidRDefault="004E5534" w:rsidP="00E4606A">
            <w:pPr>
              <w:jc w:val="center"/>
            </w:pPr>
          </w:p>
        </w:tc>
      </w:tr>
    </w:tbl>
    <w:p w:rsidR="004E5534" w:rsidRPr="005D344F" w:rsidRDefault="004E5534" w:rsidP="004E5534">
      <w:pPr>
        <w:jc w:val="both"/>
      </w:pPr>
      <w:r w:rsidRPr="005D344F">
        <w:t>Karar No: 254</w:t>
      </w:r>
      <w:r w:rsidRPr="005D344F">
        <w:tab/>
        <w:t xml:space="preserve"> </w:t>
      </w:r>
      <w:r w:rsidRPr="005D344F">
        <w:tab/>
      </w:r>
      <w:r w:rsidRPr="005D344F">
        <w:tab/>
        <w:t xml:space="preserve">     </w:t>
      </w:r>
      <w:r w:rsidRPr="005D344F">
        <w:tab/>
      </w:r>
      <w:r w:rsidRPr="005D344F">
        <w:tab/>
      </w:r>
      <w:r w:rsidRPr="005D344F">
        <w:tab/>
        <w:t xml:space="preserve">  </w:t>
      </w:r>
      <w:r w:rsidRPr="005D344F">
        <w:tab/>
        <w:t xml:space="preserve">                                           10.02.2021</w:t>
      </w:r>
    </w:p>
    <w:p w:rsidR="004E5534" w:rsidRPr="005D344F" w:rsidRDefault="004E5534" w:rsidP="004E5534">
      <w:pPr>
        <w:ind w:right="40"/>
        <w:jc w:val="center"/>
      </w:pPr>
    </w:p>
    <w:p w:rsidR="004E5534" w:rsidRPr="005D344F" w:rsidRDefault="004E5534" w:rsidP="004E5534">
      <w:pPr>
        <w:ind w:right="40"/>
        <w:jc w:val="center"/>
      </w:pPr>
      <w:r w:rsidRPr="005D344F">
        <w:t>-3-</w:t>
      </w:r>
    </w:p>
    <w:p w:rsidR="004E5534" w:rsidRPr="005D344F" w:rsidRDefault="004E5534" w:rsidP="004E5534">
      <w:pPr>
        <w:ind w:right="40"/>
        <w:jc w:val="center"/>
        <w:rPr>
          <w:color w:val="000000"/>
        </w:rPr>
      </w:pPr>
    </w:p>
    <w:p w:rsidR="004E5534" w:rsidRPr="005D344F" w:rsidRDefault="004E5534" w:rsidP="004E5534">
      <w:pPr>
        <w:ind w:firstLine="709"/>
        <w:jc w:val="both"/>
        <w:rPr>
          <w:color w:val="000000"/>
        </w:rPr>
      </w:pPr>
    </w:p>
    <w:p w:rsidR="004E5534" w:rsidRPr="005D344F" w:rsidRDefault="004E5534" w:rsidP="004E5534">
      <w:pPr>
        <w:ind w:firstLine="709"/>
        <w:jc w:val="both"/>
        <w:rPr>
          <w:color w:val="000000"/>
        </w:rPr>
      </w:pPr>
      <w:r w:rsidRPr="005D344F">
        <w:rPr>
          <w:color w:val="000000"/>
        </w:rPr>
        <w:t xml:space="preserve">84149 sayılı parselasyon planı ile oluşan ve henüz yapılaşmamış 44843 ada 5 sayılı parselde ise plan değişikliği onaylanmış ve parselin kullanım kararı ticaret alanına dönüştürülerek, yapılaşma koşulları emsal (E)=1.80 </w:t>
      </w:r>
      <w:proofErr w:type="spellStart"/>
      <w:r w:rsidRPr="005D344F">
        <w:rPr>
          <w:color w:val="000000"/>
        </w:rPr>
        <w:t>Yençok</w:t>
      </w:r>
      <w:proofErr w:type="spellEnd"/>
      <w:r w:rsidRPr="005D344F">
        <w:rPr>
          <w:color w:val="000000"/>
        </w:rPr>
        <w:t>=Serbest olarak belirlendiği,</w:t>
      </w:r>
    </w:p>
    <w:p w:rsidR="004E5534" w:rsidRPr="005D344F" w:rsidRDefault="004E5534" w:rsidP="004E5534">
      <w:pPr>
        <w:ind w:firstLine="709"/>
        <w:jc w:val="both"/>
      </w:pPr>
    </w:p>
    <w:p w:rsidR="004E5534" w:rsidRPr="005D344F" w:rsidRDefault="004E5534" w:rsidP="004E5534">
      <w:pPr>
        <w:ind w:left="60" w:right="40" w:firstLine="648"/>
        <w:jc w:val="both"/>
        <w:rPr>
          <w:color w:val="000000"/>
        </w:rPr>
      </w:pPr>
      <w:proofErr w:type="gramStart"/>
      <w:r w:rsidRPr="005D344F">
        <w:rPr>
          <w:color w:val="000000"/>
        </w:rPr>
        <w:t xml:space="preserve">Çankaya İlçe Belediyesince hazırlanan bu çalışmada; yapı yüksekliği </w:t>
      </w:r>
      <w:proofErr w:type="spellStart"/>
      <w:r w:rsidRPr="005D344F">
        <w:rPr>
          <w:color w:val="000000"/>
        </w:rPr>
        <w:t>Hmax</w:t>
      </w:r>
      <w:proofErr w:type="spellEnd"/>
      <w:r w:rsidRPr="005D344F">
        <w:rPr>
          <w:color w:val="000000"/>
        </w:rPr>
        <w:t xml:space="preserve">=Serbest olarak belirlenmiş alanlardan yapılaşmasını tamamlamış veya henüz yapılaşmamış ada/parsellerin, yerinde ve dosyasında incelemeler yapılmış, yapılaşmasını tamamlamış alanlarda ruhsatlara göre kat </w:t>
      </w:r>
      <w:r w:rsidRPr="005D344F">
        <w:rPr>
          <w:bCs/>
          <w:color w:val="000000"/>
        </w:rPr>
        <w:t xml:space="preserve">analizi </w:t>
      </w:r>
      <w:r w:rsidRPr="005D344F">
        <w:rPr>
          <w:color w:val="000000"/>
        </w:rPr>
        <w:t>ve çevresindeki mevcut teşekkülün analizi yapılmış ve analiz paftaları hazırlanarak, yapılaşmış ada/parsellerde Yapı İzin Belgesi (Ruhsat) ile verilen en yüksek kat âdeti esas alınmış, henüz yapılaşmamış alanlarda ise imar planı ve plan notları, imar mevzuatı, mevcut teşekkül ve siluet dikkate alınarak bina kat adetlerinin yeniden belirlendiğinin belirtildiği,</w:t>
      </w:r>
      <w:proofErr w:type="gramEnd"/>
    </w:p>
    <w:p w:rsidR="004E5534" w:rsidRPr="005D344F" w:rsidRDefault="004E5534" w:rsidP="004E5534">
      <w:pPr>
        <w:ind w:left="60" w:right="40" w:firstLine="709"/>
        <w:jc w:val="both"/>
        <w:rPr>
          <w:color w:val="000000"/>
        </w:rPr>
      </w:pPr>
    </w:p>
    <w:p w:rsidR="004E5534" w:rsidRPr="005D344F" w:rsidRDefault="004E5534" w:rsidP="004E5534">
      <w:pPr>
        <w:ind w:firstLine="708"/>
        <w:jc w:val="both"/>
        <w:rPr>
          <w:b/>
          <w:color w:val="000000"/>
          <w:u w:val="single"/>
        </w:rPr>
      </w:pPr>
      <w:r w:rsidRPr="005D344F">
        <w:rPr>
          <w:b/>
          <w:bCs/>
          <w:color w:val="000000"/>
        </w:rPr>
        <w:t xml:space="preserve">Söz konusu öneri </w:t>
      </w:r>
      <w:proofErr w:type="gramStart"/>
      <w:r w:rsidRPr="005D344F">
        <w:rPr>
          <w:b/>
          <w:bCs/>
          <w:color w:val="000000"/>
        </w:rPr>
        <w:t>ile;</w:t>
      </w:r>
      <w:proofErr w:type="gramEnd"/>
    </w:p>
    <w:p w:rsidR="004E5534" w:rsidRPr="005D344F" w:rsidRDefault="004E5534" w:rsidP="004E5534">
      <w:pPr>
        <w:ind w:firstLine="709"/>
        <w:jc w:val="both"/>
        <w:rPr>
          <w:b/>
        </w:rPr>
      </w:pPr>
      <w:r w:rsidRPr="005D344F">
        <w:rPr>
          <w:b/>
          <w:color w:val="000000"/>
          <w:u w:val="single"/>
        </w:rPr>
        <w:t>Çalışma Alanında yer alan, yapılaşmış imar ada/parsellerinin en çok kat yükseklikleri:</w:t>
      </w:r>
    </w:p>
    <w:p w:rsidR="004E5534" w:rsidRPr="005D344F" w:rsidRDefault="004E5534" w:rsidP="004E5534">
      <w:pPr>
        <w:ind w:firstLine="709"/>
        <w:jc w:val="both"/>
      </w:pPr>
      <w:proofErr w:type="gramStart"/>
      <w:r w:rsidRPr="005D344F">
        <w:rPr>
          <w:color w:val="000000"/>
        </w:rPr>
        <w:t>60937 ada 2 ve 3 parseller 7 kat, 60938 ada 1 parsel 2 kat, 60938 ada 2 ve 3 parseller 8 kat, 60942 ada 1 parsel 10 kat, 60943 ada 1 parsel 2 kat, 60944 ada 1 parsel 9 kat, 60946 ada 1 parsel 2 kat, 60949 ada 1 parsel 2 kat, 60951 ada 1 parsel 3 kat, 60951 ada 2 parsel 5 kat, 60954 ada 1 parsel 6 kat, 60954 ada 3 parsel 5 kat, 60958 ada 6 parsel 2 kat, 60959 ada 1 parsel 9 kat, 60959 ada 2 parsel 2 kat, 60959 ada 8 parsel 10 kat, 60959 ada 9 parsel 8 kat, 60960 ada 1 parsel 9 kat, 60961 ada 2 parsel 11 kat, 60962 ada 1 parsel 10 kat, 60962 ada 4 parsel 6 kat, 60964 ada 5 parsel 9 kat, 63863 ada 1 parsel 19 kat, 63951 ada 1 parsel 44 kat, olarak,</w:t>
      </w:r>
      <w:proofErr w:type="gramEnd"/>
    </w:p>
    <w:p w:rsidR="004E5534" w:rsidRPr="005D344F" w:rsidRDefault="004E5534" w:rsidP="004E5534">
      <w:pPr>
        <w:ind w:firstLine="709"/>
        <w:jc w:val="both"/>
        <w:rPr>
          <w:color w:val="000000"/>
          <w:u w:val="single"/>
        </w:rPr>
      </w:pPr>
    </w:p>
    <w:p w:rsidR="004E5534" w:rsidRPr="005D344F" w:rsidRDefault="004E5534" w:rsidP="004E5534">
      <w:pPr>
        <w:ind w:firstLine="709"/>
        <w:jc w:val="both"/>
        <w:rPr>
          <w:color w:val="000000"/>
        </w:rPr>
      </w:pPr>
      <w:r w:rsidRPr="005D344F">
        <w:rPr>
          <w:color w:val="000000"/>
          <w:u w:val="single"/>
        </w:rPr>
        <w:t xml:space="preserve">Çalışma Alanında yer alan yapılaşmamış ve güncel imar durumlarına </w:t>
      </w:r>
      <w:proofErr w:type="gramStart"/>
      <w:r w:rsidRPr="005D344F">
        <w:rPr>
          <w:color w:val="000000"/>
          <w:u w:val="single"/>
        </w:rPr>
        <w:t>göre:E</w:t>
      </w:r>
      <w:proofErr w:type="gramEnd"/>
      <w:r w:rsidRPr="005D344F">
        <w:rPr>
          <w:color w:val="000000"/>
          <w:u w:val="single"/>
        </w:rPr>
        <w:t>=0.50</w:t>
      </w:r>
      <w:r w:rsidRPr="005D344F">
        <w:rPr>
          <w:color w:val="000000"/>
        </w:rPr>
        <w:t xml:space="preserve"> </w:t>
      </w:r>
      <w:proofErr w:type="spellStart"/>
      <w:r w:rsidRPr="005D344F">
        <w:rPr>
          <w:color w:val="000000"/>
          <w:u w:val="single"/>
        </w:rPr>
        <w:t>hmax</w:t>
      </w:r>
      <w:proofErr w:type="spellEnd"/>
      <w:r w:rsidRPr="005D344F">
        <w:rPr>
          <w:color w:val="000000"/>
          <w:u w:val="single"/>
        </w:rPr>
        <w:t>=serbest olan imar ada/parsellerinin en çok kat yükseklikleri;</w:t>
      </w:r>
    </w:p>
    <w:p w:rsidR="004E5534" w:rsidRPr="005D344F" w:rsidRDefault="004E5534" w:rsidP="004E5534">
      <w:pPr>
        <w:ind w:firstLine="709"/>
        <w:jc w:val="both"/>
      </w:pPr>
      <w:proofErr w:type="gramStart"/>
      <w:r w:rsidRPr="005D344F">
        <w:rPr>
          <w:color w:val="000000"/>
        </w:rPr>
        <w:t>60937 ada 1 ve 4 parseller 7 kat, 60938 ada 4 parsel 8 kat, 60942 ada 2 parsel 10 kat, 60948 ada 1 ve 2 parseller 5 kat, 60954 ada 2 parsel 5 kat, 60956 ada 1 parsel 5 kat, 60957 ada 1 parsel 5 kat, 60958 ada 1, 2, 3, 4, 5, 7 parseller 5 kat, 60959 ada 3, 6 ve 7 parseller 5 kat, 60962 ada 2 ve 3 parseller 5 kat, 60965 ada 1 parsel 5 kat, 60966 ada 1 parsel 5 kat, 60967 ada 1 parsel 5 kat, olarak,</w:t>
      </w:r>
      <w:proofErr w:type="gramEnd"/>
    </w:p>
    <w:p w:rsidR="004E5534" w:rsidRPr="005D344F" w:rsidRDefault="004E5534" w:rsidP="004E5534">
      <w:pPr>
        <w:ind w:firstLine="709"/>
        <w:jc w:val="both"/>
        <w:rPr>
          <w:color w:val="000000"/>
          <w:u w:val="single"/>
        </w:rPr>
      </w:pPr>
    </w:p>
    <w:p w:rsidR="004E5534" w:rsidRPr="005D344F" w:rsidRDefault="004E5534" w:rsidP="004E5534">
      <w:pPr>
        <w:ind w:firstLine="709"/>
        <w:jc w:val="both"/>
      </w:pPr>
      <w:r w:rsidRPr="005D344F">
        <w:rPr>
          <w:color w:val="000000"/>
          <w:u w:val="single"/>
        </w:rPr>
        <w:t xml:space="preserve">Yapılaşmamış ve güncel imar durumlarına göre; E=0.249 </w:t>
      </w:r>
      <w:proofErr w:type="spellStart"/>
      <w:r w:rsidRPr="005D344F">
        <w:rPr>
          <w:color w:val="000000"/>
          <w:u w:val="single"/>
        </w:rPr>
        <w:t>hmax</w:t>
      </w:r>
      <w:proofErr w:type="spellEnd"/>
      <w:r w:rsidRPr="005D344F">
        <w:rPr>
          <w:color w:val="000000"/>
          <w:u w:val="single"/>
        </w:rPr>
        <w:t>=serbest olan imar</w:t>
      </w:r>
      <w:r w:rsidRPr="005D344F">
        <w:rPr>
          <w:color w:val="000000"/>
        </w:rPr>
        <w:t xml:space="preserve"> </w:t>
      </w:r>
      <w:r w:rsidRPr="005D344F">
        <w:rPr>
          <w:color w:val="000000"/>
          <w:u w:val="single"/>
        </w:rPr>
        <w:t>ada/parsellerinin en çok kat yükseklikleri;</w:t>
      </w:r>
      <w:r w:rsidRPr="005D344F">
        <w:rPr>
          <w:color w:val="000000"/>
        </w:rPr>
        <w:t xml:space="preserve"> 60961 ada 1 parsel 2 kat, olarak,</w:t>
      </w:r>
    </w:p>
    <w:p w:rsidR="004E5534" w:rsidRPr="005D344F" w:rsidRDefault="004E5534" w:rsidP="004E5534">
      <w:pPr>
        <w:ind w:firstLine="709"/>
        <w:jc w:val="both"/>
        <w:rPr>
          <w:color w:val="000000"/>
          <w:u w:val="single"/>
        </w:rPr>
      </w:pPr>
    </w:p>
    <w:p w:rsidR="004E5534" w:rsidRPr="005D344F" w:rsidRDefault="004E5534" w:rsidP="004E5534">
      <w:pPr>
        <w:ind w:firstLine="709"/>
        <w:jc w:val="both"/>
      </w:pPr>
      <w:proofErr w:type="gramStart"/>
      <w:r w:rsidRPr="005D344F">
        <w:rPr>
          <w:color w:val="000000"/>
          <w:u w:val="single"/>
        </w:rPr>
        <w:t>Farklı emsallere sahip yapılaşmamış kentsel ve sosyal altyapı alanı kullanımında olan imar</w:t>
      </w:r>
      <w:r w:rsidRPr="005D344F">
        <w:rPr>
          <w:color w:val="000000"/>
        </w:rPr>
        <w:t xml:space="preserve"> </w:t>
      </w:r>
      <w:r w:rsidRPr="005D344F">
        <w:rPr>
          <w:color w:val="000000"/>
          <w:u w:val="single"/>
        </w:rPr>
        <w:t>ada/parsellerinin en çok kat yükseklikleri;</w:t>
      </w:r>
      <w:r w:rsidRPr="005D344F">
        <w:rPr>
          <w:color w:val="000000"/>
        </w:rPr>
        <w:t xml:space="preserve"> 60947 ada 1 parsel 5 kat, 60955 ada 1 parsel 5 kat, 60968 ada 1 parsel 5 kat, 44834 ada 2 parsel 5 kat, 63950 ada 1 parsel 5 kat, 44843 ada 4 ve 6 parseller 5 kat olarak,</w:t>
      </w:r>
      <w:proofErr w:type="gramEnd"/>
    </w:p>
    <w:p w:rsidR="004E5534" w:rsidRPr="005D344F" w:rsidRDefault="004E5534" w:rsidP="004E5534">
      <w:pPr>
        <w:ind w:firstLine="709"/>
        <w:jc w:val="both"/>
        <w:rPr>
          <w:color w:val="000000"/>
          <w:u w:val="single"/>
        </w:rPr>
      </w:pPr>
    </w:p>
    <w:p w:rsidR="004E5534" w:rsidRPr="005D344F" w:rsidRDefault="004E5534" w:rsidP="004E5534">
      <w:pPr>
        <w:ind w:firstLine="709"/>
        <w:jc w:val="both"/>
        <w:rPr>
          <w:color w:val="000000"/>
        </w:rPr>
      </w:pPr>
      <w:r w:rsidRPr="005D344F">
        <w:rPr>
          <w:color w:val="000000"/>
          <w:u w:val="single"/>
        </w:rPr>
        <w:t xml:space="preserve">Yapılaşmamış ve güncel imar durumuna göre; E=1.80 </w:t>
      </w:r>
      <w:proofErr w:type="spellStart"/>
      <w:r w:rsidRPr="005D344F">
        <w:rPr>
          <w:color w:val="000000"/>
          <w:u w:val="single"/>
        </w:rPr>
        <w:t>hmax</w:t>
      </w:r>
      <w:proofErr w:type="spellEnd"/>
      <w:r w:rsidRPr="005D344F">
        <w:rPr>
          <w:color w:val="000000"/>
          <w:u w:val="single"/>
        </w:rPr>
        <w:t>=serbest olan imar</w:t>
      </w:r>
      <w:r w:rsidRPr="005D344F">
        <w:rPr>
          <w:color w:val="000000"/>
        </w:rPr>
        <w:t xml:space="preserve"> </w:t>
      </w:r>
      <w:r w:rsidRPr="005D344F">
        <w:rPr>
          <w:color w:val="000000"/>
          <w:u w:val="single"/>
        </w:rPr>
        <w:t>ada/parsellerinin en çok kat yükseklikleri;</w:t>
      </w:r>
      <w:r w:rsidRPr="005D344F">
        <w:rPr>
          <w:color w:val="000000"/>
        </w:rPr>
        <w:t xml:space="preserve"> 44843 ada 5 parsel 15 kat, olarak,</w:t>
      </w:r>
    </w:p>
    <w:p w:rsidR="004E5534" w:rsidRPr="005D344F" w:rsidRDefault="004E5534" w:rsidP="004E5534">
      <w:pPr>
        <w:ind w:firstLine="709"/>
        <w:jc w:val="both"/>
        <w:rPr>
          <w:color w:val="000000"/>
        </w:rPr>
      </w:pPr>
    </w:p>
    <w:p w:rsidR="004E5534" w:rsidRPr="005D344F" w:rsidRDefault="004E5534" w:rsidP="004E5534">
      <w:pPr>
        <w:ind w:firstLine="709"/>
        <w:jc w:val="both"/>
        <w:rPr>
          <w:color w:val="000000"/>
        </w:rPr>
      </w:pPr>
    </w:p>
    <w:p w:rsidR="004E5534" w:rsidRPr="005D344F" w:rsidRDefault="004E5534" w:rsidP="004E5534">
      <w:pPr>
        <w:ind w:firstLine="709"/>
        <w:jc w:val="both"/>
        <w:rPr>
          <w:color w:val="000000"/>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085"/>
      </w:tblGrid>
      <w:tr w:rsidR="004E5534" w:rsidRPr="005D344F" w:rsidTr="00E4606A">
        <w:trPr>
          <w:trHeight w:val="1000"/>
        </w:trPr>
        <w:tc>
          <w:tcPr>
            <w:tcW w:w="3085" w:type="dxa"/>
            <w:vAlign w:val="center"/>
          </w:tcPr>
          <w:p w:rsidR="004E5534" w:rsidRPr="005D344F" w:rsidRDefault="004E5534" w:rsidP="00E4606A">
            <w:pPr>
              <w:jc w:val="center"/>
            </w:pPr>
            <w:r w:rsidRPr="005D344F">
              <w:lastRenderedPageBreak/>
              <w:t>T.C.</w:t>
            </w:r>
          </w:p>
          <w:p w:rsidR="004E5534" w:rsidRPr="005D344F" w:rsidRDefault="004E5534" w:rsidP="00E4606A">
            <w:pPr>
              <w:jc w:val="center"/>
            </w:pPr>
            <w:r w:rsidRPr="005D344F">
              <w:t>ANKARA BÜYÜKŞEHİR</w:t>
            </w:r>
          </w:p>
          <w:p w:rsidR="004E5534" w:rsidRPr="005D344F" w:rsidRDefault="004E5534" w:rsidP="00E4606A">
            <w:pPr>
              <w:jc w:val="center"/>
            </w:pPr>
            <w:r w:rsidRPr="005D344F">
              <w:t>BELEDİYE MECLİSİ</w:t>
            </w:r>
          </w:p>
          <w:p w:rsidR="004E5534" w:rsidRPr="005D344F" w:rsidRDefault="004E5534" w:rsidP="00E4606A">
            <w:pPr>
              <w:jc w:val="center"/>
            </w:pPr>
          </w:p>
          <w:p w:rsidR="004E5534" w:rsidRPr="005D344F" w:rsidRDefault="004E5534" w:rsidP="00E4606A">
            <w:pPr>
              <w:jc w:val="center"/>
            </w:pPr>
          </w:p>
        </w:tc>
      </w:tr>
    </w:tbl>
    <w:p w:rsidR="004E5534" w:rsidRPr="005D344F" w:rsidRDefault="004E5534" w:rsidP="004E5534">
      <w:pPr>
        <w:jc w:val="both"/>
      </w:pPr>
      <w:r w:rsidRPr="005D344F">
        <w:t>Karar No: 254</w:t>
      </w:r>
      <w:r w:rsidRPr="005D344F">
        <w:tab/>
        <w:t xml:space="preserve"> </w:t>
      </w:r>
      <w:r w:rsidRPr="005D344F">
        <w:tab/>
      </w:r>
      <w:r w:rsidRPr="005D344F">
        <w:tab/>
        <w:t xml:space="preserve">     </w:t>
      </w:r>
      <w:r w:rsidRPr="005D344F">
        <w:tab/>
      </w:r>
      <w:r w:rsidRPr="005D344F">
        <w:tab/>
      </w:r>
      <w:r w:rsidRPr="005D344F">
        <w:tab/>
        <w:t xml:space="preserve">  </w:t>
      </w:r>
      <w:r w:rsidRPr="005D344F">
        <w:tab/>
        <w:t xml:space="preserve">                                           10.02.2021</w:t>
      </w:r>
    </w:p>
    <w:p w:rsidR="004E5534" w:rsidRPr="005D344F" w:rsidRDefault="004E5534" w:rsidP="004E5534">
      <w:pPr>
        <w:ind w:right="40"/>
        <w:jc w:val="center"/>
      </w:pPr>
    </w:p>
    <w:p w:rsidR="004E5534" w:rsidRPr="005D344F" w:rsidRDefault="004E5534" w:rsidP="004E5534">
      <w:pPr>
        <w:ind w:right="40"/>
        <w:jc w:val="center"/>
        <w:rPr>
          <w:color w:val="000000"/>
        </w:rPr>
      </w:pPr>
      <w:r w:rsidRPr="005D344F">
        <w:t>-4-</w:t>
      </w:r>
    </w:p>
    <w:p w:rsidR="004E5534" w:rsidRPr="005D344F" w:rsidRDefault="004E5534" w:rsidP="004E5534">
      <w:pPr>
        <w:ind w:firstLine="709"/>
        <w:jc w:val="both"/>
        <w:rPr>
          <w:color w:val="000000"/>
        </w:rPr>
      </w:pPr>
    </w:p>
    <w:p w:rsidR="004E5534" w:rsidRPr="005D344F" w:rsidRDefault="004E5534" w:rsidP="004E5534">
      <w:pPr>
        <w:ind w:firstLine="709"/>
        <w:jc w:val="both"/>
      </w:pPr>
    </w:p>
    <w:p w:rsidR="004E5534" w:rsidRPr="005D344F" w:rsidRDefault="004E5534" w:rsidP="004E5534">
      <w:pPr>
        <w:ind w:firstLine="709"/>
        <w:jc w:val="both"/>
        <w:rPr>
          <w:color w:val="000000"/>
          <w:u w:val="single"/>
        </w:rPr>
      </w:pPr>
    </w:p>
    <w:p w:rsidR="004E5534" w:rsidRPr="005D344F" w:rsidRDefault="004E5534" w:rsidP="004E5534">
      <w:pPr>
        <w:ind w:firstLine="709"/>
        <w:jc w:val="both"/>
      </w:pPr>
      <w:r w:rsidRPr="005D344F">
        <w:rPr>
          <w:color w:val="000000"/>
          <w:u w:val="single"/>
        </w:rPr>
        <w:t xml:space="preserve">Yapılaşmamış ve güncel imar durumuna göre; E=1.00 </w:t>
      </w:r>
      <w:proofErr w:type="spellStart"/>
      <w:r w:rsidRPr="005D344F">
        <w:rPr>
          <w:color w:val="000000"/>
          <w:u w:val="single"/>
        </w:rPr>
        <w:t>hmax</w:t>
      </w:r>
      <w:proofErr w:type="spellEnd"/>
      <w:r w:rsidRPr="005D344F">
        <w:rPr>
          <w:color w:val="000000"/>
          <w:u w:val="single"/>
        </w:rPr>
        <w:t>=serbest olan imar</w:t>
      </w:r>
      <w:r w:rsidRPr="005D344F">
        <w:rPr>
          <w:color w:val="000000"/>
        </w:rPr>
        <w:t xml:space="preserve"> </w:t>
      </w:r>
      <w:r w:rsidRPr="005D344F">
        <w:rPr>
          <w:color w:val="000000"/>
          <w:u w:val="single"/>
        </w:rPr>
        <w:t>ada/parsellerinin en çok kat yükseklikleri;</w:t>
      </w:r>
      <w:r w:rsidRPr="005D344F">
        <w:rPr>
          <w:color w:val="000000"/>
        </w:rPr>
        <w:t xml:space="preserve"> 44848 ada 2 parsel 8 kat, olarak, belirlendiği,</w:t>
      </w:r>
    </w:p>
    <w:p w:rsidR="004E5534" w:rsidRPr="005D344F" w:rsidRDefault="004E5534" w:rsidP="004E5534">
      <w:pPr>
        <w:ind w:firstLine="709"/>
        <w:jc w:val="both"/>
        <w:rPr>
          <w:color w:val="000000"/>
          <w:u w:val="single"/>
        </w:rPr>
      </w:pPr>
    </w:p>
    <w:p w:rsidR="004E5534" w:rsidRPr="005D344F" w:rsidRDefault="004E5534" w:rsidP="004E5534">
      <w:pPr>
        <w:ind w:firstLine="709"/>
        <w:jc w:val="both"/>
      </w:pPr>
      <w:r w:rsidRPr="005D344F">
        <w:rPr>
          <w:color w:val="000000"/>
          <w:u w:val="single"/>
        </w:rPr>
        <w:t>Yapı ruhsatında 3 kat olan ancak yapılaşmamış diğer kentsel ve sosyal altyapı alanları ile aynı</w:t>
      </w:r>
      <w:r w:rsidRPr="005D344F">
        <w:rPr>
          <w:color w:val="000000"/>
        </w:rPr>
        <w:t xml:space="preserve"> </w:t>
      </w:r>
      <w:r w:rsidRPr="005D344F">
        <w:rPr>
          <w:color w:val="000000"/>
          <w:u w:val="single"/>
        </w:rPr>
        <w:t>koşullara sahip olması amacıyla yapılaşmış olan;</w:t>
      </w:r>
      <w:r w:rsidRPr="005D344F">
        <w:rPr>
          <w:color w:val="000000"/>
        </w:rPr>
        <w:t xml:space="preserve"> 63949 ada 1 parsel 5 kat, olarak, önerildiği,</w:t>
      </w:r>
    </w:p>
    <w:p w:rsidR="004E5534" w:rsidRPr="005D344F" w:rsidRDefault="004E5534" w:rsidP="004E5534">
      <w:pPr>
        <w:ind w:left="60" w:right="40" w:firstLine="709"/>
        <w:jc w:val="both"/>
        <w:rPr>
          <w:color w:val="000000"/>
        </w:rPr>
      </w:pPr>
    </w:p>
    <w:p w:rsidR="004E5534" w:rsidRPr="005D344F" w:rsidRDefault="004E5534" w:rsidP="004E5534">
      <w:pPr>
        <w:ind w:left="60" w:right="40" w:firstLine="709"/>
        <w:jc w:val="both"/>
        <w:rPr>
          <w:color w:val="000000"/>
        </w:rPr>
      </w:pPr>
      <w:r w:rsidRPr="005D344F">
        <w:rPr>
          <w:color w:val="000000"/>
        </w:rPr>
        <w:t xml:space="preserve">Başkanlığımızca yapılan incelemede; </w:t>
      </w:r>
      <w:r w:rsidRPr="005D344F">
        <w:t>Parsellerin mevcut inşaat emsallerinde, tapu</w:t>
      </w:r>
      <w:r w:rsidRPr="005D344F">
        <w:rPr>
          <w:color w:val="000000"/>
          <w:spacing w:val="20"/>
        </w:rPr>
        <w:t xml:space="preserve"> </w:t>
      </w:r>
      <w:r w:rsidRPr="005D344F">
        <w:rPr>
          <w:color w:val="000000"/>
        </w:rPr>
        <w:t>yüzölçümlerinde, formunda, yapı yaklaşma mesafelerinde herhangi bir değişiklik yapılmadığı, ancak onay için gönderilen paftalarda yalnızca boş ada/parseller ve yapı izin belgesi olan/yapılaşmış ada/parsellere ilişkin gösterimlerin bulunduğu,</w:t>
      </w:r>
    </w:p>
    <w:p w:rsidR="004E5534" w:rsidRPr="005D344F" w:rsidRDefault="004E5534" w:rsidP="004E5534">
      <w:pPr>
        <w:ind w:left="60" w:right="40" w:firstLine="709"/>
        <w:jc w:val="both"/>
        <w:rPr>
          <w:color w:val="000000"/>
        </w:rPr>
      </w:pPr>
    </w:p>
    <w:p w:rsidR="006E024F" w:rsidRPr="005D344F" w:rsidRDefault="004E5534" w:rsidP="007C7721">
      <w:pPr>
        <w:ind w:firstLine="709"/>
        <w:jc w:val="both"/>
      </w:pPr>
      <w:r w:rsidRPr="005D344F">
        <w:rPr>
          <w:color w:val="000000"/>
        </w:rPr>
        <w:t xml:space="preserve">Hususları tespit edilmiş olup, 3194 sayılı İmar Kanununun 8.maddesinde “bina yüksekliklerinin serbest olacak şekilde belirlenemeyeceği...” hususundaki değişiklik ve Çevre ve Şehircilik Bakanlığının 18.03.2020 tarih ve 70109 sayılı yazısı, Ankara Büyükşehir Belediyesi İmar ve Şehircilik Dairesi Başkanlığının 17.06.2020 tarih ve E.40451 sayılı yazısı doğrultusunda </w:t>
      </w:r>
      <w:proofErr w:type="spellStart"/>
      <w:r w:rsidRPr="005D344F">
        <w:rPr>
          <w:color w:val="000000"/>
        </w:rPr>
        <w:t>Alacaatlı</w:t>
      </w:r>
      <w:proofErr w:type="spellEnd"/>
      <w:r w:rsidRPr="005D344F">
        <w:rPr>
          <w:color w:val="000000"/>
        </w:rPr>
        <w:t xml:space="preserve"> 1. Bölge 2. Etap sınırlarında kalan alanlar ile 63949/1, 63950/1, 63951/1, 44834/2, 44843/4, 5, 6, 44848/2, 63863/1 sayılı ada/parsellerde “Bina Yüksekliklerinin Belirlenmesi” çalışmasının kat rejimi, </w:t>
      </w:r>
      <w:proofErr w:type="gramStart"/>
      <w:r w:rsidRPr="005D344F">
        <w:rPr>
          <w:color w:val="000000"/>
        </w:rPr>
        <w:t>iskan,ruhsat</w:t>
      </w:r>
      <w:proofErr w:type="gramEnd"/>
      <w:r w:rsidRPr="005D344F">
        <w:rPr>
          <w:color w:val="000000"/>
        </w:rPr>
        <w:t>,plan tadilatı ile yapı yüksekliği (</w:t>
      </w:r>
      <w:proofErr w:type="spellStart"/>
      <w:r w:rsidRPr="005D344F">
        <w:rPr>
          <w:color w:val="000000"/>
        </w:rPr>
        <w:t>Hmax</w:t>
      </w:r>
      <w:proofErr w:type="spellEnd"/>
      <w:r w:rsidRPr="005D344F">
        <w:rPr>
          <w:color w:val="000000"/>
        </w:rPr>
        <w:t>,</w:t>
      </w:r>
      <w:proofErr w:type="spellStart"/>
      <w:r w:rsidRPr="005D344F">
        <w:rPr>
          <w:color w:val="000000"/>
        </w:rPr>
        <w:t>Yençok</w:t>
      </w:r>
      <w:proofErr w:type="spellEnd"/>
      <w:r w:rsidRPr="005D344F">
        <w:rPr>
          <w:color w:val="000000"/>
        </w:rPr>
        <w:t>) belirlenmiş ada parseller hariç olmak üzere;  “</w:t>
      </w:r>
      <w:proofErr w:type="spellStart"/>
      <w:r w:rsidRPr="005D344F">
        <w:rPr>
          <w:color w:val="000000"/>
        </w:rPr>
        <w:t>onayı”</w:t>
      </w:r>
      <w:r w:rsidR="007C7721" w:rsidRPr="005D344F">
        <w:rPr>
          <w:color w:val="000000"/>
        </w:rPr>
        <w:t>na</w:t>
      </w:r>
      <w:proofErr w:type="spellEnd"/>
      <w:r w:rsidR="007C7721" w:rsidRPr="005D344F">
        <w:rPr>
          <w:color w:val="000000"/>
        </w:rPr>
        <w:t xml:space="preserve"> </w:t>
      </w:r>
      <w:r w:rsidR="00AA0E36" w:rsidRPr="005D344F">
        <w:t xml:space="preserve">ilişkin </w:t>
      </w:r>
      <w:r w:rsidR="000D5B85" w:rsidRPr="005D344F">
        <w:t xml:space="preserve">İmar ve Bayındırlık </w:t>
      </w:r>
      <w:r w:rsidR="00764C12" w:rsidRPr="005D344F">
        <w:t>Komisyonu</w:t>
      </w:r>
      <w:r w:rsidR="001D5E5F" w:rsidRPr="005D344F">
        <w:t xml:space="preserve"> Raporu</w:t>
      </w:r>
      <w:r w:rsidR="00E16633" w:rsidRPr="005D344F">
        <w:t xml:space="preserve"> </w:t>
      </w:r>
      <w:r w:rsidR="000C604D" w:rsidRPr="005D344F">
        <w:t>oylanarak</w:t>
      </w:r>
      <w:r w:rsidR="00670C3F" w:rsidRPr="005D344F">
        <w:t xml:space="preserve"> </w:t>
      </w:r>
      <w:r w:rsidR="00AA0E36" w:rsidRPr="005D344F">
        <w:rPr>
          <w:spacing w:val="2"/>
        </w:rPr>
        <w:t>oybirliği</w:t>
      </w:r>
      <w:r w:rsidR="0017330E" w:rsidRPr="005D344F">
        <w:rPr>
          <w:spacing w:val="2"/>
        </w:rPr>
        <w:t xml:space="preserve"> ile kabul edildi.</w:t>
      </w:r>
    </w:p>
    <w:p w:rsidR="00EE3B3A" w:rsidRPr="005D344F" w:rsidRDefault="00EE3B3A" w:rsidP="001378B9">
      <w:pPr>
        <w:jc w:val="both"/>
      </w:pPr>
    </w:p>
    <w:p w:rsidR="00EE3B3A" w:rsidRPr="005D344F" w:rsidRDefault="00EE3B3A" w:rsidP="001378B9">
      <w:pPr>
        <w:jc w:val="both"/>
      </w:pPr>
    </w:p>
    <w:p w:rsidR="006E024F" w:rsidRPr="005D344F" w:rsidRDefault="006E024F" w:rsidP="00E97590">
      <w:pPr>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C62754" w:rsidRPr="005D344F" w:rsidTr="00B40BF0">
        <w:trPr>
          <w:trHeight w:val="594"/>
          <w:jc w:val="center"/>
        </w:trPr>
        <w:tc>
          <w:tcPr>
            <w:tcW w:w="3147" w:type="dxa"/>
          </w:tcPr>
          <w:p w:rsidR="00C62754" w:rsidRPr="005D344F" w:rsidRDefault="00C62754" w:rsidP="00B40BF0">
            <w:pPr>
              <w:autoSpaceDE w:val="0"/>
              <w:autoSpaceDN w:val="0"/>
              <w:adjustRightInd w:val="0"/>
              <w:jc w:val="center"/>
              <w:rPr>
                <w:color w:val="000000"/>
              </w:rPr>
            </w:pPr>
            <w:r w:rsidRPr="005D344F">
              <w:rPr>
                <w:color w:val="000000"/>
              </w:rPr>
              <w:t xml:space="preserve">Fatih ÜNAL </w:t>
            </w:r>
          </w:p>
          <w:p w:rsidR="00C62754" w:rsidRPr="005D344F" w:rsidRDefault="00C62754" w:rsidP="00B40BF0">
            <w:pPr>
              <w:autoSpaceDE w:val="0"/>
              <w:autoSpaceDN w:val="0"/>
              <w:adjustRightInd w:val="0"/>
              <w:jc w:val="center"/>
              <w:rPr>
                <w:color w:val="000000"/>
              </w:rPr>
            </w:pPr>
            <w:r w:rsidRPr="005D344F">
              <w:rPr>
                <w:color w:val="000000"/>
              </w:rPr>
              <w:t>Meclis 1.Başkan V.</w:t>
            </w:r>
          </w:p>
        </w:tc>
        <w:tc>
          <w:tcPr>
            <w:tcW w:w="3147" w:type="dxa"/>
            <w:vAlign w:val="center"/>
          </w:tcPr>
          <w:p w:rsidR="00C62754" w:rsidRPr="005D344F" w:rsidRDefault="00D440FA" w:rsidP="00B40BF0">
            <w:pPr>
              <w:autoSpaceDE w:val="0"/>
              <w:autoSpaceDN w:val="0"/>
              <w:adjustRightInd w:val="0"/>
              <w:jc w:val="center"/>
              <w:rPr>
                <w:color w:val="000000"/>
              </w:rPr>
            </w:pPr>
            <w:r w:rsidRPr="005D344F">
              <w:rPr>
                <w:color w:val="000000"/>
              </w:rPr>
              <w:t>Tuğba AYDOS</w:t>
            </w:r>
          </w:p>
          <w:p w:rsidR="00C62754" w:rsidRPr="005D344F" w:rsidRDefault="00C62754" w:rsidP="00B40BF0">
            <w:pPr>
              <w:tabs>
                <w:tab w:val="left" w:pos="3268"/>
              </w:tabs>
              <w:jc w:val="center"/>
              <w:rPr>
                <w:color w:val="000000"/>
              </w:rPr>
            </w:pPr>
            <w:r w:rsidRPr="005D344F">
              <w:rPr>
                <w:color w:val="000000"/>
              </w:rPr>
              <w:t xml:space="preserve">Divan </w:t>
            </w:r>
            <w:proofErr w:type="gramStart"/>
            <w:r w:rsidRPr="005D344F">
              <w:rPr>
                <w:color w:val="000000"/>
              </w:rPr>
              <w:t>Katibi</w:t>
            </w:r>
            <w:proofErr w:type="gramEnd"/>
          </w:p>
        </w:tc>
        <w:tc>
          <w:tcPr>
            <w:tcW w:w="3062" w:type="dxa"/>
            <w:vAlign w:val="center"/>
          </w:tcPr>
          <w:p w:rsidR="00C62754" w:rsidRPr="005D344F" w:rsidRDefault="00D440FA" w:rsidP="00B40BF0">
            <w:pPr>
              <w:autoSpaceDE w:val="0"/>
              <w:autoSpaceDN w:val="0"/>
              <w:adjustRightInd w:val="0"/>
              <w:jc w:val="center"/>
              <w:rPr>
                <w:color w:val="000000"/>
              </w:rPr>
            </w:pPr>
            <w:r w:rsidRPr="005D344F">
              <w:rPr>
                <w:color w:val="000000"/>
              </w:rPr>
              <w:t>Harun ÖZTÜRK</w:t>
            </w:r>
          </w:p>
          <w:p w:rsidR="00C62754" w:rsidRPr="005D344F" w:rsidRDefault="00D440FA" w:rsidP="00B40BF0">
            <w:pPr>
              <w:autoSpaceDE w:val="0"/>
              <w:autoSpaceDN w:val="0"/>
              <w:adjustRightInd w:val="0"/>
              <w:jc w:val="center"/>
              <w:rPr>
                <w:color w:val="000000"/>
              </w:rPr>
            </w:pPr>
            <w:r w:rsidRPr="005D344F">
              <w:rPr>
                <w:color w:val="000000"/>
              </w:rPr>
              <w:t>Y</w:t>
            </w:r>
            <w:r w:rsidR="00C62754" w:rsidRPr="005D344F">
              <w:rPr>
                <w:color w:val="000000"/>
              </w:rPr>
              <w:t xml:space="preserve">.Divan </w:t>
            </w:r>
            <w:proofErr w:type="gramStart"/>
            <w:r w:rsidR="00C62754" w:rsidRPr="005D344F">
              <w:rPr>
                <w:color w:val="000000"/>
              </w:rPr>
              <w:t>Katibi</w:t>
            </w:r>
            <w:proofErr w:type="gramEnd"/>
          </w:p>
        </w:tc>
      </w:tr>
    </w:tbl>
    <w:p w:rsidR="00192923" w:rsidRPr="005D344F" w:rsidRDefault="00192923"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p>
    <w:p w:rsidR="005D344F" w:rsidRDefault="005D344F" w:rsidP="005D344F"/>
    <w:p w:rsidR="005D344F" w:rsidRPr="005D344F" w:rsidRDefault="005D344F" w:rsidP="005D344F">
      <w:pPr>
        <w:jc w:val="center"/>
      </w:pPr>
      <w:r w:rsidRPr="005D344F">
        <w:lastRenderedPageBreak/>
        <w:t>T.C.</w:t>
      </w:r>
    </w:p>
    <w:p w:rsidR="005D344F" w:rsidRPr="005D344F" w:rsidRDefault="005D344F" w:rsidP="005D344F">
      <w:pPr>
        <w:jc w:val="center"/>
      </w:pPr>
      <w:r w:rsidRPr="005D344F">
        <w:t>ANKARA BÜYÜKŞEHİR BELEDİYE MECLİSİ</w:t>
      </w:r>
    </w:p>
    <w:p w:rsidR="005D344F" w:rsidRPr="005D344F" w:rsidRDefault="005D344F" w:rsidP="005D344F">
      <w:pPr>
        <w:jc w:val="center"/>
      </w:pPr>
      <w:r w:rsidRPr="005D344F">
        <w:t>İmar ve Bayındırlık Komisyonu Raporu</w:t>
      </w:r>
    </w:p>
    <w:p w:rsidR="005D344F" w:rsidRPr="005D344F" w:rsidRDefault="005D344F" w:rsidP="005D344F">
      <w:pPr>
        <w:jc w:val="center"/>
      </w:pPr>
    </w:p>
    <w:p w:rsidR="005D344F" w:rsidRPr="005D344F" w:rsidRDefault="005D344F" w:rsidP="005D344F">
      <w:pPr>
        <w:jc w:val="center"/>
      </w:pPr>
      <w:r w:rsidRPr="005D344F">
        <w:t xml:space="preserve">Rapor No: 671     </w:t>
      </w:r>
      <w:r w:rsidRPr="005D344F">
        <w:tab/>
        <w:t xml:space="preserve">     </w:t>
      </w:r>
      <w:r w:rsidRPr="005D344F">
        <w:tab/>
        <w:t xml:space="preserve">                 </w:t>
      </w:r>
      <w:r w:rsidRPr="005D344F">
        <w:tab/>
      </w:r>
      <w:r w:rsidRPr="005D344F">
        <w:tab/>
        <w:t xml:space="preserve">         </w:t>
      </w:r>
      <w:r w:rsidRPr="005D344F">
        <w:tab/>
      </w:r>
      <w:r w:rsidRPr="005D344F">
        <w:tab/>
      </w:r>
      <w:r w:rsidRPr="005D344F">
        <w:tab/>
        <w:t xml:space="preserve">               27.01.2021</w:t>
      </w:r>
    </w:p>
    <w:p w:rsidR="005D344F" w:rsidRPr="005D344F" w:rsidRDefault="005D344F" w:rsidP="005D344F">
      <w:pPr>
        <w:pStyle w:val="Balk7"/>
        <w:jc w:val="center"/>
      </w:pPr>
      <w:r w:rsidRPr="005D344F">
        <w:rPr>
          <w:bCs/>
        </w:rPr>
        <w:t>BÜYÜKŞEHİR BELEDİYE MECLİSİ BAŞKANLIĞINA</w:t>
      </w:r>
      <w:r w:rsidRPr="005D344F">
        <w:t xml:space="preserve"> </w:t>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r>
      <w:r w:rsidRPr="005D344F">
        <w:rPr>
          <w:vanish/>
        </w:rPr>
        <w:pgNum/>
        <w:t>20</w:t>
      </w:r>
    </w:p>
    <w:p w:rsidR="005D344F" w:rsidRPr="005D344F" w:rsidRDefault="005D344F" w:rsidP="005D344F">
      <w:pPr>
        <w:jc w:val="both"/>
      </w:pPr>
    </w:p>
    <w:p w:rsidR="005D344F" w:rsidRPr="005D344F" w:rsidRDefault="005D344F" w:rsidP="005D344F">
      <w:pPr>
        <w:tabs>
          <w:tab w:val="left" w:pos="9638"/>
        </w:tabs>
        <w:ind w:right="-1" w:firstLine="709"/>
        <w:jc w:val="both"/>
      </w:pPr>
      <w:r w:rsidRPr="005D344F">
        <w:t xml:space="preserve">Çankaya İlçesi </w:t>
      </w:r>
      <w:proofErr w:type="spellStart"/>
      <w:r w:rsidRPr="005D344F">
        <w:t>Alacaatlı</w:t>
      </w:r>
      <w:proofErr w:type="spellEnd"/>
      <w:r w:rsidRPr="005D344F">
        <w:t xml:space="preserve"> 1.Bölge 2.Etap sınırlarında kalan 63949/1, 63950/1, 63951/1, 44832/2, 44843/4, 5, 6, 44848/2 ve 63863/1 ada parsellerde bina yüksekliklerinin belirlenmesine ilişkin Büyükşehir Belediye Meclisinin 13.01.2021 tarih ve 10.gündem maddesi olarak komisyonumuza havale edilen dosya incelendi.</w:t>
      </w:r>
    </w:p>
    <w:p w:rsidR="005D344F" w:rsidRPr="005D344F" w:rsidRDefault="005D344F" w:rsidP="005D344F">
      <w:pPr>
        <w:tabs>
          <w:tab w:val="left" w:pos="9638"/>
        </w:tabs>
        <w:ind w:right="-1" w:firstLine="709"/>
        <w:jc w:val="both"/>
      </w:pPr>
    </w:p>
    <w:p w:rsidR="005D344F" w:rsidRPr="005D344F" w:rsidRDefault="005D344F" w:rsidP="005D344F">
      <w:pPr>
        <w:tabs>
          <w:tab w:val="left" w:pos="9638"/>
        </w:tabs>
        <w:ind w:right="-1" w:firstLine="709"/>
        <w:jc w:val="both"/>
      </w:pPr>
      <w:r w:rsidRPr="005D344F">
        <w:t xml:space="preserve">Komisyonumuzca yapılan incelemeler neticesinde; </w:t>
      </w:r>
      <w:r w:rsidRPr="005D344F">
        <w:rPr>
          <w:color w:val="000000"/>
        </w:rPr>
        <w:t>Çankaya Belediye Başk</w:t>
      </w:r>
      <w:r w:rsidRPr="005D344F">
        <w:t>anlı</w:t>
      </w:r>
      <w:r w:rsidRPr="005D344F">
        <w:rPr>
          <w:color w:val="000000"/>
        </w:rPr>
        <w:t xml:space="preserve">ğı Yazı İşleri Müdürlüğü'nün 03.11.2020 tarih ve E.40512 sayılı yazısı </w:t>
      </w:r>
      <w:proofErr w:type="gramStart"/>
      <w:r w:rsidRPr="005D344F">
        <w:rPr>
          <w:color w:val="000000"/>
        </w:rPr>
        <w:t>ile;</w:t>
      </w:r>
      <w:proofErr w:type="gramEnd"/>
      <w:r w:rsidRPr="005D344F">
        <w:rPr>
          <w:color w:val="000000"/>
        </w:rPr>
        <w:t xml:space="preserve"> Çankaya Belediye Meclisinin 02.11.2020 tarih ve 454 sayılı kararı ile uygun görülen “</w:t>
      </w:r>
      <w:proofErr w:type="spellStart"/>
      <w:r w:rsidRPr="005D344F">
        <w:rPr>
          <w:color w:val="000000"/>
        </w:rPr>
        <w:t>Alacaatlı</w:t>
      </w:r>
      <w:proofErr w:type="spellEnd"/>
      <w:r w:rsidRPr="005D344F">
        <w:rPr>
          <w:color w:val="000000"/>
        </w:rPr>
        <w:t xml:space="preserve"> 1. Bölge 2. Etap Uygulama İmar Planı”, planlama alanında “Bina Yüksekliklerinin Belirlenmesi”ne </w:t>
      </w:r>
      <w:r w:rsidRPr="005D344F">
        <w:t>ilişkin</w:t>
      </w:r>
      <w:r w:rsidRPr="005D344F">
        <w:rPr>
          <w:color w:val="000000"/>
        </w:rPr>
        <w:t xml:space="preserve"> imar planı değişikliği değerlendirilmek üzere İmar ve Şehircilik Dairesi Başkanlığına sunulduğu,</w:t>
      </w:r>
    </w:p>
    <w:p w:rsidR="005D344F" w:rsidRPr="005D344F" w:rsidRDefault="005D344F" w:rsidP="005D344F">
      <w:pPr>
        <w:ind w:left="60" w:firstLine="709"/>
        <w:jc w:val="both"/>
        <w:rPr>
          <w:color w:val="000000"/>
        </w:rPr>
      </w:pPr>
    </w:p>
    <w:p w:rsidR="005D344F" w:rsidRPr="005D344F" w:rsidRDefault="005D344F" w:rsidP="005D344F">
      <w:pPr>
        <w:ind w:left="60" w:firstLine="709"/>
        <w:jc w:val="both"/>
      </w:pPr>
      <w:r w:rsidRPr="005D344F">
        <w:rPr>
          <w:color w:val="000000"/>
        </w:rPr>
        <w:t>Yapılan incelemede;</w:t>
      </w:r>
    </w:p>
    <w:p w:rsidR="005D344F" w:rsidRPr="005D344F" w:rsidRDefault="005D344F" w:rsidP="005D344F">
      <w:pPr>
        <w:ind w:left="60" w:right="40" w:firstLine="709"/>
        <w:jc w:val="both"/>
        <w:rPr>
          <w:color w:val="000000"/>
        </w:rPr>
      </w:pPr>
    </w:p>
    <w:p w:rsidR="005D344F" w:rsidRPr="005D344F" w:rsidRDefault="005D344F" w:rsidP="005D344F">
      <w:pPr>
        <w:ind w:left="60" w:right="40" w:firstLine="709"/>
        <w:jc w:val="both"/>
      </w:pPr>
      <w:r w:rsidRPr="005D344F">
        <w:rPr>
          <w:color w:val="000000"/>
        </w:rPr>
        <w:t xml:space="preserve">Çankaya Belediye Meclis kararında; yapılan incelemede; çalışmaya konu alan Çankaya İlçesinin güneybatısında, </w:t>
      </w:r>
      <w:proofErr w:type="spellStart"/>
      <w:r w:rsidRPr="005D344F">
        <w:rPr>
          <w:color w:val="000000"/>
        </w:rPr>
        <w:t>Alacaatlı</w:t>
      </w:r>
      <w:proofErr w:type="spellEnd"/>
      <w:r w:rsidRPr="005D344F">
        <w:rPr>
          <w:color w:val="000000"/>
        </w:rPr>
        <w:t xml:space="preserve"> Mahallesi sınırları içerisinde kalan ve </w:t>
      </w:r>
      <w:proofErr w:type="spellStart"/>
      <w:r w:rsidRPr="005D344F">
        <w:rPr>
          <w:color w:val="000000"/>
        </w:rPr>
        <w:t>Beytepe</w:t>
      </w:r>
      <w:proofErr w:type="spellEnd"/>
      <w:r w:rsidRPr="005D344F">
        <w:rPr>
          <w:color w:val="000000"/>
        </w:rPr>
        <w:t xml:space="preserve"> Mahallesine ve Gölbaşı İlçesi </w:t>
      </w:r>
      <w:proofErr w:type="spellStart"/>
      <w:r w:rsidRPr="005D344F">
        <w:rPr>
          <w:color w:val="000000"/>
        </w:rPr>
        <w:t>İncek</w:t>
      </w:r>
      <w:proofErr w:type="spellEnd"/>
      <w:r w:rsidRPr="005D344F">
        <w:rPr>
          <w:color w:val="000000"/>
        </w:rPr>
        <w:t xml:space="preserve"> Mahallesine komşu konumda bulunan </w:t>
      </w:r>
      <w:proofErr w:type="spellStart"/>
      <w:r w:rsidRPr="005D344F">
        <w:rPr>
          <w:color w:val="000000"/>
        </w:rPr>
        <w:t>Alacaatlı</w:t>
      </w:r>
      <w:proofErr w:type="spellEnd"/>
      <w:r w:rsidRPr="005D344F">
        <w:rPr>
          <w:color w:val="000000"/>
        </w:rPr>
        <w:t xml:space="preserve"> 1.Etap 2. Bölge, </w:t>
      </w:r>
      <w:proofErr w:type="spellStart"/>
      <w:r w:rsidRPr="005D344F">
        <w:rPr>
          <w:color w:val="000000"/>
        </w:rPr>
        <w:t>tp</w:t>
      </w:r>
      <w:proofErr w:type="spellEnd"/>
      <w:r w:rsidRPr="005D344F">
        <w:rPr>
          <w:color w:val="000000"/>
        </w:rPr>
        <w:t xml:space="preserve">.728 parsel, </w:t>
      </w:r>
      <w:proofErr w:type="spellStart"/>
      <w:r w:rsidRPr="005D344F">
        <w:rPr>
          <w:color w:val="000000"/>
        </w:rPr>
        <w:t>tp</w:t>
      </w:r>
      <w:proofErr w:type="spellEnd"/>
      <w:r w:rsidRPr="005D344F">
        <w:rPr>
          <w:color w:val="000000"/>
        </w:rPr>
        <w:t>, 864, 865, 867, 868 parseller sınırlarında kalan 69 hektarlık bir alanı kapsadığı,</w:t>
      </w:r>
    </w:p>
    <w:p w:rsidR="005D344F" w:rsidRPr="005D344F" w:rsidRDefault="005D344F" w:rsidP="005D344F">
      <w:pPr>
        <w:ind w:left="60" w:right="40" w:firstLine="709"/>
        <w:jc w:val="both"/>
        <w:rPr>
          <w:color w:val="000000"/>
        </w:rPr>
      </w:pPr>
    </w:p>
    <w:p w:rsidR="005D344F" w:rsidRPr="005D344F" w:rsidRDefault="005D344F" w:rsidP="005D344F">
      <w:pPr>
        <w:ind w:left="60" w:right="40" w:firstLine="709"/>
        <w:jc w:val="both"/>
      </w:pPr>
      <w:r w:rsidRPr="005D344F">
        <w:rPr>
          <w:color w:val="000000"/>
        </w:rPr>
        <w:t xml:space="preserve">20.02.2020 tarih ve 31045 sayılı Resmi Gazetede yayımlanan 7221 sayılı Coğrafi Bilgi Sistemleri ile Bazı Kanunlarda değişiklik yapılması hakkında Kanunun 6.maddesi ile 3194 sayılı Kanunun 8.maddesine eklenen “İmar planlarında bina yükseklikleri </w:t>
      </w:r>
      <w:proofErr w:type="spellStart"/>
      <w:r w:rsidRPr="005D344F">
        <w:rPr>
          <w:color w:val="000000"/>
        </w:rPr>
        <w:t>Yençok</w:t>
      </w:r>
      <w:proofErr w:type="spellEnd"/>
      <w:r w:rsidRPr="005D344F">
        <w:rPr>
          <w:color w:val="000000"/>
        </w:rPr>
        <w:t xml:space="preserve">=Serbest olarak belirlenemez. Sanayi alanları, ibadethane alanları ve tarımsal amaçlı silo yapıları hariç olmak üzere </w:t>
      </w:r>
      <w:proofErr w:type="spellStart"/>
      <w:r w:rsidRPr="005D344F">
        <w:rPr>
          <w:color w:val="000000"/>
        </w:rPr>
        <w:t>mer’i</w:t>
      </w:r>
      <w:proofErr w:type="spellEnd"/>
      <w:r w:rsidRPr="005D344F">
        <w:rPr>
          <w:color w:val="000000"/>
        </w:rPr>
        <w:t xml:space="preserve"> imar planlarında </w:t>
      </w:r>
      <w:proofErr w:type="spellStart"/>
      <w:r w:rsidRPr="005D344F">
        <w:rPr>
          <w:color w:val="000000"/>
        </w:rPr>
        <w:t>Yençok</w:t>
      </w:r>
      <w:proofErr w:type="spellEnd"/>
      <w:r w:rsidRPr="005D344F">
        <w:rPr>
          <w:color w:val="000000"/>
        </w:rPr>
        <w:t xml:space="preserve">=Serbest olarak belirlenmiş yükseklikler; emsal değerde değişiklik yapılmaksızın çevredeki mevcut teşekküller ve siluet dikkate alınarak, imar planı değişiklikleri ve </w:t>
      </w:r>
      <w:proofErr w:type="gramStart"/>
      <w:r w:rsidRPr="005D344F">
        <w:rPr>
          <w:color w:val="000000"/>
        </w:rPr>
        <w:t>revizyonları</w:t>
      </w:r>
      <w:proofErr w:type="gramEnd"/>
      <w:r w:rsidRPr="005D344F">
        <w:rPr>
          <w:color w:val="000000"/>
        </w:rPr>
        <w:t xml:space="preserve"> yapılmak suretiyle ilgili idare meclis kararı ile belirlenir…” hükmü gereğince Çankaya Belediye Meclisinin 02.11.2020 tarih ve 454 sayılı kararı ile yapı yükseklikleri belirlenmesine yönelik hazırlanan plan değişikliği teklifi ile ruhsatlı durum, mevcut teşekkül ve çevre yapılaşmalar dikkate alınarak;</w:t>
      </w:r>
    </w:p>
    <w:p w:rsidR="005D344F" w:rsidRPr="005D344F" w:rsidRDefault="005D344F" w:rsidP="005D344F">
      <w:pPr>
        <w:ind w:left="60" w:right="40" w:firstLine="709"/>
        <w:jc w:val="both"/>
        <w:rPr>
          <w:color w:val="000000"/>
        </w:rPr>
      </w:pPr>
    </w:p>
    <w:p w:rsidR="005D344F" w:rsidRPr="005D344F" w:rsidRDefault="005D344F" w:rsidP="005D344F">
      <w:pPr>
        <w:ind w:left="60" w:right="40" w:firstLine="709"/>
        <w:jc w:val="both"/>
      </w:pPr>
      <w:proofErr w:type="gramStart"/>
      <w:r w:rsidRPr="005D344F">
        <w:rPr>
          <w:color w:val="000000"/>
        </w:rPr>
        <w:t xml:space="preserve">Çalışma alanı olarak belirlenen </w:t>
      </w:r>
      <w:proofErr w:type="spellStart"/>
      <w:r w:rsidRPr="005D344F">
        <w:rPr>
          <w:color w:val="000000"/>
        </w:rPr>
        <w:t>Alacaatlı</w:t>
      </w:r>
      <w:proofErr w:type="spellEnd"/>
      <w:r w:rsidRPr="005D344F">
        <w:rPr>
          <w:color w:val="000000"/>
        </w:rPr>
        <w:t xml:space="preserve"> Mahallesi 1. Etap 2. Bölge, </w:t>
      </w:r>
      <w:proofErr w:type="spellStart"/>
      <w:r w:rsidRPr="005D344F">
        <w:rPr>
          <w:color w:val="000000"/>
        </w:rPr>
        <w:t>tp</w:t>
      </w:r>
      <w:proofErr w:type="spellEnd"/>
      <w:r w:rsidRPr="005D344F">
        <w:rPr>
          <w:color w:val="000000"/>
        </w:rPr>
        <w:t xml:space="preserve">.728 parselden oluşan 63949/1, 63950/1, 63951/1 sayılı ada/parseller, </w:t>
      </w:r>
      <w:proofErr w:type="spellStart"/>
      <w:r w:rsidRPr="005D344F">
        <w:rPr>
          <w:color w:val="000000"/>
        </w:rPr>
        <w:t>tp</w:t>
      </w:r>
      <w:proofErr w:type="spellEnd"/>
      <w:r w:rsidRPr="005D344F">
        <w:rPr>
          <w:color w:val="000000"/>
        </w:rPr>
        <w:t>, 864, 865, 867, 868 parselden oluşan 44834/2, 44843/4, 5, 6 ve 44848/2 sayılı ada/parsellerde yapılan plan değişiklikleri “Bina Yüksekliklerinin Belirlenmesi Çalışmasına Ait Açıklama Raporu”nda detaylı alarak açıklandığı,</w:t>
      </w:r>
      <w:proofErr w:type="gramEnd"/>
    </w:p>
    <w:p w:rsidR="005D344F" w:rsidRPr="005D344F" w:rsidRDefault="005D344F" w:rsidP="005D344F">
      <w:pPr>
        <w:ind w:left="60" w:right="40" w:firstLine="709"/>
        <w:jc w:val="both"/>
        <w:rPr>
          <w:color w:val="000000"/>
        </w:rPr>
      </w:pPr>
    </w:p>
    <w:p w:rsidR="005D344F" w:rsidRPr="005D344F" w:rsidRDefault="005D344F" w:rsidP="005D344F">
      <w:pPr>
        <w:ind w:left="60" w:right="40" w:firstLine="709"/>
        <w:jc w:val="both"/>
      </w:pPr>
      <w:proofErr w:type="spellStart"/>
      <w:r w:rsidRPr="005D344F">
        <w:rPr>
          <w:color w:val="000000"/>
        </w:rPr>
        <w:t>Alacaatlı</w:t>
      </w:r>
      <w:proofErr w:type="spellEnd"/>
      <w:r w:rsidRPr="005D344F">
        <w:rPr>
          <w:color w:val="000000"/>
        </w:rPr>
        <w:t xml:space="preserve"> Mahallesi 1. Bölge 2. Etap Uygulama İmar Planında konut alanlarında yapılaşma koşulları emsal (E)=0.50, </w:t>
      </w:r>
      <w:proofErr w:type="spellStart"/>
      <w:r w:rsidRPr="005D344F">
        <w:rPr>
          <w:color w:val="000000"/>
        </w:rPr>
        <w:t>hmax</w:t>
      </w:r>
      <w:proofErr w:type="spellEnd"/>
      <w:r w:rsidRPr="005D344F">
        <w:rPr>
          <w:color w:val="000000"/>
        </w:rPr>
        <w:t>=serbest olarak belirlenmiştir. Plan notlarına göre farklı yüksekliklerde yapı yapabilme olanakları bulunduğu,</w:t>
      </w:r>
    </w:p>
    <w:p w:rsidR="005D344F" w:rsidRPr="005D344F" w:rsidRDefault="005D344F" w:rsidP="005D344F">
      <w:pPr>
        <w:ind w:left="60" w:right="40" w:firstLine="709"/>
        <w:jc w:val="both"/>
      </w:pPr>
    </w:p>
    <w:p w:rsidR="005D344F" w:rsidRPr="005D344F" w:rsidRDefault="005D344F" w:rsidP="005D344F">
      <w:pPr>
        <w:ind w:left="60" w:right="40" w:firstLine="709"/>
        <w:jc w:val="both"/>
        <w:rPr>
          <w:color w:val="000000"/>
        </w:rPr>
      </w:pPr>
      <w:proofErr w:type="gramStart"/>
      <w:r w:rsidRPr="005D344F">
        <w:t xml:space="preserve">Bölge </w:t>
      </w:r>
      <w:r w:rsidRPr="005D344F">
        <w:rPr>
          <w:rStyle w:val="Gvdemetni10ptKaln"/>
          <w:b w:val="0"/>
          <w:sz w:val="24"/>
          <w:szCs w:val="24"/>
        </w:rPr>
        <w:t xml:space="preserve">içerisinde </w:t>
      </w:r>
      <w:r w:rsidRPr="005D344F">
        <w:t>plan üzerindeki yapılaşma koşullarına göre yapılaşan ada/parse</w:t>
      </w:r>
      <w:r w:rsidRPr="005D344F">
        <w:rPr>
          <w:color w:val="000000"/>
        </w:rPr>
        <w:t xml:space="preserve">llerin yapı </w:t>
      </w:r>
      <w:r w:rsidRPr="005D344F">
        <w:rPr>
          <w:rStyle w:val="Gvdemetni10ptKaln"/>
          <w:b w:val="0"/>
          <w:sz w:val="24"/>
          <w:szCs w:val="24"/>
        </w:rPr>
        <w:t xml:space="preserve">ruhsatlarına göre </w:t>
      </w:r>
      <w:r w:rsidRPr="005D344F">
        <w:rPr>
          <w:color w:val="000000"/>
        </w:rPr>
        <w:t>±0.00 kotu üzerindeki kat sayıları; 60937 ada 2 ve 3 sayılı parseller 7 kat, 60938 ada 1 sayılı parsel 2 kat, 60938 ada 2 ve 3 sayılı parseller 8 kat, 60942 ada 1 sayılı parsel 10 kat, 60951 ada 1 sayılı parsel 3 kat, 60951 ada 2 sayılı parsel 5 kat, 60954 ada 1 sayılı parsel 2 ve 6 kat, 60954 ada 3 sayılı parsel 5 kat, 60958 ada 6 sayılı parsel 2 kat, 60959 ada 1 sayılı parsel 9 kat, 60959 ada 2 sayılı parsel 2 kat, 60959 ada 8 sayılı parsel 9 ve 10 kat, 60959 ada 9 sayılı parsel 8 kat, 60962 ada 1 sayılı parsel 2 ve 10 kat, 60962 ada 4 sayılı parsel 2 ve 6 kat, 60964 ada 5 sayılı parsel 2 ve 9 kat şeklinde olduğu,</w:t>
      </w:r>
      <w:proofErr w:type="gramEnd"/>
    </w:p>
    <w:p w:rsidR="005D344F" w:rsidRPr="005D344F" w:rsidRDefault="005D344F" w:rsidP="005D344F">
      <w:pPr>
        <w:jc w:val="center"/>
      </w:pPr>
      <w:r w:rsidRPr="005D344F">
        <w:lastRenderedPageBreak/>
        <w:t>T.C.</w:t>
      </w:r>
    </w:p>
    <w:p w:rsidR="005D344F" w:rsidRPr="005D344F" w:rsidRDefault="005D344F" w:rsidP="005D344F">
      <w:pPr>
        <w:jc w:val="center"/>
      </w:pPr>
      <w:r w:rsidRPr="005D344F">
        <w:t>ANKARA BÜYÜKŞEHİR BELEDİYE MECLİSİ</w:t>
      </w:r>
    </w:p>
    <w:p w:rsidR="005D344F" w:rsidRDefault="005D344F" w:rsidP="005D344F">
      <w:pPr>
        <w:jc w:val="center"/>
      </w:pPr>
      <w:r w:rsidRPr="005D344F">
        <w:t>İmar ve Bayındırlık Komisyonu Raporu</w:t>
      </w:r>
    </w:p>
    <w:p w:rsidR="005D344F" w:rsidRPr="005D344F" w:rsidRDefault="005D344F" w:rsidP="005D344F">
      <w:pPr>
        <w:jc w:val="center"/>
      </w:pPr>
    </w:p>
    <w:p w:rsidR="005D344F" w:rsidRPr="005D344F" w:rsidRDefault="005D344F" w:rsidP="005D344F">
      <w:pPr>
        <w:jc w:val="center"/>
      </w:pPr>
      <w:r w:rsidRPr="005D344F">
        <w:t xml:space="preserve">Rapor No: 671     </w:t>
      </w:r>
      <w:r w:rsidRPr="005D344F">
        <w:tab/>
        <w:t xml:space="preserve">     </w:t>
      </w:r>
      <w:r w:rsidRPr="005D344F">
        <w:tab/>
        <w:t xml:space="preserve">                 </w:t>
      </w:r>
      <w:r w:rsidRPr="005D344F">
        <w:tab/>
      </w:r>
      <w:r w:rsidRPr="005D344F">
        <w:tab/>
        <w:t xml:space="preserve">         </w:t>
      </w:r>
      <w:r w:rsidRPr="005D344F">
        <w:tab/>
      </w:r>
      <w:r w:rsidRPr="005D344F">
        <w:tab/>
      </w:r>
      <w:r w:rsidRPr="005D344F">
        <w:tab/>
        <w:t xml:space="preserve">               27.01.2021</w:t>
      </w:r>
    </w:p>
    <w:p w:rsidR="005D344F" w:rsidRPr="005D344F" w:rsidRDefault="005D344F" w:rsidP="005D344F">
      <w:pPr>
        <w:ind w:right="40"/>
        <w:jc w:val="center"/>
        <w:rPr>
          <w:color w:val="000000"/>
        </w:rPr>
      </w:pPr>
    </w:p>
    <w:p w:rsidR="005D344F" w:rsidRPr="005D344F" w:rsidRDefault="005D344F" w:rsidP="005D344F">
      <w:pPr>
        <w:ind w:right="40"/>
        <w:jc w:val="center"/>
        <w:rPr>
          <w:color w:val="000000"/>
        </w:rPr>
      </w:pPr>
      <w:r w:rsidRPr="005D344F">
        <w:rPr>
          <w:color w:val="000000"/>
        </w:rPr>
        <w:t>-2-</w:t>
      </w:r>
    </w:p>
    <w:p w:rsidR="005D344F" w:rsidRPr="005D344F" w:rsidRDefault="005D344F" w:rsidP="005D344F">
      <w:pPr>
        <w:ind w:left="60" w:right="40" w:firstLine="709"/>
        <w:jc w:val="both"/>
        <w:rPr>
          <w:color w:val="000000"/>
        </w:rPr>
      </w:pPr>
    </w:p>
    <w:p w:rsidR="005D344F" w:rsidRPr="005D344F" w:rsidRDefault="005D344F" w:rsidP="005D344F">
      <w:pPr>
        <w:ind w:firstLine="709"/>
        <w:jc w:val="both"/>
        <w:rPr>
          <w:color w:val="000000"/>
        </w:rPr>
      </w:pPr>
      <w:proofErr w:type="spellStart"/>
      <w:r w:rsidRPr="005D344F">
        <w:rPr>
          <w:bCs/>
          <w:color w:val="000000"/>
          <w:u w:val="single"/>
        </w:rPr>
        <w:t>Alacaatlı</w:t>
      </w:r>
      <w:proofErr w:type="spellEnd"/>
      <w:r w:rsidRPr="005D344F">
        <w:rPr>
          <w:bCs/>
          <w:color w:val="000000"/>
          <w:u w:val="single"/>
        </w:rPr>
        <w:t xml:space="preserve"> Mahallesi 1</w:t>
      </w:r>
      <w:r w:rsidRPr="005D344F">
        <w:rPr>
          <w:color w:val="000000"/>
          <w:u w:val="single"/>
        </w:rPr>
        <w:t xml:space="preserve">. Bölge </w:t>
      </w:r>
      <w:r w:rsidRPr="005D344F">
        <w:rPr>
          <w:bCs/>
          <w:color w:val="000000"/>
          <w:u w:val="single"/>
        </w:rPr>
        <w:t>2. Etap U</w:t>
      </w:r>
      <w:r w:rsidRPr="005D344F">
        <w:rPr>
          <w:color w:val="000000"/>
          <w:u w:val="single"/>
        </w:rPr>
        <w:t xml:space="preserve">ygulama İmar Planı sınırlarında kalan </w:t>
      </w:r>
      <w:r w:rsidRPr="005D344F">
        <w:rPr>
          <w:bCs/>
          <w:color w:val="000000"/>
          <w:u w:val="single"/>
        </w:rPr>
        <w:t xml:space="preserve">60943, 60944, 60946, 60949, 60960, 60961 </w:t>
      </w:r>
      <w:r w:rsidRPr="005D344F">
        <w:rPr>
          <w:color w:val="000000"/>
          <w:u w:val="single"/>
        </w:rPr>
        <w:t xml:space="preserve">sayılı adalarda plan notlarının </w:t>
      </w:r>
      <w:proofErr w:type="gramStart"/>
      <w:r w:rsidRPr="005D344F">
        <w:rPr>
          <w:bCs/>
          <w:color w:val="000000"/>
          <w:u w:val="single"/>
        </w:rPr>
        <w:t>8.2</w:t>
      </w:r>
      <w:proofErr w:type="gramEnd"/>
      <w:r w:rsidRPr="005D344F">
        <w:rPr>
          <w:bCs/>
          <w:color w:val="000000"/>
          <w:u w:val="single"/>
        </w:rPr>
        <w:t xml:space="preserve">. </w:t>
      </w:r>
      <w:r w:rsidRPr="005D344F">
        <w:rPr>
          <w:color w:val="000000"/>
          <w:u w:val="single"/>
        </w:rPr>
        <w:t xml:space="preserve">maddesinde belirtilen “Bir veya </w:t>
      </w:r>
      <w:r w:rsidRPr="005D344F">
        <w:rPr>
          <w:bCs/>
          <w:color w:val="000000"/>
          <w:u w:val="single"/>
        </w:rPr>
        <w:t xml:space="preserve">Birden Fazla Adanın </w:t>
      </w:r>
      <w:r w:rsidRPr="005D344F">
        <w:rPr>
          <w:color w:val="000000"/>
          <w:u w:val="single"/>
        </w:rPr>
        <w:t xml:space="preserve">Birlikte Projelendirilmesi” hükümlerine göre </w:t>
      </w:r>
      <w:r w:rsidRPr="005D344F">
        <w:rPr>
          <w:bCs/>
          <w:color w:val="000000"/>
          <w:u w:val="single"/>
        </w:rPr>
        <w:t xml:space="preserve">31.10.2006 </w:t>
      </w:r>
      <w:r w:rsidRPr="005D344F">
        <w:rPr>
          <w:color w:val="000000"/>
          <w:u w:val="single"/>
        </w:rPr>
        <w:t xml:space="preserve">tarihinde kentsel </w:t>
      </w:r>
      <w:r w:rsidRPr="005D344F">
        <w:rPr>
          <w:bCs/>
          <w:color w:val="000000"/>
          <w:u w:val="single"/>
        </w:rPr>
        <w:t xml:space="preserve">tasarım projesi onaylanmış </w:t>
      </w:r>
      <w:r w:rsidRPr="005D344F">
        <w:rPr>
          <w:color w:val="000000"/>
          <w:u w:val="single"/>
        </w:rPr>
        <w:t>ve bu proje doğrultusunda söz konusu ada/parseller;</w:t>
      </w:r>
      <w:r w:rsidRPr="005D344F">
        <w:rPr>
          <w:color w:val="000000"/>
        </w:rPr>
        <w:t xml:space="preserve"> </w:t>
      </w:r>
      <w:r w:rsidRPr="005D344F">
        <w:rPr>
          <w:bCs/>
          <w:color w:val="000000"/>
        </w:rPr>
        <w:t xml:space="preserve">60943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2 </w:t>
      </w:r>
      <w:r w:rsidRPr="005D344F">
        <w:rPr>
          <w:color w:val="000000"/>
        </w:rPr>
        <w:t xml:space="preserve">kat, </w:t>
      </w:r>
      <w:r w:rsidRPr="005D344F">
        <w:rPr>
          <w:bCs/>
          <w:color w:val="000000"/>
        </w:rPr>
        <w:t xml:space="preserve">60944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9 </w:t>
      </w:r>
      <w:r w:rsidRPr="005D344F">
        <w:rPr>
          <w:color w:val="000000"/>
        </w:rPr>
        <w:t xml:space="preserve">kat, </w:t>
      </w:r>
      <w:r w:rsidRPr="005D344F">
        <w:rPr>
          <w:bCs/>
          <w:color w:val="000000"/>
        </w:rPr>
        <w:t xml:space="preserve">60946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2 </w:t>
      </w:r>
      <w:r w:rsidRPr="005D344F">
        <w:rPr>
          <w:color w:val="000000"/>
        </w:rPr>
        <w:t xml:space="preserve">kat, </w:t>
      </w:r>
      <w:r w:rsidRPr="005D344F">
        <w:rPr>
          <w:bCs/>
          <w:color w:val="000000"/>
        </w:rPr>
        <w:t xml:space="preserve">60949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2 </w:t>
      </w:r>
      <w:r w:rsidRPr="005D344F">
        <w:rPr>
          <w:color w:val="000000"/>
        </w:rPr>
        <w:t xml:space="preserve">kat, </w:t>
      </w:r>
      <w:r w:rsidRPr="005D344F">
        <w:rPr>
          <w:bCs/>
          <w:color w:val="000000"/>
        </w:rPr>
        <w:t xml:space="preserve">60960 </w:t>
      </w:r>
      <w:r w:rsidRPr="005D344F">
        <w:rPr>
          <w:color w:val="000000"/>
        </w:rPr>
        <w:t xml:space="preserve">ada </w:t>
      </w:r>
      <w:r w:rsidRPr="005D344F">
        <w:rPr>
          <w:bCs/>
          <w:color w:val="000000"/>
        </w:rPr>
        <w:t xml:space="preserve">1 </w:t>
      </w:r>
      <w:r w:rsidRPr="005D344F">
        <w:rPr>
          <w:color w:val="000000"/>
        </w:rPr>
        <w:t xml:space="preserve">sayılı parsel </w:t>
      </w:r>
      <w:r w:rsidRPr="005D344F">
        <w:rPr>
          <w:bCs/>
          <w:color w:val="000000"/>
        </w:rPr>
        <w:t xml:space="preserve">9 </w:t>
      </w:r>
      <w:r w:rsidRPr="005D344F">
        <w:rPr>
          <w:color w:val="000000"/>
        </w:rPr>
        <w:t xml:space="preserve">kat, </w:t>
      </w:r>
      <w:r w:rsidRPr="005D344F">
        <w:rPr>
          <w:bCs/>
          <w:color w:val="000000"/>
        </w:rPr>
        <w:t xml:space="preserve">60961 </w:t>
      </w:r>
      <w:r w:rsidRPr="005D344F">
        <w:rPr>
          <w:color w:val="000000"/>
        </w:rPr>
        <w:t xml:space="preserve">ada </w:t>
      </w:r>
      <w:r w:rsidRPr="005D344F">
        <w:rPr>
          <w:bCs/>
          <w:color w:val="000000"/>
        </w:rPr>
        <w:t xml:space="preserve">2 </w:t>
      </w:r>
      <w:r w:rsidRPr="005D344F">
        <w:rPr>
          <w:color w:val="000000"/>
        </w:rPr>
        <w:t xml:space="preserve">sayılı parsel </w:t>
      </w:r>
      <w:r w:rsidRPr="005D344F">
        <w:rPr>
          <w:bCs/>
          <w:color w:val="000000"/>
        </w:rPr>
        <w:t xml:space="preserve">2 </w:t>
      </w:r>
      <w:r w:rsidRPr="005D344F">
        <w:rPr>
          <w:color w:val="000000"/>
        </w:rPr>
        <w:t xml:space="preserve">ve </w:t>
      </w:r>
      <w:r w:rsidRPr="005D344F">
        <w:rPr>
          <w:bCs/>
          <w:color w:val="000000"/>
        </w:rPr>
        <w:t xml:space="preserve">11 </w:t>
      </w:r>
      <w:r w:rsidRPr="005D344F">
        <w:rPr>
          <w:color w:val="000000"/>
        </w:rPr>
        <w:t>kat olarak yapılaştığı,</w:t>
      </w:r>
    </w:p>
    <w:p w:rsidR="005D344F" w:rsidRPr="005D344F" w:rsidRDefault="005D344F" w:rsidP="005D344F">
      <w:pPr>
        <w:ind w:firstLine="709"/>
        <w:jc w:val="both"/>
      </w:pPr>
    </w:p>
    <w:p w:rsidR="005D344F" w:rsidRPr="005D344F" w:rsidRDefault="005D344F" w:rsidP="005D344F">
      <w:pPr>
        <w:ind w:firstLine="709"/>
        <w:jc w:val="both"/>
        <w:rPr>
          <w:color w:val="000000"/>
        </w:rPr>
      </w:pPr>
      <w:proofErr w:type="spellStart"/>
      <w:proofErr w:type="gramStart"/>
      <w:r w:rsidRPr="005D344F">
        <w:rPr>
          <w:color w:val="000000"/>
          <w:u w:val="single"/>
        </w:rPr>
        <w:t>Tp</w:t>
      </w:r>
      <w:proofErr w:type="spellEnd"/>
      <w:r w:rsidRPr="005D344F">
        <w:rPr>
          <w:color w:val="000000"/>
          <w:u w:val="single"/>
        </w:rPr>
        <w:t>.728 parsel mevzii imar planı sonrasında</w:t>
      </w:r>
      <w:r w:rsidRPr="005D344F">
        <w:rPr>
          <w:color w:val="000000"/>
        </w:rPr>
        <w:t xml:space="preserve"> oluşan 371/1, 372/2 ve 373/1 sayılı ada/parsellerin plan değişikliği sonucunda 84330 sayılı parselasyon planı ile 63949/1, 63950/1, 2 ve 63951/1 sayılı ada/parseller olarak tescillenen bölgede ise; konut alanı (63951/1), yapılaşma koşulları E=1.00, </w:t>
      </w:r>
      <w:proofErr w:type="spellStart"/>
      <w:r w:rsidRPr="005D344F">
        <w:rPr>
          <w:color w:val="000000"/>
        </w:rPr>
        <w:t>hmax</w:t>
      </w:r>
      <w:proofErr w:type="spellEnd"/>
      <w:r w:rsidRPr="005D344F">
        <w:rPr>
          <w:color w:val="000000"/>
        </w:rPr>
        <w:t xml:space="preserve">=serbest olan ilköğretim alanı (63949/1), yapılaşma koşulları E=0.60, </w:t>
      </w:r>
      <w:proofErr w:type="spellStart"/>
      <w:r w:rsidRPr="005D344F">
        <w:rPr>
          <w:color w:val="000000"/>
        </w:rPr>
        <w:t>hmax</w:t>
      </w:r>
      <w:proofErr w:type="spellEnd"/>
      <w:r w:rsidRPr="005D344F">
        <w:rPr>
          <w:color w:val="000000"/>
        </w:rPr>
        <w:t xml:space="preserve">=serbest olan sosyal-kültürel tesis (63950/1) ve yapılaşma koşulları E=0.60, </w:t>
      </w:r>
      <w:proofErr w:type="spellStart"/>
      <w:r w:rsidRPr="005D344F">
        <w:rPr>
          <w:color w:val="000000"/>
        </w:rPr>
        <w:t>hmax</w:t>
      </w:r>
      <w:proofErr w:type="spellEnd"/>
      <w:r w:rsidRPr="005D344F">
        <w:rPr>
          <w:color w:val="000000"/>
        </w:rPr>
        <w:t xml:space="preserve">=serbest olan dini tesis (63950/2) oluşturulmuştur. </w:t>
      </w:r>
      <w:proofErr w:type="gramEnd"/>
      <w:r w:rsidRPr="005D344F">
        <w:rPr>
          <w:color w:val="000000"/>
        </w:rPr>
        <w:t>Konut alanı olan 63951 ada 1 sayılı parselde yapılaşan yapıların yapı ruhsatları incelendiğinde farklı kat yüksekliklerinde ( 1-4-6-9-10-11-13-26-44 kat) yapıların bulunduğu, 63949 ada 1 sayılı ilköğretim alanı parselinde ise 3 katlı yapılaşmanın bulunduğu,</w:t>
      </w:r>
    </w:p>
    <w:p w:rsidR="005D344F" w:rsidRPr="005D344F" w:rsidRDefault="005D344F" w:rsidP="005D344F">
      <w:pPr>
        <w:ind w:firstLine="709"/>
        <w:jc w:val="both"/>
      </w:pPr>
    </w:p>
    <w:p w:rsidR="005D344F" w:rsidRPr="005D344F" w:rsidRDefault="005D344F" w:rsidP="005D344F">
      <w:pPr>
        <w:ind w:firstLine="709"/>
        <w:jc w:val="both"/>
        <w:rPr>
          <w:color w:val="000000"/>
        </w:rPr>
      </w:pPr>
      <w:r w:rsidRPr="005D344F">
        <w:rPr>
          <w:color w:val="000000"/>
          <w:u w:val="single"/>
        </w:rPr>
        <w:t xml:space="preserve">Yine </w:t>
      </w:r>
      <w:proofErr w:type="spellStart"/>
      <w:r w:rsidRPr="005D344F">
        <w:rPr>
          <w:color w:val="000000"/>
          <w:u w:val="single"/>
        </w:rPr>
        <w:t>Alacaatlı</w:t>
      </w:r>
      <w:proofErr w:type="spellEnd"/>
      <w:r w:rsidRPr="005D344F">
        <w:rPr>
          <w:color w:val="000000"/>
          <w:u w:val="single"/>
        </w:rPr>
        <w:t xml:space="preserve"> Mahallesinde bulunan </w:t>
      </w:r>
      <w:proofErr w:type="spellStart"/>
      <w:r w:rsidRPr="005D344F">
        <w:rPr>
          <w:color w:val="000000"/>
          <w:u w:val="single"/>
        </w:rPr>
        <w:t>tp</w:t>
      </w:r>
      <w:proofErr w:type="spellEnd"/>
      <w:r w:rsidRPr="005D344F">
        <w:rPr>
          <w:color w:val="000000"/>
          <w:u w:val="single"/>
        </w:rPr>
        <w:t xml:space="preserve">. </w:t>
      </w:r>
      <w:proofErr w:type="gramStart"/>
      <w:r w:rsidRPr="005D344F">
        <w:rPr>
          <w:color w:val="000000"/>
          <w:u w:val="single"/>
        </w:rPr>
        <w:t xml:space="preserve">525 parselin ifrazından oluşan </w:t>
      </w:r>
      <w:proofErr w:type="spellStart"/>
      <w:r w:rsidRPr="005D344F">
        <w:rPr>
          <w:color w:val="000000"/>
          <w:u w:val="single"/>
        </w:rPr>
        <w:t>tp</w:t>
      </w:r>
      <w:proofErr w:type="spellEnd"/>
      <w:r w:rsidRPr="005D344F">
        <w:rPr>
          <w:color w:val="000000"/>
          <w:u w:val="single"/>
        </w:rPr>
        <w:t>.864, 865, 866, 867,</w:t>
      </w:r>
      <w:r w:rsidRPr="005D344F">
        <w:rPr>
          <w:color w:val="000000"/>
        </w:rPr>
        <w:t xml:space="preserve"> </w:t>
      </w:r>
      <w:r w:rsidRPr="005D344F">
        <w:rPr>
          <w:color w:val="000000"/>
          <w:u w:val="single"/>
        </w:rPr>
        <w:t>868 parseller</w:t>
      </w:r>
      <w:r w:rsidRPr="005D344F">
        <w:rPr>
          <w:color w:val="000000"/>
        </w:rPr>
        <w:t xml:space="preserve"> sınırında yapılan imar planına dayanılarak hazırlanan ve 84149 sayılı parselasyon planı ile oluşan, imar planında kullanım kararı teknik altyapı alanı olan 44834 ada 2 sayılı parselin yapılaşma koşulları E=0.50 </w:t>
      </w:r>
      <w:proofErr w:type="spellStart"/>
      <w:r w:rsidRPr="005D344F">
        <w:rPr>
          <w:color w:val="000000"/>
        </w:rPr>
        <w:t>hmax</w:t>
      </w:r>
      <w:proofErr w:type="spellEnd"/>
      <w:r w:rsidRPr="005D344F">
        <w:rPr>
          <w:color w:val="000000"/>
        </w:rPr>
        <w:t xml:space="preserve">=serbest, kullanım kararı ticaret alanı olan 44848 ada 2 sayılı parselin yapılaşma koşulları E=1.00 </w:t>
      </w:r>
      <w:proofErr w:type="spellStart"/>
      <w:r w:rsidRPr="005D344F">
        <w:rPr>
          <w:color w:val="000000"/>
        </w:rPr>
        <w:t>hmax</w:t>
      </w:r>
      <w:proofErr w:type="spellEnd"/>
      <w:r w:rsidRPr="005D344F">
        <w:rPr>
          <w:color w:val="000000"/>
        </w:rPr>
        <w:t xml:space="preserve">=serbest, kullanım kararı kültür alanı olan 44843 ada 4 sayılı parselin yapılaşma koşulları E=0.60 </w:t>
      </w:r>
      <w:proofErr w:type="spellStart"/>
      <w:r w:rsidRPr="005D344F">
        <w:rPr>
          <w:color w:val="000000"/>
        </w:rPr>
        <w:t>hmax</w:t>
      </w:r>
      <w:proofErr w:type="spellEnd"/>
      <w:r w:rsidRPr="005D344F">
        <w:rPr>
          <w:color w:val="000000"/>
        </w:rPr>
        <w:t xml:space="preserve">=serbest, kullanım kararı sağlık alanı olan 44843 ada 5 sayılı parselin yapılaşma koşulları E=0.60 </w:t>
      </w:r>
      <w:proofErr w:type="spellStart"/>
      <w:r w:rsidRPr="005D344F">
        <w:rPr>
          <w:color w:val="000000"/>
        </w:rPr>
        <w:t>hmax</w:t>
      </w:r>
      <w:proofErr w:type="spellEnd"/>
      <w:r w:rsidRPr="005D344F">
        <w:rPr>
          <w:color w:val="000000"/>
        </w:rPr>
        <w:t xml:space="preserve">=serbest, kullanım kararı ilköğretim alanı olan 44843 ada 6 sayılı parselin yapılaşma koşulları E=1.00 </w:t>
      </w:r>
      <w:proofErr w:type="spellStart"/>
      <w:r w:rsidRPr="005D344F">
        <w:rPr>
          <w:color w:val="000000"/>
        </w:rPr>
        <w:t>hmax</w:t>
      </w:r>
      <w:proofErr w:type="spellEnd"/>
      <w:r w:rsidRPr="005D344F">
        <w:rPr>
          <w:color w:val="000000"/>
        </w:rPr>
        <w:t xml:space="preserve">=serbest, olarak belirlenmiştir. </w:t>
      </w:r>
      <w:proofErr w:type="gramEnd"/>
      <w:r w:rsidRPr="005D344F">
        <w:rPr>
          <w:color w:val="000000"/>
        </w:rPr>
        <w:t>Yine 84149 sayılı parselasyon planı ile oluşan 44846 adada onaylanan plan değişikliğinden sonra, 84189/1 sayılı parselasyon planı ile 63863 ada 1 sayılı parsel olarak uygulama gören konut alanında yapılaşma koşulları Toplam İnşaat Alanı=122850m</w:t>
      </w:r>
      <w:r w:rsidRPr="005D344F">
        <w:rPr>
          <w:color w:val="000000"/>
          <w:vertAlign w:val="superscript"/>
        </w:rPr>
        <w:t>2</w:t>
      </w:r>
      <w:r w:rsidRPr="005D344F">
        <w:rPr>
          <w:color w:val="000000"/>
        </w:rPr>
        <w:t xml:space="preserve">, </w:t>
      </w:r>
      <w:proofErr w:type="spellStart"/>
      <w:r w:rsidRPr="005D344F">
        <w:rPr>
          <w:color w:val="000000"/>
        </w:rPr>
        <w:t>Hmax</w:t>
      </w:r>
      <w:proofErr w:type="spellEnd"/>
      <w:r w:rsidRPr="005D344F">
        <w:rPr>
          <w:color w:val="000000"/>
        </w:rPr>
        <w:t>=Serbest olarak belirlenmiştir. İmar planı koşullarına göre yapılaşan parselde yapı ruhsatına göre 9 adet 19 katlı yapı bulunduğu,</w:t>
      </w:r>
    </w:p>
    <w:p w:rsidR="005D344F" w:rsidRPr="005D344F" w:rsidRDefault="005D344F" w:rsidP="005D344F">
      <w:pPr>
        <w:ind w:firstLine="709"/>
        <w:jc w:val="both"/>
      </w:pPr>
    </w:p>
    <w:p w:rsidR="005D344F" w:rsidRPr="005D344F" w:rsidRDefault="005D344F" w:rsidP="005D344F">
      <w:pPr>
        <w:ind w:firstLine="709"/>
        <w:jc w:val="both"/>
      </w:pPr>
      <w:r w:rsidRPr="005D344F">
        <w:rPr>
          <w:color w:val="000000"/>
        </w:rPr>
        <w:t xml:space="preserve">84149 sayılı parselasyon planı ile oluşan ve henüz yapılaşmamış 44843 ada 5 sayılı parselde ise plan değişikliği onaylanmış ve parselin kullanım kararı ticaret alanına dönüştürülerek, yapılaşma koşulları emsal (E)=1.80 </w:t>
      </w:r>
      <w:proofErr w:type="spellStart"/>
      <w:r w:rsidRPr="005D344F">
        <w:rPr>
          <w:color w:val="000000"/>
        </w:rPr>
        <w:t>Yençok</w:t>
      </w:r>
      <w:proofErr w:type="spellEnd"/>
      <w:r w:rsidRPr="005D344F">
        <w:rPr>
          <w:color w:val="000000"/>
        </w:rPr>
        <w:t>=Serbest olarak belirlendiği,</w:t>
      </w:r>
    </w:p>
    <w:p w:rsidR="005D344F" w:rsidRDefault="005D344F" w:rsidP="005D344F">
      <w:pPr>
        <w:ind w:left="60" w:right="40" w:firstLine="709"/>
        <w:jc w:val="both"/>
        <w:rPr>
          <w:color w:val="000000"/>
        </w:rPr>
      </w:pPr>
      <w:proofErr w:type="gramStart"/>
      <w:r w:rsidRPr="005D344F">
        <w:rPr>
          <w:color w:val="000000"/>
        </w:rPr>
        <w:t xml:space="preserve">Çankaya İlçe Belediyesince hazırlanan bu çalışmada; yapı yüksekliği </w:t>
      </w:r>
      <w:proofErr w:type="spellStart"/>
      <w:r w:rsidRPr="005D344F">
        <w:rPr>
          <w:color w:val="000000"/>
        </w:rPr>
        <w:t>Hmax</w:t>
      </w:r>
      <w:proofErr w:type="spellEnd"/>
      <w:r w:rsidRPr="005D344F">
        <w:rPr>
          <w:color w:val="000000"/>
        </w:rPr>
        <w:t xml:space="preserve">=Serbest olarak belirlenmiş alanlardan yapılaşmasını tamamlamış veya henüz yapılaşmamış ada/parsellerin, yerinde ve dosyasında incelemeler yapılmış, yapılaşmasını tamamlamış alanlarda ruhsatlara göre kat </w:t>
      </w:r>
      <w:r w:rsidRPr="005D344F">
        <w:rPr>
          <w:bCs/>
          <w:color w:val="000000"/>
        </w:rPr>
        <w:t xml:space="preserve">analizi </w:t>
      </w:r>
      <w:r w:rsidRPr="005D344F">
        <w:rPr>
          <w:color w:val="000000"/>
        </w:rPr>
        <w:t>ve çevresindeki mevcut teşekkülün analizi yapılmış ve analiz paftaları hazırlanarak, yapılaşmış ada/parsellerde Yapı İzin Belgesi (Ruhsat) ile verilen en yüksek kat âdeti esas alınmış, henüz yapılaşmamış alanlarda ise imar planı ve plan notları, imar mevzuatı, mevcut teşekkül ve siluet dikkate alınarak bina kat adetlerinin yeniden belirlendiğinin belirtildiği,</w:t>
      </w:r>
      <w:proofErr w:type="gramEnd"/>
    </w:p>
    <w:p w:rsidR="005D344F" w:rsidRDefault="005D344F" w:rsidP="005D344F">
      <w:pPr>
        <w:ind w:right="40"/>
        <w:jc w:val="both"/>
        <w:rPr>
          <w:color w:val="000000"/>
        </w:rPr>
      </w:pPr>
    </w:p>
    <w:p w:rsidR="005D344F" w:rsidRDefault="005D344F" w:rsidP="005D344F">
      <w:pPr>
        <w:ind w:right="40"/>
        <w:jc w:val="both"/>
        <w:rPr>
          <w:color w:val="000000"/>
        </w:rPr>
      </w:pPr>
    </w:p>
    <w:p w:rsidR="005D344F" w:rsidRDefault="005D344F" w:rsidP="005D344F">
      <w:pPr>
        <w:ind w:right="40"/>
        <w:jc w:val="both"/>
        <w:rPr>
          <w:color w:val="000000"/>
        </w:rPr>
      </w:pPr>
    </w:p>
    <w:p w:rsidR="005D344F" w:rsidRDefault="005D344F" w:rsidP="005D344F">
      <w:pPr>
        <w:ind w:right="40"/>
        <w:jc w:val="both"/>
        <w:rPr>
          <w:color w:val="000000"/>
        </w:rPr>
      </w:pPr>
    </w:p>
    <w:p w:rsidR="005D344F" w:rsidRPr="005D344F" w:rsidRDefault="005D344F" w:rsidP="005D344F">
      <w:pPr>
        <w:jc w:val="center"/>
      </w:pPr>
      <w:r w:rsidRPr="005D344F">
        <w:lastRenderedPageBreak/>
        <w:t>T.C.</w:t>
      </w:r>
    </w:p>
    <w:p w:rsidR="005D344F" w:rsidRPr="005D344F" w:rsidRDefault="005D344F" w:rsidP="005D344F">
      <w:pPr>
        <w:jc w:val="center"/>
      </w:pPr>
      <w:r w:rsidRPr="005D344F">
        <w:t>ANKARA BÜYÜKŞEHİR BELEDİYE MECLİSİ</w:t>
      </w:r>
    </w:p>
    <w:p w:rsidR="005D344F" w:rsidRPr="005D344F" w:rsidRDefault="005D344F" w:rsidP="005D344F">
      <w:pPr>
        <w:jc w:val="center"/>
      </w:pPr>
      <w:r w:rsidRPr="005D344F">
        <w:t>İmar ve Bayındırlık Komisyonu Raporu</w:t>
      </w:r>
    </w:p>
    <w:p w:rsidR="005D344F" w:rsidRDefault="005D344F" w:rsidP="005D344F">
      <w:pPr>
        <w:jc w:val="center"/>
      </w:pPr>
    </w:p>
    <w:p w:rsidR="005D344F" w:rsidRPr="005D344F" w:rsidRDefault="005D344F" w:rsidP="005D344F">
      <w:pPr>
        <w:jc w:val="center"/>
      </w:pPr>
    </w:p>
    <w:p w:rsidR="005D344F" w:rsidRPr="005D344F" w:rsidRDefault="005D344F" w:rsidP="005D344F">
      <w:pPr>
        <w:jc w:val="center"/>
      </w:pPr>
      <w:r w:rsidRPr="005D344F">
        <w:t xml:space="preserve">Rapor No: 671     </w:t>
      </w:r>
      <w:r w:rsidRPr="005D344F">
        <w:tab/>
        <w:t xml:space="preserve">     </w:t>
      </w:r>
      <w:r w:rsidRPr="005D344F">
        <w:tab/>
        <w:t xml:space="preserve">                 </w:t>
      </w:r>
      <w:r w:rsidRPr="005D344F">
        <w:tab/>
      </w:r>
      <w:r w:rsidRPr="005D344F">
        <w:tab/>
        <w:t xml:space="preserve">         </w:t>
      </w:r>
      <w:r w:rsidRPr="005D344F">
        <w:tab/>
      </w:r>
      <w:r w:rsidRPr="005D344F">
        <w:tab/>
      </w:r>
      <w:r w:rsidRPr="005D344F">
        <w:tab/>
        <w:t xml:space="preserve">               27.01.2021</w:t>
      </w:r>
    </w:p>
    <w:p w:rsidR="005D344F" w:rsidRPr="005D344F" w:rsidRDefault="005D344F" w:rsidP="005D344F">
      <w:pPr>
        <w:ind w:right="40"/>
        <w:jc w:val="center"/>
        <w:rPr>
          <w:color w:val="000000"/>
        </w:rPr>
      </w:pPr>
      <w:r w:rsidRPr="005D344F">
        <w:rPr>
          <w:color w:val="000000"/>
        </w:rPr>
        <w:t>-3-</w:t>
      </w:r>
    </w:p>
    <w:p w:rsidR="005D344F" w:rsidRDefault="005D344F" w:rsidP="005D344F">
      <w:pPr>
        <w:ind w:right="40"/>
        <w:jc w:val="both"/>
        <w:rPr>
          <w:color w:val="000000"/>
        </w:rPr>
      </w:pPr>
    </w:p>
    <w:p w:rsidR="005D344F" w:rsidRPr="005D344F" w:rsidRDefault="005D344F" w:rsidP="005D344F">
      <w:pPr>
        <w:ind w:right="40"/>
        <w:jc w:val="both"/>
        <w:rPr>
          <w:color w:val="000000"/>
        </w:rPr>
      </w:pPr>
    </w:p>
    <w:p w:rsidR="005D344F" w:rsidRPr="005D344F" w:rsidRDefault="005D344F" w:rsidP="005D344F">
      <w:pPr>
        <w:ind w:left="60" w:right="40" w:firstLine="709"/>
        <w:jc w:val="both"/>
        <w:rPr>
          <w:color w:val="000000"/>
        </w:rPr>
      </w:pPr>
    </w:p>
    <w:p w:rsidR="005D344F" w:rsidRPr="005D344F" w:rsidRDefault="005D344F" w:rsidP="005D344F">
      <w:pPr>
        <w:ind w:firstLine="709"/>
        <w:jc w:val="both"/>
        <w:rPr>
          <w:b/>
          <w:color w:val="000000"/>
          <w:u w:val="single"/>
        </w:rPr>
      </w:pPr>
      <w:r w:rsidRPr="005D344F">
        <w:rPr>
          <w:b/>
          <w:bCs/>
          <w:color w:val="000000"/>
        </w:rPr>
        <w:t xml:space="preserve">Söz konusu öneri </w:t>
      </w:r>
      <w:proofErr w:type="gramStart"/>
      <w:r w:rsidRPr="005D344F">
        <w:rPr>
          <w:b/>
          <w:bCs/>
          <w:color w:val="000000"/>
        </w:rPr>
        <w:t>ile;</w:t>
      </w:r>
      <w:proofErr w:type="gramEnd"/>
    </w:p>
    <w:p w:rsidR="005D344F" w:rsidRDefault="005D344F" w:rsidP="005D344F">
      <w:pPr>
        <w:ind w:firstLine="709"/>
        <w:jc w:val="both"/>
        <w:rPr>
          <w:b/>
          <w:color w:val="000000"/>
          <w:u w:val="single"/>
        </w:rPr>
      </w:pPr>
      <w:r w:rsidRPr="005D344F">
        <w:rPr>
          <w:b/>
          <w:color w:val="000000"/>
          <w:u w:val="single"/>
        </w:rPr>
        <w:t>Çalışma Alanında yer alan, yapılaşmış imar ada/parsellerinin en çok kat yükseklikleri:</w:t>
      </w:r>
    </w:p>
    <w:p w:rsidR="005D344F" w:rsidRPr="005D344F" w:rsidRDefault="005D344F" w:rsidP="005D344F">
      <w:pPr>
        <w:jc w:val="both"/>
        <w:rPr>
          <w:b/>
        </w:rPr>
      </w:pPr>
    </w:p>
    <w:p w:rsidR="005D344F" w:rsidRPr="005D344F" w:rsidRDefault="005D344F" w:rsidP="005D344F">
      <w:pPr>
        <w:ind w:firstLine="709"/>
        <w:jc w:val="both"/>
      </w:pPr>
      <w:proofErr w:type="gramStart"/>
      <w:r w:rsidRPr="005D344F">
        <w:rPr>
          <w:color w:val="000000"/>
        </w:rPr>
        <w:t>60937 ada 2 ve 3 parseller 7 kat, 60938 ada 1 parsel 2 kat, 60938 ada 2 ve 3 parseller 8 kat, 60942 ada 1 parsel 10 kat, 60943 ada 1 parsel 2 kat, 60944 ada 1 parsel 9 kat, 60946 ada 1 parsel 2 kat, 60949 ada 1 parsel 2 kat, 60951 ada 1 parsel 3 kat, 60951 ada 2 parsel 5 kat, 60954 ada 1 parsel 6 kat, 60954 ada 3 parsel 5 kat, 60958 ada 6 parsel 2 kat, 60959 ada 1 parsel 9 kat, 60959 ada 2 parsel 2 kat, 60959 ada 8 parsel 10 kat, 60959 ada 9 parsel 8 kat, 60960 ada 1 parsel 9 kat, 60961 ada 2 parsel 11 kat, 60962 ada 1 parsel 10 kat, 60962 ada 4 parsel 6 kat, 60964 ada 5 parsel 9 kat, 63863 ada 1 parsel 19 kat, 63951 ada 1 parsel 44 kat, olarak,</w:t>
      </w:r>
      <w:proofErr w:type="gramEnd"/>
    </w:p>
    <w:p w:rsidR="005D344F" w:rsidRPr="005D344F" w:rsidRDefault="005D344F" w:rsidP="005D344F">
      <w:pPr>
        <w:jc w:val="both"/>
        <w:rPr>
          <w:color w:val="000000"/>
          <w:u w:val="single"/>
        </w:rPr>
      </w:pPr>
    </w:p>
    <w:p w:rsidR="005D344F" w:rsidRPr="005D344F" w:rsidRDefault="005D344F" w:rsidP="005D344F">
      <w:pPr>
        <w:ind w:firstLine="709"/>
        <w:jc w:val="both"/>
        <w:rPr>
          <w:color w:val="000000"/>
        </w:rPr>
      </w:pPr>
      <w:r w:rsidRPr="005D344F">
        <w:rPr>
          <w:color w:val="000000"/>
          <w:u w:val="single"/>
        </w:rPr>
        <w:t xml:space="preserve">Çalışma Alanında yer alan yapılaşmamış ve güncel imar durumlarına </w:t>
      </w:r>
      <w:proofErr w:type="gramStart"/>
      <w:r w:rsidRPr="005D344F">
        <w:rPr>
          <w:color w:val="000000"/>
          <w:u w:val="single"/>
        </w:rPr>
        <w:t>göre:E</w:t>
      </w:r>
      <w:proofErr w:type="gramEnd"/>
      <w:r w:rsidRPr="005D344F">
        <w:rPr>
          <w:color w:val="000000"/>
          <w:u w:val="single"/>
        </w:rPr>
        <w:t>=0.50</w:t>
      </w:r>
      <w:r w:rsidRPr="005D344F">
        <w:rPr>
          <w:color w:val="000000"/>
        </w:rPr>
        <w:t xml:space="preserve"> </w:t>
      </w:r>
      <w:proofErr w:type="spellStart"/>
      <w:r w:rsidRPr="005D344F">
        <w:rPr>
          <w:color w:val="000000"/>
          <w:u w:val="single"/>
        </w:rPr>
        <w:t>hmax</w:t>
      </w:r>
      <w:proofErr w:type="spellEnd"/>
      <w:r w:rsidRPr="005D344F">
        <w:rPr>
          <w:color w:val="000000"/>
          <w:u w:val="single"/>
        </w:rPr>
        <w:t>=serbest olan imar ada/parsellerinin en çok kat yükseklikleri;</w:t>
      </w:r>
    </w:p>
    <w:p w:rsidR="005D344F" w:rsidRPr="005D344F" w:rsidRDefault="005D344F" w:rsidP="005D344F">
      <w:pPr>
        <w:ind w:firstLine="709"/>
        <w:jc w:val="both"/>
      </w:pPr>
      <w:proofErr w:type="gramStart"/>
      <w:r w:rsidRPr="005D344F">
        <w:rPr>
          <w:color w:val="000000"/>
        </w:rPr>
        <w:t>60937 ada 1 ve 4 parseller 7 kat, 60938 ada 4 parsel 8 kat, 60942 ada 2 parsel 10 kat, 60948 ada 1 ve 2 parseller 5 kat, 60954 ada 2 parsel 5 kat, 60956 ada 1 parsel 5 kat, 60957 ada 1 parsel 5 kat, 60958 ada 1, 2, 3, 4, 5, 7 parseller 5 kat, 60959 ada 3, 6 ve 7 parseller 5 kat, 60962 ada 2 ve 3 parseller 5 kat, 60965 ada 1 parsel 5 kat, 60966 ada 1 parsel 5 kat, 60967 ada 1 parsel 5 kat, olarak,</w:t>
      </w:r>
      <w:proofErr w:type="gramEnd"/>
    </w:p>
    <w:p w:rsidR="005D344F" w:rsidRPr="005D344F" w:rsidRDefault="005D344F" w:rsidP="005D344F">
      <w:pPr>
        <w:ind w:firstLine="709"/>
        <w:jc w:val="both"/>
        <w:rPr>
          <w:color w:val="000000"/>
          <w:u w:val="single"/>
        </w:rPr>
      </w:pPr>
    </w:p>
    <w:p w:rsidR="005D344F" w:rsidRPr="005D344F" w:rsidRDefault="005D344F" w:rsidP="005D344F">
      <w:pPr>
        <w:ind w:firstLine="709"/>
        <w:jc w:val="both"/>
      </w:pPr>
      <w:r w:rsidRPr="005D344F">
        <w:rPr>
          <w:color w:val="000000"/>
          <w:u w:val="single"/>
        </w:rPr>
        <w:t xml:space="preserve">Yapılaşmamış ve güncel imar durumlarına göre; E=0.249 </w:t>
      </w:r>
      <w:proofErr w:type="spellStart"/>
      <w:r w:rsidRPr="005D344F">
        <w:rPr>
          <w:color w:val="000000"/>
          <w:u w:val="single"/>
        </w:rPr>
        <w:t>hmax</w:t>
      </w:r>
      <w:proofErr w:type="spellEnd"/>
      <w:r w:rsidRPr="005D344F">
        <w:rPr>
          <w:color w:val="000000"/>
          <w:u w:val="single"/>
        </w:rPr>
        <w:t>=serbest olan imar</w:t>
      </w:r>
      <w:r w:rsidRPr="005D344F">
        <w:rPr>
          <w:color w:val="000000"/>
        </w:rPr>
        <w:t xml:space="preserve"> </w:t>
      </w:r>
      <w:r w:rsidRPr="005D344F">
        <w:rPr>
          <w:color w:val="000000"/>
          <w:u w:val="single"/>
        </w:rPr>
        <w:t>ada/parsellerinin en çok kat yükseklikleri;</w:t>
      </w:r>
      <w:r w:rsidRPr="005D344F">
        <w:rPr>
          <w:color w:val="000000"/>
        </w:rPr>
        <w:t xml:space="preserve"> 60961 ada 1 parsel 2 kat, olarak,</w:t>
      </w:r>
    </w:p>
    <w:p w:rsidR="005D344F" w:rsidRPr="005D344F" w:rsidRDefault="005D344F" w:rsidP="005D344F">
      <w:pPr>
        <w:ind w:firstLine="709"/>
        <w:jc w:val="both"/>
        <w:rPr>
          <w:color w:val="000000"/>
          <w:u w:val="single"/>
        </w:rPr>
      </w:pPr>
    </w:p>
    <w:p w:rsidR="005D344F" w:rsidRPr="005D344F" w:rsidRDefault="005D344F" w:rsidP="005D344F">
      <w:pPr>
        <w:ind w:firstLine="709"/>
        <w:jc w:val="both"/>
      </w:pPr>
      <w:proofErr w:type="gramStart"/>
      <w:r w:rsidRPr="005D344F">
        <w:rPr>
          <w:color w:val="000000"/>
          <w:u w:val="single"/>
        </w:rPr>
        <w:t>Farklı emsallere sahip yapılaşmamış kentsel ve sosyal altyapı alanı kullanımında olan imar</w:t>
      </w:r>
      <w:r w:rsidRPr="005D344F">
        <w:rPr>
          <w:color w:val="000000"/>
        </w:rPr>
        <w:t xml:space="preserve"> </w:t>
      </w:r>
      <w:r w:rsidRPr="005D344F">
        <w:rPr>
          <w:color w:val="000000"/>
          <w:u w:val="single"/>
        </w:rPr>
        <w:t>ada/parsellerinin en çok kat yükseklikleri;</w:t>
      </w:r>
      <w:r w:rsidRPr="005D344F">
        <w:rPr>
          <w:color w:val="000000"/>
        </w:rPr>
        <w:t xml:space="preserve"> 60947 ada 1 parsel 5 kat, 60955 ada 1 parsel 5 kat, 60968 ada 1 parsel 5 kat, 44834 ada 2 parsel 5 kat, 63950 ada 1 parsel 5 kat, 44843 ada 4 ve 6 parseller 5 kat olarak,</w:t>
      </w:r>
      <w:proofErr w:type="gramEnd"/>
    </w:p>
    <w:p w:rsidR="005D344F" w:rsidRPr="005D344F" w:rsidRDefault="005D344F" w:rsidP="005D344F">
      <w:pPr>
        <w:ind w:firstLine="709"/>
        <w:jc w:val="both"/>
        <w:rPr>
          <w:color w:val="000000"/>
          <w:u w:val="single"/>
        </w:rPr>
      </w:pPr>
    </w:p>
    <w:p w:rsidR="005D344F" w:rsidRPr="005D344F" w:rsidRDefault="005D344F" w:rsidP="005D344F">
      <w:pPr>
        <w:ind w:firstLine="709"/>
        <w:jc w:val="both"/>
      </w:pPr>
      <w:r w:rsidRPr="005D344F">
        <w:rPr>
          <w:color w:val="000000"/>
          <w:u w:val="single"/>
        </w:rPr>
        <w:t xml:space="preserve">Yapılaşmamış ve güncel imar durumuna göre; E=1.80 </w:t>
      </w:r>
      <w:proofErr w:type="spellStart"/>
      <w:r w:rsidRPr="005D344F">
        <w:rPr>
          <w:color w:val="000000"/>
          <w:u w:val="single"/>
        </w:rPr>
        <w:t>hmax</w:t>
      </w:r>
      <w:proofErr w:type="spellEnd"/>
      <w:r w:rsidRPr="005D344F">
        <w:rPr>
          <w:color w:val="000000"/>
          <w:u w:val="single"/>
        </w:rPr>
        <w:t>=serbest olan imar</w:t>
      </w:r>
      <w:r w:rsidRPr="005D344F">
        <w:rPr>
          <w:color w:val="000000"/>
        </w:rPr>
        <w:t xml:space="preserve"> </w:t>
      </w:r>
      <w:r w:rsidRPr="005D344F">
        <w:rPr>
          <w:color w:val="000000"/>
          <w:u w:val="single"/>
        </w:rPr>
        <w:t>ada/parsellerinin en çok kat yükseklikleri;</w:t>
      </w:r>
      <w:r w:rsidRPr="005D344F">
        <w:rPr>
          <w:color w:val="000000"/>
        </w:rPr>
        <w:t xml:space="preserve"> 44843 ada 5 parsel 15 kat, olarak,</w:t>
      </w:r>
    </w:p>
    <w:p w:rsidR="005D344F" w:rsidRPr="005D344F" w:rsidRDefault="005D344F" w:rsidP="005D344F">
      <w:pPr>
        <w:ind w:firstLine="709"/>
        <w:jc w:val="both"/>
        <w:rPr>
          <w:color w:val="000000"/>
          <w:u w:val="single"/>
        </w:rPr>
      </w:pPr>
    </w:p>
    <w:p w:rsidR="005D344F" w:rsidRPr="005D344F" w:rsidRDefault="005D344F" w:rsidP="005D344F">
      <w:pPr>
        <w:ind w:firstLine="709"/>
        <w:jc w:val="both"/>
      </w:pPr>
      <w:r w:rsidRPr="005D344F">
        <w:rPr>
          <w:color w:val="000000"/>
          <w:u w:val="single"/>
        </w:rPr>
        <w:t xml:space="preserve">Yapılaşmamış ve güncel imar durumuna göre; E=1.00 </w:t>
      </w:r>
      <w:proofErr w:type="spellStart"/>
      <w:r w:rsidRPr="005D344F">
        <w:rPr>
          <w:color w:val="000000"/>
          <w:u w:val="single"/>
        </w:rPr>
        <w:t>hmax</w:t>
      </w:r>
      <w:proofErr w:type="spellEnd"/>
      <w:r w:rsidRPr="005D344F">
        <w:rPr>
          <w:color w:val="000000"/>
          <w:u w:val="single"/>
        </w:rPr>
        <w:t>=serbest olan imar</w:t>
      </w:r>
      <w:r w:rsidRPr="005D344F">
        <w:rPr>
          <w:color w:val="000000"/>
        </w:rPr>
        <w:t xml:space="preserve"> </w:t>
      </w:r>
      <w:r w:rsidRPr="005D344F">
        <w:rPr>
          <w:color w:val="000000"/>
          <w:u w:val="single"/>
        </w:rPr>
        <w:t>ada/parsellerinin en çok kat yükseklikleri;</w:t>
      </w:r>
      <w:r w:rsidRPr="005D344F">
        <w:rPr>
          <w:color w:val="000000"/>
        </w:rPr>
        <w:t xml:space="preserve"> 44848 ada 2 parsel 8 kat, olarak, belirlendiği,</w:t>
      </w:r>
    </w:p>
    <w:p w:rsidR="005D344F" w:rsidRPr="005D344F" w:rsidRDefault="005D344F" w:rsidP="005D344F">
      <w:pPr>
        <w:ind w:firstLine="709"/>
        <w:jc w:val="both"/>
        <w:rPr>
          <w:color w:val="000000"/>
          <w:u w:val="single"/>
        </w:rPr>
      </w:pPr>
    </w:p>
    <w:p w:rsidR="005D344F" w:rsidRPr="005D344F" w:rsidRDefault="005D344F" w:rsidP="005D344F">
      <w:pPr>
        <w:ind w:firstLine="709"/>
        <w:jc w:val="both"/>
      </w:pPr>
      <w:r w:rsidRPr="005D344F">
        <w:rPr>
          <w:color w:val="000000"/>
          <w:u w:val="single"/>
        </w:rPr>
        <w:t>Yapı ruhsatında 3 kat olan ancak yapılaşmamış diğer kentsel ve sosyal altyapı alanları ile aynı</w:t>
      </w:r>
      <w:r w:rsidRPr="005D344F">
        <w:rPr>
          <w:color w:val="000000"/>
        </w:rPr>
        <w:t xml:space="preserve"> </w:t>
      </w:r>
      <w:r w:rsidRPr="005D344F">
        <w:rPr>
          <w:color w:val="000000"/>
          <w:u w:val="single"/>
        </w:rPr>
        <w:t>koşullara sahip olması amacıyla yapılaşmış olan;</w:t>
      </w:r>
      <w:r w:rsidRPr="005D344F">
        <w:rPr>
          <w:color w:val="000000"/>
        </w:rPr>
        <w:t xml:space="preserve"> 63949 ada 1 parsel 5 kat, olarak, önerildiği,</w:t>
      </w:r>
    </w:p>
    <w:p w:rsidR="005D344F" w:rsidRPr="005D344F" w:rsidRDefault="005D344F" w:rsidP="005D344F">
      <w:pPr>
        <w:ind w:left="60" w:right="40" w:firstLine="709"/>
        <w:jc w:val="both"/>
        <w:rPr>
          <w:color w:val="000000"/>
        </w:rPr>
      </w:pPr>
    </w:p>
    <w:p w:rsidR="005D344F" w:rsidRDefault="005D344F" w:rsidP="005D344F">
      <w:pPr>
        <w:ind w:left="60" w:right="40" w:firstLine="709"/>
        <w:jc w:val="both"/>
        <w:rPr>
          <w:color w:val="000000"/>
        </w:rPr>
      </w:pPr>
      <w:r w:rsidRPr="005D344F">
        <w:rPr>
          <w:color w:val="000000"/>
        </w:rPr>
        <w:t xml:space="preserve">Başkanlığımızca yapılan incelemede; </w:t>
      </w:r>
      <w:r w:rsidRPr="005D344F">
        <w:t>Parsellerin mevcut inşaat emsallerinde, tapu</w:t>
      </w:r>
      <w:r w:rsidRPr="005D344F">
        <w:rPr>
          <w:color w:val="000000"/>
          <w:spacing w:val="20"/>
        </w:rPr>
        <w:t xml:space="preserve"> </w:t>
      </w:r>
      <w:r w:rsidRPr="005D344F">
        <w:rPr>
          <w:color w:val="000000"/>
        </w:rPr>
        <w:t>yüzölçümlerinde, formunda, yapı yaklaşma mesafelerinde herhangi bir değişiklik yapılmadığı, ancak onay için gönderilen paftalarda yalnızca boş ada/parseller ve yapı izin belgesi olan/yapılaşmış ada/parsellere ilişkin gösterimlerin bulunduğu,</w:t>
      </w:r>
    </w:p>
    <w:p w:rsidR="005D344F" w:rsidRDefault="005D344F" w:rsidP="005D344F">
      <w:pPr>
        <w:ind w:right="40"/>
        <w:jc w:val="both"/>
        <w:rPr>
          <w:color w:val="000000"/>
        </w:rPr>
      </w:pPr>
    </w:p>
    <w:p w:rsidR="005D344F" w:rsidRDefault="005D344F" w:rsidP="005D344F">
      <w:pPr>
        <w:ind w:right="40"/>
        <w:jc w:val="both"/>
        <w:rPr>
          <w:color w:val="000000"/>
        </w:rPr>
      </w:pPr>
    </w:p>
    <w:p w:rsidR="005D344F" w:rsidRDefault="005D344F" w:rsidP="005D344F">
      <w:pPr>
        <w:ind w:right="40"/>
        <w:jc w:val="both"/>
        <w:rPr>
          <w:color w:val="000000"/>
        </w:rPr>
      </w:pPr>
    </w:p>
    <w:p w:rsidR="005D344F" w:rsidRPr="005D344F" w:rsidRDefault="005D344F" w:rsidP="005D344F">
      <w:pPr>
        <w:jc w:val="center"/>
      </w:pPr>
      <w:r w:rsidRPr="005D344F">
        <w:lastRenderedPageBreak/>
        <w:t>T.C.</w:t>
      </w:r>
    </w:p>
    <w:p w:rsidR="005D344F" w:rsidRPr="005D344F" w:rsidRDefault="005D344F" w:rsidP="005D344F">
      <w:pPr>
        <w:jc w:val="center"/>
      </w:pPr>
      <w:r w:rsidRPr="005D344F">
        <w:t>ANKARA BÜYÜKŞEHİR BELEDİYE MECLİSİ</w:t>
      </w:r>
    </w:p>
    <w:p w:rsidR="005D344F" w:rsidRPr="005D344F" w:rsidRDefault="005D344F" w:rsidP="005D344F">
      <w:pPr>
        <w:jc w:val="center"/>
      </w:pPr>
      <w:r w:rsidRPr="005D344F">
        <w:t>İmar ve Bayındırlık Komisyonu Raporu</w:t>
      </w:r>
    </w:p>
    <w:p w:rsidR="005D344F" w:rsidRPr="005D344F" w:rsidRDefault="005D344F" w:rsidP="005D344F">
      <w:pPr>
        <w:jc w:val="center"/>
      </w:pPr>
    </w:p>
    <w:p w:rsidR="005D344F" w:rsidRPr="005D344F" w:rsidRDefault="005D344F" w:rsidP="005D344F">
      <w:pPr>
        <w:jc w:val="center"/>
      </w:pPr>
      <w:r w:rsidRPr="005D344F">
        <w:t xml:space="preserve">Rapor No: 671     </w:t>
      </w:r>
      <w:r w:rsidRPr="005D344F">
        <w:tab/>
        <w:t xml:space="preserve">     </w:t>
      </w:r>
      <w:r w:rsidRPr="005D344F">
        <w:tab/>
        <w:t xml:space="preserve">                 </w:t>
      </w:r>
      <w:r w:rsidRPr="005D344F">
        <w:tab/>
      </w:r>
      <w:r w:rsidRPr="005D344F">
        <w:tab/>
        <w:t xml:space="preserve">         </w:t>
      </w:r>
      <w:r w:rsidRPr="005D344F">
        <w:tab/>
      </w:r>
      <w:r w:rsidRPr="005D344F">
        <w:tab/>
      </w:r>
      <w:r w:rsidRPr="005D344F">
        <w:tab/>
        <w:t xml:space="preserve">               27.01.2021</w:t>
      </w:r>
    </w:p>
    <w:p w:rsidR="005D344F" w:rsidRPr="005D344F" w:rsidRDefault="005D344F" w:rsidP="005D344F">
      <w:pPr>
        <w:ind w:right="40"/>
        <w:jc w:val="center"/>
        <w:rPr>
          <w:color w:val="000000"/>
        </w:rPr>
      </w:pPr>
      <w:r>
        <w:rPr>
          <w:color w:val="000000"/>
        </w:rPr>
        <w:t>-4</w:t>
      </w:r>
      <w:r w:rsidRPr="005D344F">
        <w:rPr>
          <w:color w:val="000000"/>
        </w:rPr>
        <w:t>-</w:t>
      </w:r>
    </w:p>
    <w:p w:rsidR="005D344F" w:rsidRPr="005D344F" w:rsidRDefault="005D344F" w:rsidP="005D344F">
      <w:pPr>
        <w:ind w:right="40"/>
        <w:jc w:val="both"/>
        <w:rPr>
          <w:color w:val="000000"/>
        </w:rPr>
      </w:pPr>
    </w:p>
    <w:p w:rsidR="005D344F" w:rsidRPr="005D344F" w:rsidRDefault="005D344F" w:rsidP="005D344F">
      <w:pPr>
        <w:ind w:left="60" w:right="40" w:firstLine="709"/>
        <w:jc w:val="both"/>
        <w:rPr>
          <w:color w:val="000000"/>
        </w:rPr>
      </w:pPr>
    </w:p>
    <w:p w:rsidR="005D344F" w:rsidRPr="005D344F" w:rsidRDefault="005D344F" w:rsidP="005D344F">
      <w:pPr>
        <w:tabs>
          <w:tab w:val="left" w:pos="1134"/>
        </w:tabs>
        <w:ind w:firstLine="709"/>
        <w:jc w:val="both"/>
      </w:pPr>
      <w:r w:rsidRPr="005D344F">
        <w:rPr>
          <w:color w:val="000000"/>
        </w:rPr>
        <w:t xml:space="preserve">Hususları tespit edilmiş olup, 3194 sayılı İmar Kanununun 8.maddesinde “bina yüksekliklerinin serbest olacak şekilde belirlenemeyeceği...” hususundaki değişiklik ve Çevre ve Şehircilik Bakanlığının 18.03.2020 tarih ve 70109 sayılı yazısı, Ankara Büyükşehir Belediyesi İmar ve Şehircilik Dairesi Başkanlığının 17.06.2020 tarih ve E.40451 sayılı yazısı doğrultusunda </w:t>
      </w:r>
      <w:proofErr w:type="spellStart"/>
      <w:r w:rsidRPr="005D344F">
        <w:rPr>
          <w:color w:val="000000"/>
        </w:rPr>
        <w:t>Alacaatlı</w:t>
      </w:r>
      <w:proofErr w:type="spellEnd"/>
      <w:r w:rsidRPr="005D344F">
        <w:rPr>
          <w:color w:val="000000"/>
        </w:rPr>
        <w:t xml:space="preserve"> 1. Bölge 2. Etap sınırlarında kalan alanlar ile 63949/1, 63950/1, 63951/1, 44834/2, 44843/4, 5, 6, 44848/2, 63863/1 sayılı ada/parsellerde “Bina Yüksekliklerinin Belirlenmesi” çalışmasının kat rejimi, </w:t>
      </w:r>
      <w:proofErr w:type="gramStart"/>
      <w:r w:rsidRPr="005D344F">
        <w:rPr>
          <w:color w:val="000000"/>
        </w:rPr>
        <w:t>iskan,ruhsat</w:t>
      </w:r>
      <w:proofErr w:type="gramEnd"/>
      <w:r w:rsidRPr="005D344F">
        <w:rPr>
          <w:color w:val="000000"/>
        </w:rPr>
        <w:t>,plan tadilatı ile yapı yüksekliği (</w:t>
      </w:r>
      <w:proofErr w:type="spellStart"/>
      <w:r w:rsidRPr="005D344F">
        <w:rPr>
          <w:color w:val="000000"/>
        </w:rPr>
        <w:t>Hmax</w:t>
      </w:r>
      <w:proofErr w:type="spellEnd"/>
      <w:r w:rsidRPr="005D344F">
        <w:rPr>
          <w:color w:val="000000"/>
        </w:rPr>
        <w:t>,</w:t>
      </w:r>
      <w:proofErr w:type="spellStart"/>
      <w:r w:rsidRPr="005D344F">
        <w:rPr>
          <w:color w:val="000000"/>
        </w:rPr>
        <w:t>Yençok</w:t>
      </w:r>
      <w:proofErr w:type="spellEnd"/>
      <w:r w:rsidRPr="005D344F">
        <w:rPr>
          <w:color w:val="000000"/>
        </w:rPr>
        <w:t xml:space="preserve">) belirlenmiş ada parseller hariç olmak üzere;  “onayı” komisyonumuzca </w:t>
      </w:r>
      <w:r w:rsidRPr="005D344F">
        <w:rPr>
          <w:rStyle w:val="gvdemetni50"/>
        </w:rPr>
        <w:t>oybirliği ile uygun görülmüştür.</w:t>
      </w:r>
    </w:p>
    <w:p w:rsidR="005D344F" w:rsidRPr="005D344F" w:rsidRDefault="005D344F" w:rsidP="005D344F">
      <w:pPr>
        <w:ind w:left="60" w:right="40" w:firstLine="709"/>
        <w:jc w:val="both"/>
        <w:rPr>
          <w:color w:val="000000"/>
        </w:rPr>
      </w:pPr>
    </w:p>
    <w:p w:rsidR="005D344F" w:rsidRPr="005D344F" w:rsidRDefault="005D344F" w:rsidP="005D344F">
      <w:pPr>
        <w:ind w:left="60" w:right="40" w:firstLine="709"/>
        <w:jc w:val="both"/>
      </w:pPr>
      <w:r w:rsidRPr="005D344F">
        <w:t>Raporumuz Büyükşehir Belediye Meclisinin onayına arz olunur.</w:t>
      </w:r>
    </w:p>
    <w:p w:rsidR="005D344F" w:rsidRPr="005D344F" w:rsidRDefault="005D344F" w:rsidP="005D344F">
      <w:pPr>
        <w:pStyle w:val="Style4"/>
        <w:widowControl/>
        <w:jc w:val="both"/>
      </w:pPr>
    </w:p>
    <w:p w:rsidR="005D344F" w:rsidRPr="005D344F" w:rsidRDefault="005D344F" w:rsidP="005D344F">
      <w:pPr>
        <w:jc w:val="both"/>
      </w:pPr>
      <w:r w:rsidRPr="005D344F">
        <w:t xml:space="preserve">            Mehmet Emin AYAZ               </w:t>
      </w:r>
      <w:r w:rsidRPr="005D344F">
        <w:tab/>
        <w:t xml:space="preserve"> Gürkan DEMİRKESEN   </w:t>
      </w:r>
      <w:r w:rsidRPr="005D344F">
        <w:tab/>
      </w:r>
      <w:r w:rsidRPr="005D344F">
        <w:tab/>
        <w:t>Kerem ERDEM</w:t>
      </w:r>
    </w:p>
    <w:p w:rsidR="005D344F" w:rsidRPr="005D344F" w:rsidRDefault="005D344F" w:rsidP="005D344F">
      <w:pPr>
        <w:pStyle w:val="ListeParagraf"/>
        <w:tabs>
          <w:tab w:val="left" w:pos="0"/>
          <w:tab w:val="left" w:pos="709"/>
        </w:tabs>
        <w:ind w:left="0"/>
        <w:jc w:val="both"/>
      </w:pPr>
      <w:r w:rsidRPr="005D344F">
        <w:t>İmar ve Bayındırlık Komisyonu Başkanı</w:t>
      </w:r>
      <w:r w:rsidRPr="005D344F">
        <w:tab/>
        <w:t xml:space="preserve">        </w:t>
      </w:r>
      <w:r w:rsidRPr="005D344F">
        <w:tab/>
        <w:t xml:space="preserve">  Başkan V. </w:t>
      </w:r>
      <w:r w:rsidRPr="005D344F">
        <w:tab/>
        <w:t xml:space="preserve">   </w:t>
      </w:r>
      <w:r w:rsidRPr="005D344F">
        <w:tab/>
        <w:t xml:space="preserve">  </w:t>
      </w:r>
      <w:r w:rsidRPr="005D344F">
        <w:tab/>
        <w:t xml:space="preserve">         Üye</w:t>
      </w:r>
    </w:p>
    <w:p w:rsidR="005D344F" w:rsidRPr="005D344F" w:rsidRDefault="005D344F" w:rsidP="005D344F">
      <w:pPr>
        <w:jc w:val="both"/>
      </w:pPr>
    </w:p>
    <w:p w:rsidR="005D344F" w:rsidRPr="005D344F" w:rsidRDefault="005D344F" w:rsidP="005D344F">
      <w:pPr>
        <w:jc w:val="both"/>
      </w:pPr>
    </w:p>
    <w:p w:rsidR="005D344F" w:rsidRPr="005D344F" w:rsidRDefault="005D344F" w:rsidP="005D344F">
      <w:pPr>
        <w:jc w:val="both"/>
      </w:pPr>
      <w:r w:rsidRPr="005D344F">
        <w:t>Yaşar NESLİHANOĞLU</w:t>
      </w:r>
      <w:r w:rsidRPr="005D344F">
        <w:tab/>
      </w:r>
      <w:r w:rsidRPr="005D344F">
        <w:tab/>
      </w:r>
      <w:r w:rsidRPr="005D344F">
        <w:tab/>
        <w:t xml:space="preserve">Yasin YÜKSEL       </w:t>
      </w:r>
      <w:r w:rsidRPr="005D344F">
        <w:tab/>
        <w:t xml:space="preserve">   </w:t>
      </w:r>
      <w:proofErr w:type="spellStart"/>
      <w:r w:rsidRPr="005D344F">
        <w:t>Ümmügülsüm</w:t>
      </w:r>
      <w:proofErr w:type="spellEnd"/>
      <w:r w:rsidRPr="005D344F">
        <w:t xml:space="preserve"> ÜMÜTLÜ</w:t>
      </w:r>
    </w:p>
    <w:p w:rsidR="005D344F" w:rsidRPr="005D344F" w:rsidRDefault="005D344F" w:rsidP="005D344F">
      <w:pPr>
        <w:ind w:firstLine="708"/>
        <w:jc w:val="both"/>
      </w:pPr>
      <w:r w:rsidRPr="005D344F">
        <w:t>Üye</w:t>
      </w:r>
      <w:r w:rsidRPr="005D344F">
        <w:tab/>
      </w:r>
      <w:r w:rsidRPr="005D344F">
        <w:tab/>
      </w:r>
      <w:r w:rsidRPr="005D344F">
        <w:tab/>
      </w:r>
      <w:r w:rsidRPr="005D344F">
        <w:tab/>
      </w:r>
      <w:r w:rsidRPr="005D344F">
        <w:tab/>
        <w:t xml:space="preserve">          Üye</w:t>
      </w:r>
      <w:r w:rsidRPr="005D344F">
        <w:tab/>
      </w:r>
      <w:r w:rsidRPr="005D344F">
        <w:tab/>
      </w:r>
      <w:r w:rsidRPr="005D344F">
        <w:tab/>
      </w:r>
      <w:r w:rsidRPr="005D344F">
        <w:tab/>
        <w:t>Üye</w:t>
      </w:r>
    </w:p>
    <w:p w:rsidR="005D344F" w:rsidRPr="005D344F" w:rsidRDefault="005D344F" w:rsidP="005D344F">
      <w:pPr>
        <w:jc w:val="both"/>
      </w:pPr>
    </w:p>
    <w:p w:rsidR="005D344F" w:rsidRPr="005D344F" w:rsidRDefault="005D344F" w:rsidP="005D344F">
      <w:pPr>
        <w:ind w:firstLine="708"/>
        <w:jc w:val="both"/>
      </w:pPr>
    </w:p>
    <w:p w:rsidR="005D344F" w:rsidRPr="005D344F" w:rsidRDefault="005D344F" w:rsidP="005D344F">
      <w:pPr>
        <w:jc w:val="both"/>
      </w:pPr>
      <w:r w:rsidRPr="005D344F">
        <w:t>Gökhan ARICI</w:t>
      </w:r>
      <w:r w:rsidRPr="005D344F">
        <w:tab/>
      </w:r>
      <w:r w:rsidRPr="005D344F">
        <w:tab/>
        <w:t xml:space="preserve">           </w:t>
      </w:r>
      <w:r w:rsidRPr="005D344F">
        <w:tab/>
      </w:r>
      <w:r w:rsidRPr="005D344F">
        <w:tab/>
      </w:r>
      <w:proofErr w:type="spellStart"/>
      <w:r w:rsidRPr="005D344F">
        <w:t>Müslüm</w:t>
      </w:r>
      <w:proofErr w:type="spellEnd"/>
      <w:r w:rsidRPr="005D344F">
        <w:t xml:space="preserve"> TEKİN</w:t>
      </w:r>
      <w:r w:rsidRPr="005D344F">
        <w:tab/>
        <w:t xml:space="preserve"> </w:t>
      </w:r>
      <w:r w:rsidRPr="005D344F">
        <w:tab/>
      </w:r>
      <w:r>
        <w:t xml:space="preserve">  </w:t>
      </w:r>
      <w:r w:rsidRPr="005D344F">
        <w:t>Fikret KARADAVUT</w:t>
      </w:r>
    </w:p>
    <w:p w:rsidR="005D344F" w:rsidRPr="005D344F" w:rsidRDefault="005D344F" w:rsidP="005D344F">
      <w:pPr>
        <w:jc w:val="both"/>
      </w:pPr>
      <w:r w:rsidRPr="005D344F">
        <w:t xml:space="preserve">        Üye</w:t>
      </w:r>
      <w:r w:rsidRPr="005D344F">
        <w:tab/>
      </w:r>
      <w:r w:rsidRPr="005D344F">
        <w:tab/>
      </w:r>
      <w:r w:rsidRPr="005D344F">
        <w:tab/>
      </w:r>
      <w:r w:rsidRPr="005D344F">
        <w:tab/>
      </w:r>
      <w:r w:rsidRPr="005D344F">
        <w:tab/>
      </w:r>
      <w:r w:rsidRPr="005D344F">
        <w:tab/>
        <w:t>Üye</w:t>
      </w:r>
      <w:r w:rsidRPr="005D344F">
        <w:tab/>
      </w:r>
      <w:r w:rsidRPr="005D344F">
        <w:tab/>
      </w:r>
      <w:r w:rsidRPr="005D344F">
        <w:tab/>
      </w:r>
      <w:r w:rsidRPr="005D344F">
        <w:tab/>
      </w:r>
      <w:r w:rsidRPr="005D344F">
        <w:tab/>
        <w:t>Üye</w:t>
      </w:r>
      <w:r w:rsidRPr="005D344F">
        <w:tab/>
      </w:r>
    </w:p>
    <w:p w:rsidR="005D344F" w:rsidRPr="005D344F" w:rsidRDefault="005D344F" w:rsidP="005D344F">
      <w:pPr>
        <w:jc w:val="both"/>
      </w:pPr>
    </w:p>
    <w:sectPr w:rsidR="005D344F" w:rsidRPr="005D344F" w:rsidSect="00437525">
      <w:pgSz w:w="11906" w:h="16838"/>
      <w:pgMar w:top="993" w:right="1133" w:bottom="567"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F1F7E" w:rsidRDefault="007F1F7E" w:rsidP="007F1F7E">
      <w:r>
        <w:separator/>
      </w:r>
    </w:p>
  </w:endnote>
  <w:endnote w:type="continuationSeparator" w:id="0">
    <w:p w:rsidR="007F1F7E" w:rsidRDefault="007F1F7E" w:rsidP="007F1F7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Garamond">
    <w:panose1 w:val="02020404030301010803"/>
    <w:charset w:val="A2"/>
    <w:family w:val="roman"/>
    <w:pitch w:val="variable"/>
    <w:sig w:usb0="00000287" w:usb1="00000000" w:usb2="00000000" w:usb3="00000000" w:csb0="0000009F" w:csb1="00000000"/>
  </w:font>
  <w:font w:name="Calibri">
    <w:panose1 w:val="020F0502020204030204"/>
    <w:charset w:val="A2"/>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F1F7E" w:rsidRDefault="007F1F7E" w:rsidP="007F1F7E">
      <w:r>
        <w:separator/>
      </w:r>
    </w:p>
  </w:footnote>
  <w:footnote w:type="continuationSeparator" w:id="0">
    <w:p w:rsidR="007F1F7E" w:rsidRDefault="007F1F7E" w:rsidP="007F1F7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CD0CEA6"/>
    <w:lvl w:ilvl="0">
      <w:numFmt w:val="bullet"/>
      <w:lvlText w:val="*"/>
      <w:lvlJc w:val="left"/>
    </w:lvl>
  </w:abstractNum>
  <w:abstractNum w:abstractNumId="1">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2">
    <w:nsid w:val="1065247B"/>
    <w:multiLevelType w:val="singleLevel"/>
    <w:tmpl w:val="67F455AC"/>
    <w:lvl w:ilvl="0">
      <w:start w:val="3"/>
      <w:numFmt w:val="decimal"/>
      <w:lvlText w:val="%1."/>
      <w:legacy w:legacy="1" w:legacySpace="0" w:legacyIndent="207"/>
      <w:lvlJc w:val="left"/>
      <w:rPr>
        <w:rFonts w:ascii="Times New Roman" w:hAnsi="Times New Roman" w:cs="Times New Roman" w:hint="default"/>
      </w:rPr>
    </w:lvl>
  </w:abstractNum>
  <w:abstractNum w:abstractNumId="3">
    <w:nsid w:val="14A94C97"/>
    <w:multiLevelType w:val="singleLevel"/>
    <w:tmpl w:val="1A4AE5CA"/>
    <w:lvl w:ilvl="0">
      <w:start w:val="6"/>
      <w:numFmt w:val="decimal"/>
      <w:lvlText w:val="%1."/>
      <w:legacy w:legacy="1" w:legacySpace="0" w:legacyIndent="207"/>
      <w:lvlJc w:val="left"/>
      <w:rPr>
        <w:rFonts w:ascii="Times New Roman" w:hAnsi="Times New Roman" w:cs="Times New Roman" w:hint="default"/>
      </w:rPr>
    </w:lvl>
  </w:abstractNum>
  <w:abstractNum w:abstractNumId="4">
    <w:nsid w:val="2EF237CF"/>
    <w:multiLevelType w:val="singleLevel"/>
    <w:tmpl w:val="598A783E"/>
    <w:lvl w:ilvl="0">
      <w:start w:val="1"/>
      <w:numFmt w:val="decimal"/>
      <w:lvlText w:val="%1."/>
      <w:legacy w:legacy="1" w:legacySpace="0" w:legacyIndent="475"/>
      <w:lvlJc w:val="left"/>
      <w:rPr>
        <w:rFonts w:ascii="Times New Roman" w:hAnsi="Times New Roman" w:cs="Times New Roman" w:hint="default"/>
      </w:rPr>
    </w:lvl>
  </w:abstractNum>
  <w:abstractNum w:abstractNumId="5">
    <w:nsid w:val="39BB6965"/>
    <w:multiLevelType w:val="singleLevel"/>
    <w:tmpl w:val="4F82BD7A"/>
    <w:lvl w:ilvl="0">
      <w:start w:val="3"/>
      <w:numFmt w:val="decimal"/>
      <w:lvlText w:val="%1."/>
      <w:legacy w:legacy="1" w:legacySpace="0" w:legacyIndent="202"/>
      <w:lvlJc w:val="left"/>
      <w:rPr>
        <w:rFonts w:ascii="Times New Roman" w:hAnsi="Times New Roman" w:cs="Times New Roman" w:hint="default"/>
      </w:rPr>
    </w:lvl>
  </w:abstractNum>
  <w:abstractNum w:abstractNumId="6">
    <w:nsid w:val="488D015A"/>
    <w:multiLevelType w:val="singleLevel"/>
    <w:tmpl w:val="10C2426A"/>
    <w:lvl w:ilvl="0">
      <w:start w:val="1"/>
      <w:numFmt w:val="decimal"/>
      <w:lvlText w:val="%1-"/>
      <w:legacy w:legacy="1" w:legacySpace="0" w:legacyIndent="264"/>
      <w:lvlJc w:val="left"/>
      <w:rPr>
        <w:rFonts w:ascii="Times New Roman" w:hAnsi="Times New Roman" w:cs="Times New Roman" w:hint="default"/>
      </w:rPr>
    </w:lvl>
  </w:abstractNum>
  <w:abstractNum w:abstractNumId="7">
    <w:nsid w:val="54D82C80"/>
    <w:multiLevelType w:val="singleLevel"/>
    <w:tmpl w:val="EB3C083E"/>
    <w:lvl w:ilvl="0">
      <w:start w:val="10"/>
      <w:numFmt w:val="decimal"/>
      <w:lvlText w:val="%1."/>
      <w:legacy w:legacy="1" w:legacySpace="0" w:legacyIndent="303"/>
      <w:lvlJc w:val="left"/>
      <w:rPr>
        <w:rFonts w:ascii="Times New Roman" w:hAnsi="Times New Roman" w:cs="Times New Roman" w:hint="default"/>
      </w:rPr>
    </w:lvl>
  </w:abstractNum>
  <w:abstractNum w:abstractNumId="8">
    <w:nsid w:val="550431F3"/>
    <w:multiLevelType w:val="singleLevel"/>
    <w:tmpl w:val="8CA05836"/>
    <w:lvl w:ilvl="0">
      <w:start w:val="1"/>
      <w:numFmt w:val="decimal"/>
      <w:lvlText w:val="%1."/>
      <w:legacy w:legacy="1" w:legacySpace="0" w:legacyIndent="235"/>
      <w:lvlJc w:val="left"/>
      <w:rPr>
        <w:rFonts w:ascii="Times New Roman" w:hAnsi="Times New Roman" w:cs="Times New Roman" w:hint="default"/>
        <w:b/>
      </w:rPr>
    </w:lvl>
  </w:abstractNum>
  <w:abstractNum w:abstractNumId="9">
    <w:nsid w:val="59293583"/>
    <w:multiLevelType w:val="hybridMultilevel"/>
    <w:tmpl w:val="2AE6195E"/>
    <w:lvl w:ilvl="0" w:tplc="041F000F">
      <w:start w:val="1"/>
      <w:numFmt w:val="decimal"/>
      <w:lvlText w:val="%1."/>
      <w:lvlJc w:val="left"/>
      <w:pPr>
        <w:ind w:left="1146"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0">
    <w:nsid w:val="7DEB7911"/>
    <w:multiLevelType w:val="hybridMultilevel"/>
    <w:tmpl w:val="C6A89C78"/>
    <w:lvl w:ilvl="0" w:tplc="041F000F">
      <w:start w:val="1"/>
      <w:numFmt w:val="decimal"/>
      <w:lvlText w:val="%1."/>
      <w:lvlJc w:val="left"/>
      <w:pPr>
        <w:ind w:left="1146" w:hanging="360"/>
      </w:pPr>
    </w:lvl>
    <w:lvl w:ilvl="1" w:tplc="041F0019" w:tentative="1">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num w:numId="1">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2">
    <w:abstractNumId w:val="5"/>
  </w:num>
  <w:num w:numId="3">
    <w:abstractNumId w:val="7"/>
  </w:num>
  <w:num w:numId="4">
    <w:abstractNumId w:val="2"/>
  </w:num>
  <w:num w:numId="5">
    <w:abstractNumId w:val="3"/>
  </w:num>
  <w:num w:numId="6">
    <w:abstractNumId w:val="0"/>
    <w:lvlOverride w:ilvl="0">
      <w:lvl w:ilvl="0">
        <w:start w:val="65535"/>
        <w:numFmt w:val="bullet"/>
        <w:lvlText w:val="-"/>
        <w:legacy w:legacy="1" w:legacySpace="0" w:legacyIndent="120"/>
        <w:lvlJc w:val="left"/>
        <w:rPr>
          <w:rFonts w:ascii="Times New Roman" w:hAnsi="Times New Roman" w:cs="Times New Roman" w:hint="default"/>
        </w:rPr>
      </w:lvl>
    </w:lvlOverride>
  </w:num>
  <w:num w:numId="7">
    <w:abstractNumId w:val="6"/>
  </w:num>
  <w:num w:numId="8">
    <w:abstractNumId w:val="10"/>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lvl w:ilvl="0">
        <w:start w:val="65535"/>
        <w:numFmt w:val="bullet"/>
        <w:lvlText w:val="-"/>
        <w:legacy w:legacy="1" w:legacySpace="0" w:legacyIndent="125"/>
        <w:lvlJc w:val="left"/>
        <w:rPr>
          <w:rFonts w:ascii="Times New Roman" w:hAnsi="Times New Roman" w:cs="Times New Roman" w:hint="default"/>
        </w:rPr>
      </w:lvl>
    </w:lvlOverride>
  </w:num>
  <w:num w:numId="11">
    <w:abstractNumId w:val="8"/>
  </w:num>
  <w:num w:numId="12">
    <w:abstractNumId w:val="0"/>
    <w:lvlOverride w:ilvl="0">
      <w:lvl w:ilvl="0">
        <w:start w:val="65535"/>
        <w:numFmt w:val="bullet"/>
        <w:lvlText w:val="-"/>
        <w:legacy w:legacy="1" w:legacySpace="0" w:legacyIndent="129"/>
        <w:lvlJc w:val="left"/>
        <w:rPr>
          <w:rFonts w:ascii="Times New Roman" w:hAnsi="Times New Roman" w:cs="Times New Roman" w:hint="default"/>
        </w:rPr>
      </w:lvl>
    </w:lvlOverride>
  </w:num>
  <w:num w:numId="13">
    <w:abstractNumId w:val="4"/>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footnotePr>
    <w:footnote w:id="-1"/>
    <w:footnote w:id="0"/>
  </w:footnotePr>
  <w:endnotePr>
    <w:endnote w:id="-1"/>
    <w:endnote w:id="0"/>
  </w:endnotePr>
  <w:compat/>
  <w:rsids>
    <w:rsidRoot w:val="004F49AC"/>
    <w:rsid w:val="0000000C"/>
    <w:rsid w:val="00000177"/>
    <w:rsid w:val="0000133F"/>
    <w:rsid w:val="00003E8A"/>
    <w:rsid w:val="000066D6"/>
    <w:rsid w:val="00007574"/>
    <w:rsid w:val="00014633"/>
    <w:rsid w:val="00015EBB"/>
    <w:rsid w:val="000178BB"/>
    <w:rsid w:val="00017A20"/>
    <w:rsid w:val="00020159"/>
    <w:rsid w:val="00020B9C"/>
    <w:rsid w:val="000212D1"/>
    <w:rsid w:val="00021648"/>
    <w:rsid w:val="0002173A"/>
    <w:rsid w:val="000218B6"/>
    <w:rsid w:val="00024583"/>
    <w:rsid w:val="0002647B"/>
    <w:rsid w:val="00027D2F"/>
    <w:rsid w:val="00030588"/>
    <w:rsid w:val="00032D28"/>
    <w:rsid w:val="00034D87"/>
    <w:rsid w:val="00034F3B"/>
    <w:rsid w:val="0003541F"/>
    <w:rsid w:val="0003652C"/>
    <w:rsid w:val="0003675A"/>
    <w:rsid w:val="000439AF"/>
    <w:rsid w:val="00043A38"/>
    <w:rsid w:val="00044E52"/>
    <w:rsid w:val="000454F2"/>
    <w:rsid w:val="00045BE0"/>
    <w:rsid w:val="000465D8"/>
    <w:rsid w:val="0005031B"/>
    <w:rsid w:val="00051248"/>
    <w:rsid w:val="0005166C"/>
    <w:rsid w:val="000519E9"/>
    <w:rsid w:val="00051A4B"/>
    <w:rsid w:val="00051A7F"/>
    <w:rsid w:val="00051C99"/>
    <w:rsid w:val="00052B32"/>
    <w:rsid w:val="00053735"/>
    <w:rsid w:val="000542CD"/>
    <w:rsid w:val="00054545"/>
    <w:rsid w:val="000546FB"/>
    <w:rsid w:val="00055A76"/>
    <w:rsid w:val="000626DB"/>
    <w:rsid w:val="00063969"/>
    <w:rsid w:val="00066A58"/>
    <w:rsid w:val="00066F86"/>
    <w:rsid w:val="00071637"/>
    <w:rsid w:val="00071C0D"/>
    <w:rsid w:val="00072ED8"/>
    <w:rsid w:val="000736ED"/>
    <w:rsid w:val="000737E4"/>
    <w:rsid w:val="00073FF7"/>
    <w:rsid w:val="0007474A"/>
    <w:rsid w:val="00075AB1"/>
    <w:rsid w:val="00075EA4"/>
    <w:rsid w:val="00075EF8"/>
    <w:rsid w:val="00075F07"/>
    <w:rsid w:val="00076A26"/>
    <w:rsid w:val="00077F2F"/>
    <w:rsid w:val="00080CF2"/>
    <w:rsid w:val="000819CC"/>
    <w:rsid w:val="0008249A"/>
    <w:rsid w:val="00083A45"/>
    <w:rsid w:val="00083A9A"/>
    <w:rsid w:val="00083ADA"/>
    <w:rsid w:val="00083D9A"/>
    <w:rsid w:val="000840A7"/>
    <w:rsid w:val="00084A29"/>
    <w:rsid w:val="00086D4A"/>
    <w:rsid w:val="000878B8"/>
    <w:rsid w:val="00092176"/>
    <w:rsid w:val="00093D36"/>
    <w:rsid w:val="00095CD4"/>
    <w:rsid w:val="00096452"/>
    <w:rsid w:val="000A023E"/>
    <w:rsid w:val="000A0779"/>
    <w:rsid w:val="000A19BF"/>
    <w:rsid w:val="000A1AE2"/>
    <w:rsid w:val="000A26D9"/>
    <w:rsid w:val="000A27DF"/>
    <w:rsid w:val="000A2E4C"/>
    <w:rsid w:val="000A60EF"/>
    <w:rsid w:val="000A669D"/>
    <w:rsid w:val="000A6B3D"/>
    <w:rsid w:val="000A6E13"/>
    <w:rsid w:val="000A76F5"/>
    <w:rsid w:val="000A7E87"/>
    <w:rsid w:val="000B427E"/>
    <w:rsid w:val="000C1563"/>
    <w:rsid w:val="000C2122"/>
    <w:rsid w:val="000C22A3"/>
    <w:rsid w:val="000C2DD2"/>
    <w:rsid w:val="000C3BCF"/>
    <w:rsid w:val="000C604D"/>
    <w:rsid w:val="000C624F"/>
    <w:rsid w:val="000C75AF"/>
    <w:rsid w:val="000D0613"/>
    <w:rsid w:val="000D0E02"/>
    <w:rsid w:val="000D13AF"/>
    <w:rsid w:val="000D1EE3"/>
    <w:rsid w:val="000D24B7"/>
    <w:rsid w:val="000D409A"/>
    <w:rsid w:val="000D5B85"/>
    <w:rsid w:val="000D6038"/>
    <w:rsid w:val="000D694D"/>
    <w:rsid w:val="000D753D"/>
    <w:rsid w:val="000D78C5"/>
    <w:rsid w:val="000E0053"/>
    <w:rsid w:val="000E0212"/>
    <w:rsid w:val="000E1783"/>
    <w:rsid w:val="000E4801"/>
    <w:rsid w:val="000E56C5"/>
    <w:rsid w:val="000E73AD"/>
    <w:rsid w:val="000E73B2"/>
    <w:rsid w:val="000F10AE"/>
    <w:rsid w:val="000F12D3"/>
    <w:rsid w:val="000F1816"/>
    <w:rsid w:val="000F189B"/>
    <w:rsid w:val="000F20BB"/>
    <w:rsid w:val="000F4C5E"/>
    <w:rsid w:val="000F6BC8"/>
    <w:rsid w:val="000F7E3C"/>
    <w:rsid w:val="001015CA"/>
    <w:rsid w:val="00101B48"/>
    <w:rsid w:val="00102020"/>
    <w:rsid w:val="00102574"/>
    <w:rsid w:val="00103E33"/>
    <w:rsid w:val="00104449"/>
    <w:rsid w:val="00105FB1"/>
    <w:rsid w:val="00106A13"/>
    <w:rsid w:val="00107290"/>
    <w:rsid w:val="00107C32"/>
    <w:rsid w:val="00107D7E"/>
    <w:rsid w:val="00112290"/>
    <w:rsid w:val="0011278B"/>
    <w:rsid w:val="00113870"/>
    <w:rsid w:val="001148B8"/>
    <w:rsid w:val="00116E1E"/>
    <w:rsid w:val="00117325"/>
    <w:rsid w:val="0011734D"/>
    <w:rsid w:val="00117443"/>
    <w:rsid w:val="00117624"/>
    <w:rsid w:val="00122C67"/>
    <w:rsid w:val="001240C1"/>
    <w:rsid w:val="00125902"/>
    <w:rsid w:val="001262B8"/>
    <w:rsid w:val="00127412"/>
    <w:rsid w:val="00127774"/>
    <w:rsid w:val="00131571"/>
    <w:rsid w:val="00131CE6"/>
    <w:rsid w:val="00132C4A"/>
    <w:rsid w:val="001346DF"/>
    <w:rsid w:val="00135217"/>
    <w:rsid w:val="001378B9"/>
    <w:rsid w:val="00140C81"/>
    <w:rsid w:val="00141D3A"/>
    <w:rsid w:val="00142473"/>
    <w:rsid w:val="00142579"/>
    <w:rsid w:val="00142B57"/>
    <w:rsid w:val="00143A5A"/>
    <w:rsid w:val="00143F01"/>
    <w:rsid w:val="0014473E"/>
    <w:rsid w:val="0014480A"/>
    <w:rsid w:val="00144F84"/>
    <w:rsid w:val="00145410"/>
    <w:rsid w:val="00146874"/>
    <w:rsid w:val="00146EAD"/>
    <w:rsid w:val="001500D2"/>
    <w:rsid w:val="001500EE"/>
    <w:rsid w:val="00152AF2"/>
    <w:rsid w:val="001533EA"/>
    <w:rsid w:val="00154232"/>
    <w:rsid w:val="00155FA6"/>
    <w:rsid w:val="0015608C"/>
    <w:rsid w:val="00156375"/>
    <w:rsid w:val="00157DD8"/>
    <w:rsid w:val="00160C79"/>
    <w:rsid w:val="00162339"/>
    <w:rsid w:val="00164A1D"/>
    <w:rsid w:val="00165DC6"/>
    <w:rsid w:val="00167CFD"/>
    <w:rsid w:val="001700EF"/>
    <w:rsid w:val="001724F5"/>
    <w:rsid w:val="0017254C"/>
    <w:rsid w:val="00172690"/>
    <w:rsid w:val="0017330E"/>
    <w:rsid w:val="00173416"/>
    <w:rsid w:val="0017436F"/>
    <w:rsid w:val="0017484E"/>
    <w:rsid w:val="00175340"/>
    <w:rsid w:val="001772BC"/>
    <w:rsid w:val="00177EC3"/>
    <w:rsid w:val="0018023B"/>
    <w:rsid w:val="001805FF"/>
    <w:rsid w:val="00180DE2"/>
    <w:rsid w:val="00181411"/>
    <w:rsid w:val="00181612"/>
    <w:rsid w:val="00181676"/>
    <w:rsid w:val="00182F25"/>
    <w:rsid w:val="00187300"/>
    <w:rsid w:val="001876AD"/>
    <w:rsid w:val="001901C6"/>
    <w:rsid w:val="001914F3"/>
    <w:rsid w:val="00191920"/>
    <w:rsid w:val="00191B63"/>
    <w:rsid w:val="00191B73"/>
    <w:rsid w:val="00191E9D"/>
    <w:rsid w:val="00192923"/>
    <w:rsid w:val="0019302D"/>
    <w:rsid w:val="001932F8"/>
    <w:rsid w:val="0019377A"/>
    <w:rsid w:val="00195597"/>
    <w:rsid w:val="00195A16"/>
    <w:rsid w:val="0019655E"/>
    <w:rsid w:val="0019745B"/>
    <w:rsid w:val="001A1019"/>
    <w:rsid w:val="001A2CE5"/>
    <w:rsid w:val="001A452A"/>
    <w:rsid w:val="001A524A"/>
    <w:rsid w:val="001A69CC"/>
    <w:rsid w:val="001A6EAB"/>
    <w:rsid w:val="001A7100"/>
    <w:rsid w:val="001B068D"/>
    <w:rsid w:val="001B425C"/>
    <w:rsid w:val="001B5F3F"/>
    <w:rsid w:val="001B5FC4"/>
    <w:rsid w:val="001B6239"/>
    <w:rsid w:val="001C053B"/>
    <w:rsid w:val="001C09D3"/>
    <w:rsid w:val="001C0C38"/>
    <w:rsid w:val="001C3EC2"/>
    <w:rsid w:val="001C50B9"/>
    <w:rsid w:val="001C633A"/>
    <w:rsid w:val="001C7425"/>
    <w:rsid w:val="001D087E"/>
    <w:rsid w:val="001D0F4C"/>
    <w:rsid w:val="001D16CD"/>
    <w:rsid w:val="001D2231"/>
    <w:rsid w:val="001D3B92"/>
    <w:rsid w:val="001D4143"/>
    <w:rsid w:val="001D4AF2"/>
    <w:rsid w:val="001D5BF7"/>
    <w:rsid w:val="001D5E5F"/>
    <w:rsid w:val="001D5EE6"/>
    <w:rsid w:val="001E07A7"/>
    <w:rsid w:val="001E0FBA"/>
    <w:rsid w:val="001E17E0"/>
    <w:rsid w:val="001E1C07"/>
    <w:rsid w:val="001E1DCA"/>
    <w:rsid w:val="001E1FC2"/>
    <w:rsid w:val="001E23CC"/>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37"/>
    <w:rsid w:val="0020145C"/>
    <w:rsid w:val="00201EBF"/>
    <w:rsid w:val="00202A03"/>
    <w:rsid w:val="002034FB"/>
    <w:rsid w:val="00205221"/>
    <w:rsid w:val="002055DC"/>
    <w:rsid w:val="0020562B"/>
    <w:rsid w:val="0020684E"/>
    <w:rsid w:val="002077DB"/>
    <w:rsid w:val="00210F8E"/>
    <w:rsid w:val="0021198A"/>
    <w:rsid w:val="00212768"/>
    <w:rsid w:val="00214F22"/>
    <w:rsid w:val="00215CF2"/>
    <w:rsid w:val="00216282"/>
    <w:rsid w:val="002166E0"/>
    <w:rsid w:val="002178CC"/>
    <w:rsid w:val="00220972"/>
    <w:rsid w:val="0022249C"/>
    <w:rsid w:val="002240F4"/>
    <w:rsid w:val="00225815"/>
    <w:rsid w:val="002266A0"/>
    <w:rsid w:val="002307DD"/>
    <w:rsid w:val="002321FD"/>
    <w:rsid w:val="00232336"/>
    <w:rsid w:val="00232584"/>
    <w:rsid w:val="002327F2"/>
    <w:rsid w:val="002355F5"/>
    <w:rsid w:val="002372E0"/>
    <w:rsid w:val="002376DB"/>
    <w:rsid w:val="0024078A"/>
    <w:rsid w:val="00241533"/>
    <w:rsid w:val="0024330E"/>
    <w:rsid w:val="002433E3"/>
    <w:rsid w:val="00244932"/>
    <w:rsid w:val="0025250E"/>
    <w:rsid w:val="00253602"/>
    <w:rsid w:val="00253B62"/>
    <w:rsid w:val="00253B72"/>
    <w:rsid w:val="00254F5F"/>
    <w:rsid w:val="002562A3"/>
    <w:rsid w:val="00257E69"/>
    <w:rsid w:val="00260A02"/>
    <w:rsid w:val="00260A56"/>
    <w:rsid w:val="00261A7F"/>
    <w:rsid w:val="0026273B"/>
    <w:rsid w:val="00262D4C"/>
    <w:rsid w:val="00262E24"/>
    <w:rsid w:val="002644B2"/>
    <w:rsid w:val="0027041F"/>
    <w:rsid w:val="00270D11"/>
    <w:rsid w:val="00271146"/>
    <w:rsid w:val="002714D0"/>
    <w:rsid w:val="0027281D"/>
    <w:rsid w:val="00273020"/>
    <w:rsid w:val="00273243"/>
    <w:rsid w:val="00273E44"/>
    <w:rsid w:val="00274D8F"/>
    <w:rsid w:val="002750B9"/>
    <w:rsid w:val="00280BB1"/>
    <w:rsid w:val="00280E8B"/>
    <w:rsid w:val="00281C9F"/>
    <w:rsid w:val="00281EA9"/>
    <w:rsid w:val="00283218"/>
    <w:rsid w:val="00283757"/>
    <w:rsid w:val="0028381F"/>
    <w:rsid w:val="00284866"/>
    <w:rsid w:val="002856BD"/>
    <w:rsid w:val="002859A4"/>
    <w:rsid w:val="002860B9"/>
    <w:rsid w:val="00286532"/>
    <w:rsid w:val="002874C5"/>
    <w:rsid w:val="002906B8"/>
    <w:rsid w:val="00291727"/>
    <w:rsid w:val="00291BD1"/>
    <w:rsid w:val="00291EE4"/>
    <w:rsid w:val="00292877"/>
    <w:rsid w:val="0029399F"/>
    <w:rsid w:val="002940A7"/>
    <w:rsid w:val="00294458"/>
    <w:rsid w:val="00295177"/>
    <w:rsid w:val="0029520F"/>
    <w:rsid w:val="002952E2"/>
    <w:rsid w:val="002A0AF6"/>
    <w:rsid w:val="002A1045"/>
    <w:rsid w:val="002A3917"/>
    <w:rsid w:val="002A5072"/>
    <w:rsid w:val="002A54BC"/>
    <w:rsid w:val="002A77F6"/>
    <w:rsid w:val="002B001E"/>
    <w:rsid w:val="002B112C"/>
    <w:rsid w:val="002B15DD"/>
    <w:rsid w:val="002B3B05"/>
    <w:rsid w:val="002B3E41"/>
    <w:rsid w:val="002B42EB"/>
    <w:rsid w:val="002B4A66"/>
    <w:rsid w:val="002B5768"/>
    <w:rsid w:val="002B6364"/>
    <w:rsid w:val="002B79AF"/>
    <w:rsid w:val="002C1235"/>
    <w:rsid w:val="002C2B46"/>
    <w:rsid w:val="002C4241"/>
    <w:rsid w:val="002C4B90"/>
    <w:rsid w:val="002C4D81"/>
    <w:rsid w:val="002C5458"/>
    <w:rsid w:val="002C5490"/>
    <w:rsid w:val="002C5A7D"/>
    <w:rsid w:val="002C63CF"/>
    <w:rsid w:val="002C686F"/>
    <w:rsid w:val="002C7065"/>
    <w:rsid w:val="002D02AF"/>
    <w:rsid w:val="002D0E9C"/>
    <w:rsid w:val="002D24B0"/>
    <w:rsid w:val="002D3D51"/>
    <w:rsid w:val="002D7903"/>
    <w:rsid w:val="002E03C4"/>
    <w:rsid w:val="002E1379"/>
    <w:rsid w:val="002E2CA8"/>
    <w:rsid w:val="002E3019"/>
    <w:rsid w:val="002E3F81"/>
    <w:rsid w:val="002E4524"/>
    <w:rsid w:val="002E49BB"/>
    <w:rsid w:val="002E4F2F"/>
    <w:rsid w:val="002F0C75"/>
    <w:rsid w:val="002F16F9"/>
    <w:rsid w:val="002F31A0"/>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2E5F"/>
    <w:rsid w:val="00313F56"/>
    <w:rsid w:val="00315114"/>
    <w:rsid w:val="00315879"/>
    <w:rsid w:val="00315D55"/>
    <w:rsid w:val="00315FC9"/>
    <w:rsid w:val="003169FE"/>
    <w:rsid w:val="00317811"/>
    <w:rsid w:val="003179AE"/>
    <w:rsid w:val="00317F9F"/>
    <w:rsid w:val="0032011E"/>
    <w:rsid w:val="00320EC7"/>
    <w:rsid w:val="0032230D"/>
    <w:rsid w:val="00325433"/>
    <w:rsid w:val="00325871"/>
    <w:rsid w:val="0032675C"/>
    <w:rsid w:val="003308DB"/>
    <w:rsid w:val="00330BDD"/>
    <w:rsid w:val="00330EEB"/>
    <w:rsid w:val="003311B8"/>
    <w:rsid w:val="00332125"/>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3959"/>
    <w:rsid w:val="00366114"/>
    <w:rsid w:val="0036797B"/>
    <w:rsid w:val="00370A72"/>
    <w:rsid w:val="003710EC"/>
    <w:rsid w:val="00372651"/>
    <w:rsid w:val="003731A8"/>
    <w:rsid w:val="00373E51"/>
    <w:rsid w:val="00373F75"/>
    <w:rsid w:val="00375C95"/>
    <w:rsid w:val="00375E01"/>
    <w:rsid w:val="00377D4D"/>
    <w:rsid w:val="003807BA"/>
    <w:rsid w:val="003812E0"/>
    <w:rsid w:val="003821BC"/>
    <w:rsid w:val="00383169"/>
    <w:rsid w:val="003838F0"/>
    <w:rsid w:val="00384225"/>
    <w:rsid w:val="00384324"/>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689"/>
    <w:rsid w:val="003A05F6"/>
    <w:rsid w:val="003A1B7B"/>
    <w:rsid w:val="003A3157"/>
    <w:rsid w:val="003A4AC1"/>
    <w:rsid w:val="003A4E70"/>
    <w:rsid w:val="003A54D7"/>
    <w:rsid w:val="003A6C05"/>
    <w:rsid w:val="003A7909"/>
    <w:rsid w:val="003A7EF4"/>
    <w:rsid w:val="003B0CB3"/>
    <w:rsid w:val="003B2368"/>
    <w:rsid w:val="003B2857"/>
    <w:rsid w:val="003B3643"/>
    <w:rsid w:val="003B48F6"/>
    <w:rsid w:val="003B5A23"/>
    <w:rsid w:val="003B6151"/>
    <w:rsid w:val="003B6965"/>
    <w:rsid w:val="003B707E"/>
    <w:rsid w:val="003C041D"/>
    <w:rsid w:val="003C04F9"/>
    <w:rsid w:val="003C07B9"/>
    <w:rsid w:val="003C10A3"/>
    <w:rsid w:val="003C1736"/>
    <w:rsid w:val="003C2AE2"/>
    <w:rsid w:val="003C5CF5"/>
    <w:rsid w:val="003C6696"/>
    <w:rsid w:val="003C6D58"/>
    <w:rsid w:val="003C72FC"/>
    <w:rsid w:val="003D052B"/>
    <w:rsid w:val="003D20AC"/>
    <w:rsid w:val="003D2FE5"/>
    <w:rsid w:val="003D3ABE"/>
    <w:rsid w:val="003D4B21"/>
    <w:rsid w:val="003D5D20"/>
    <w:rsid w:val="003D5FE2"/>
    <w:rsid w:val="003E0286"/>
    <w:rsid w:val="003E02D7"/>
    <w:rsid w:val="003E05E7"/>
    <w:rsid w:val="003E0F48"/>
    <w:rsid w:val="003E28D6"/>
    <w:rsid w:val="003E3018"/>
    <w:rsid w:val="003E44D4"/>
    <w:rsid w:val="003E4B67"/>
    <w:rsid w:val="003E52E1"/>
    <w:rsid w:val="003E5686"/>
    <w:rsid w:val="003E6C7A"/>
    <w:rsid w:val="003E6F7E"/>
    <w:rsid w:val="003E6FC4"/>
    <w:rsid w:val="003E78DF"/>
    <w:rsid w:val="003E7D57"/>
    <w:rsid w:val="003F0CC5"/>
    <w:rsid w:val="003F1550"/>
    <w:rsid w:val="003F24EF"/>
    <w:rsid w:val="003F42E0"/>
    <w:rsid w:val="003F539C"/>
    <w:rsid w:val="003F5952"/>
    <w:rsid w:val="003F5C66"/>
    <w:rsid w:val="003F5EC8"/>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28B"/>
    <w:rsid w:val="00406A12"/>
    <w:rsid w:val="00406C6A"/>
    <w:rsid w:val="00406E13"/>
    <w:rsid w:val="0040731F"/>
    <w:rsid w:val="004111B7"/>
    <w:rsid w:val="00412878"/>
    <w:rsid w:val="00413BBE"/>
    <w:rsid w:val="00415D59"/>
    <w:rsid w:val="00416065"/>
    <w:rsid w:val="00416610"/>
    <w:rsid w:val="004201A2"/>
    <w:rsid w:val="0042121E"/>
    <w:rsid w:val="00421BAB"/>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B37"/>
    <w:rsid w:val="0043488E"/>
    <w:rsid w:val="00434F31"/>
    <w:rsid w:val="00435056"/>
    <w:rsid w:val="00435599"/>
    <w:rsid w:val="0043573D"/>
    <w:rsid w:val="004368CE"/>
    <w:rsid w:val="00436CE0"/>
    <w:rsid w:val="00436E10"/>
    <w:rsid w:val="00437525"/>
    <w:rsid w:val="00437B09"/>
    <w:rsid w:val="00440C83"/>
    <w:rsid w:val="00442BD6"/>
    <w:rsid w:val="00444EA5"/>
    <w:rsid w:val="0044788F"/>
    <w:rsid w:val="00447A54"/>
    <w:rsid w:val="00450927"/>
    <w:rsid w:val="00450D1D"/>
    <w:rsid w:val="00451332"/>
    <w:rsid w:val="00451BB3"/>
    <w:rsid w:val="00452009"/>
    <w:rsid w:val="00453433"/>
    <w:rsid w:val="00454F21"/>
    <w:rsid w:val="00456628"/>
    <w:rsid w:val="00456CF3"/>
    <w:rsid w:val="00460979"/>
    <w:rsid w:val="00460F96"/>
    <w:rsid w:val="00461600"/>
    <w:rsid w:val="00461DFD"/>
    <w:rsid w:val="00463BA0"/>
    <w:rsid w:val="004643A5"/>
    <w:rsid w:val="004643B8"/>
    <w:rsid w:val="004647F8"/>
    <w:rsid w:val="00465327"/>
    <w:rsid w:val="00465CC6"/>
    <w:rsid w:val="004667F8"/>
    <w:rsid w:val="004701D6"/>
    <w:rsid w:val="00470AAE"/>
    <w:rsid w:val="004717C9"/>
    <w:rsid w:val="00473176"/>
    <w:rsid w:val="00473C0D"/>
    <w:rsid w:val="00477BF5"/>
    <w:rsid w:val="004808C3"/>
    <w:rsid w:val="00480E06"/>
    <w:rsid w:val="00481642"/>
    <w:rsid w:val="00481780"/>
    <w:rsid w:val="00482FAC"/>
    <w:rsid w:val="00483BDE"/>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6F8A"/>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02"/>
    <w:rsid w:val="004B6B59"/>
    <w:rsid w:val="004B731C"/>
    <w:rsid w:val="004C1713"/>
    <w:rsid w:val="004C4A4F"/>
    <w:rsid w:val="004C53CC"/>
    <w:rsid w:val="004C5E39"/>
    <w:rsid w:val="004C6F0B"/>
    <w:rsid w:val="004C787C"/>
    <w:rsid w:val="004C7CF3"/>
    <w:rsid w:val="004D0003"/>
    <w:rsid w:val="004D0B43"/>
    <w:rsid w:val="004D1259"/>
    <w:rsid w:val="004D14AB"/>
    <w:rsid w:val="004D2C8D"/>
    <w:rsid w:val="004D30E9"/>
    <w:rsid w:val="004D36AA"/>
    <w:rsid w:val="004D4AEC"/>
    <w:rsid w:val="004D4E1E"/>
    <w:rsid w:val="004D518A"/>
    <w:rsid w:val="004D7FB2"/>
    <w:rsid w:val="004E02BD"/>
    <w:rsid w:val="004E119C"/>
    <w:rsid w:val="004E1B06"/>
    <w:rsid w:val="004E1E54"/>
    <w:rsid w:val="004E23A8"/>
    <w:rsid w:val="004E350F"/>
    <w:rsid w:val="004E4822"/>
    <w:rsid w:val="004E5534"/>
    <w:rsid w:val="004E74F3"/>
    <w:rsid w:val="004F005C"/>
    <w:rsid w:val="004F01DC"/>
    <w:rsid w:val="004F0562"/>
    <w:rsid w:val="004F0843"/>
    <w:rsid w:val="004F0B08"/>
    <w:rsid w:val="004F0D4E"/>
    <w:rsid w:val="004F0EFD"/>
    <w:rsid w:val="004F1140"/>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07774"/>
    <w:rsid w:val="0051067F"/>
    <w:rsid w:val="00511486"/>
    <w:rsid w:val="00512BF2"/>
    <w:rsid w:val="00512E0A"/>
    <w:rsid w:val="0051523D"/>
    <w:rsid w:val="00516168"/>
    <w:rsid w:val="005167C4"/>
    <w:rsid w:val="005202BC"/>
    <w:rsid w:val="0052067D"/>
    <w:rsid w:val="00521A16"/>
    <w:rsid w:val="005239FE"/>
    <w:rsid w:val="00523C07"/>
    <w:rsid w:val="005252FD"/>
    <w:rsid w:val="005275B2"/>
    <w:rsid w:val="005279E1"/>
    <w:rsid w:val="0053194E"/>
    <w:rsid w:val="005322A6"/>
    <w:rsid w:val="0053264F"/>
    <w:rsid w:val="00532A30"/>
    <w:rsid w:val="00537FC5"/>
    <w:rsid w:val="0054058C"/>
    <w:rsid w:val="00545BD6"/>
    <w:rsid w:val="0054624E"/>
    <w:rsid w:val="00546E88"/>
    <w:rsid w:val="00547AA7"/>
    <w:rsid w:val="005502D0"/>
    <w:rsid w:val="00551861"/>
    <w:rsid w:val="0055249D"/>
    <w:rsid w:val="0055276B"/>
    <w:rsid w:val="00552ACB"/>
    <w:rsid w:val="00552EFD"/>
    <w:rsid w:val="00554599"/>
    <w:rsid w:val="00555298"/>
    <w:rsid w:val="00555C71"/>
    <w:rsid w:val="00555C93"/>
    <w:rsid w:val="00556181"/>
    <w:rsid w:val="00556D3D"/>
    <w:rsid w:val="00557343"/>
    <w:rsid w:val="0056198F"/>
    <w:rsid w:val="0056270D"/>
    <w:rsid w:val="00564DB0"/>
    <w:rsid w:val="00567F6B"/>
    <w:rsid w:val="00570C6C"/>
    <w:rsid w:val="005716DA"/>
    <w:rsid w:val="0057182F"/>
    <w:rsid w:val="005736A2"/>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857"/>
    <w:rsid w:val="00581A38"/>
    <w:rsid w:val="00582F46"/>
    <w:rsid w:val="005844E7"/>
    <w:rsid w:val="00585C37"/>
    <w:rsid w:val="00586BDE"/>
    <w:rsid w:val="00587A40"/>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547"/>
    <w:rsid w:val="005A187C"/>
    <w:rsid w:val="005A3BD4"/>
    <w:rsid w:val="005A4273"/>
    <w:rsid w:val="005A7748"/>
    <w:rsid w:val="005A7E37"/>
    <w:rsid w:val="005B2852"/>
    <w:rsid w:val="005B377A"/>
    <w:rsid w:val="005B3D88"/>
    <w:rsid w:val="005B5F7F"/>
    <w:rsid w:val="005B698E"/>
    <w:rsid w:val="005B6F0F"/>
    <w:rsid w:val="005B6FA9"/>
    <w:rsid w:val="005B73E8"/>
    <w:rsid w:val="005B77CF"/>
    <w:rsid w:val="005B7AD2"/>
    <w:rsid w:val="005C1627"/>
    <w:rsid w:val="005C1E6A"/>
    <w:rsid w:val="005C24B1"/>
    <w:rsid w:val="005C4D4B"/>
    <w:rsid w:val="005C4F12"/>
    <w:rsid w:val="005C50DF"/>
    <w:rsid w:val="005C5D79"/>
    <w:rsid w:val="005C63AF"/>
    <w:rsid w:val="005C7357"/>
    <w:rsid w:val="005C7749"/>
    <w:rsid w:val="005D088C"/>
    <w:rsid w:val="005D0A89"/>
    <w:rsid w:val="005D0E31"/>
    <w:rsid w:val="005D14F8"/>
    <w:rsid w:val="005D1EA2"/>
    <w:rsid w:val="005D344F"/>
    <w:rsid w:val="005D45E0"/>
    <w:rsid w:val="005D6F25"/>
    <w:rsid w:val="005D73B2"/>
    <w:rsid w:val="005D769A"/>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B17"/>
    <w:rsid w:val="005F2DB0"/>
    <w:rsid w:val="005F59A2"/>
    <w:rsid w:val="005F6392"/>
    <w:rsid w:val="005F6A63"/>
    <w:rsid w:val="005F7C7A"/>
    <w:rsid w:val="006003F2"/>
    <w:rsid w:val="0060129D"/>
    <w:rsid w:val="00601F34"/>
    <w:rsid w:val="0060257D"/>
    <w:rsid w:val="0060476A"/>
    <w:rsid w:val="00605EE5"/>
    <w:rsid w:val="006078FA"/>
    <w:rsid w:val="006100D0"/>
    <w:rsid w:val="00610276"/>
    <w:rsid w:val="00610601"/>
    <w:rsid w:val="00610957"/>
    <w:rsid w:val="00611A9F"/>
    <w:rsid w:val="00613988"/>
    <w:rsid w:val="00614E43"/>
    <w:rsid w:val="00615692"/>
    <w:rsid w:val="00616142"/>
    <w:rsid w:val="006219B8"/>
    <w:rsid w:val="00622D15"/>
    <w:rsid w:val="00624E20"/>
    <w:rsid w:val="00627A0A"/>
    <w:rsid w:val="00627D14"/>
    <w:rsid w:val="00630759"/>
    <w:rsid w:val="006309F3"/>
    <w:rsid w:val="00630DBC"/>
    <w:rsid w:val="00631FAA"/>
    <w:rsid w:val="0063344F"/>
    <w:rsid w:val="00633657"/>
    <w:rsid w:val="0063456D"/>
    <w:rsid w:val="006350AC"/>
    <w:rsid w:val="006409DE"/>
    <w:rsid w:val="00641904"/>
    <w:rsid w:val="00641EE1"/>
    <w:rsid w:val="00643102"/>
    <w:rsid w:val="00643135"/>
    <w:rsid w:val="006434D1"/>
    <w:rsid w:val="006436FC"/>
    <w:rsid w:val="00643FDE"/>
    <w:rsid w:val="006449DF"/>
    <w:rsid w:val="00644C36"/>
    <w:rsid w:val="00644F62"/>
    <w:rsid w:val="006454DC"/>
    <w:rsid w:val="006460FF"/>
    <w:rsid w:val="00646752"/>
    <w:rsid w:val="006471F5"/>
    <w:rsid w:val="00647329"/>
    <w:rsid w:val="00647D5C"/>
    <w:rsid w:val="00650799"/>
    <w:rsid w:val="00652995"/>
    <w:rsid w:val="006539FD"/>
    <w:rsid w:val="006549E9"/>
    <w:rsid w:val="00655588"/>
    <w:rsid w:val="006555B1"/>
    <w:rsid w:val="00655EEF"/>
    <w:rsid w:val="00656588"/>
    <w:rsid w:val="00662A80"/>
    <w:rsid w:val="006632CF"/>
    <w:rsid w:val="00664613"/>
    <w:rsid w:val="00664C15"/>
    <w:rsid w:val="00664FB9"/>
    <w:rsid w:val="006667AC"/>
    <w:rsid w:val="006705DF"/>
    <w:rsid w:val="00670C3F"/>
    <w:rsid w:val="006719E0"/>
    <w:rsid w:val="0067440B"/>
    <w:rsid w:val="00674E46"/>
    <w:rsid w:val="006753FA"/>
    <w:rsid w:val="0067557E"/>
    <w:rsid w:val="00676883"/>
    <w:rsid w:val="0067707F"/>
    <w:rsid w:val="00677C1A"/>
    <w:rsid w:val="006805B6"/>
    <w:rsid w:val="006806B5"/>
    <w:rsid w:val="0068186D"/>
    <w:rsid w:val="00681960"/>
    <w:rsid w:val="00681AF7"/>
    <w:rsid w:val="00682A73"/>
    <w:rsid w:val="00683314"/>
    <w:rsid w:val="00683A87"/>
    <w:rsid w:val="00683D66"/>
    <w:rsid w:val="0068477F"/>
    <w:rsid w:val="00684D2A"/>
    <w:rsid w:val="0068616A"/>
    <w:rsid w:val="0068620E"/>
    <w:rsid w:val="00686895"/>
    <w:rsid w:val="00686B53"/>
    <w:rsid w:val="006902F3"/>
    <w:rsid w:val="00691DC6"/>
    <w:rsid w:val="0069338F"/>
    <w:rsid w:val="006935E2"/>
    <w:rsid w:val="00695FA7"/>
    <w:rsid w:val="00697AD2"/>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6A"/>
    <w:rsid w:val="006C2E9A"/>
    <w:rsid w:val="006C37D4"/>
    <w:rsid w:val="006C3903"/>
    <w:rsid w:val="006C4171"/>
    <w:rsid w:val="006C54ED"/>
    <w:rsid w:val="006C5818"/>
    <w:rsid w:val="006C5FCB"/>
    <w:rsid w:val="006C63FE"/>
    <w:rsid w:val="006D0245"/>
    <w:rsid w:val="006D0538"/>
    <w:rsid w:val="006D0D9E"/>
    <w:rsid w:val="006D24CC"/>
    <w:rsid w:val="006D29DF"/>
    <w:rsid w:val="006D585A"/>
    <w:rsid w:val="006D5B0A"/>
    <w:rsid w:val="006D5FBE"/>
    <w:rsid w:val="006D60E7"/>
    <w:rsid w:val="006D68C6"/>
    <w:rsid w:val="006E024F"/>
    <w:rsid w:val="006E0383"/>
    <w:rsid w:val="006E03BB"/>
    <w:rsid w:val="006E0A69"/>
    <w:rsid w:val="006E1ABD"/>
    <w:rsid w:val="006E22B7"/>
    <w:rsid w:val="006E35D1"/>
    <w:rsid w:val="006E4153"/>
    <w:rsid w:val="006E46DB"/>
    <w:rsid w:val="006E648F"/>
    <w:rsid w:val="006E7E64"/>
    <w:rsid w:val="006F06D9"/>
    <w:rsid w:val="006F1103"/>
    <w:rsid w:val="006F166B"/>
    <w:rsid w:val="006F1DDF"/>
    <w:rsid w:val="006F6E70"/>
    <w:rsid w:val="006F7287"/>
    <w:rsid w:val="006F7437"/>
    <w:rsid w:val="0070103F"/>
    <w:rsid w:val="007012E8"/>
    <w:rsid w:val="007013CA"/>
    <w:rsid w:val="00702BA0"/>
    <w:rsid w:val="007031C5"/>
    <w:rsid w:val="0070360D"/>
    <w:rsid w:val="00704AC9"/>
    <w:rsid w:val="0070533A"/>
    <w:rsid w:val="0070664A"/>
    <w:rsid w:val="007074C1"/>
    <w:rsid w:val="00707CCE"/>
    <w:rsid w:val="0071070A"/>
    <w:rsid w:val="00711212"/>
    <w:rsid w:val="00713699"/>
    <w:rsid w:val="00713E58"/>
    <w:rsid w:val="00715503"/>
    <w:rsid w:val="00715839"/>
    <w:rsid w:val="00716161"/>
    <w:rsid w:val="00716A6B"/>
    <w:rsid w:val="00716C41"/>
    <w:rsid w:val="00716F65"/>
    <w:rsid w:val="007174BC"/>
    <w:rsid w:val="00717C1F"/>
    <w:rsid w:val="007206A8"/>
    <w:rsid w:val="00721C58"/>
    <w:rsid w:val="00721D49"/>
    <w:rsid w:val="00722884"/>
    <w:rsid w:val="00725334"/>
    <w:rsid w:val="00726492"/>
    <w:rsid w:val="00727259"/>
    <w:rsid w:val="00727567"/>
    <w:rsid w:val="00727A12"/>
    <w:rsid w:val="00727B97"/>
    <w:rsid w:val="00727E4D"/>
    <w:rsid w:val="007301E2"/>
    <w:rsid w:val="0073070A"/>
    <w:rsid w:val="00730B22"/>
    <w:rsid w:val="00733EC2"/>
    <w:rsid w:val="007352B2"/>
    <w:rsid w:val="007353B9"/>
    <w:rsid w:val="0073626E"/>
    <w:rsid w:val="007410A9"/>
    <w:rsid w:val="00741736"/>
    <w:rsid w:val="007418FB"/>
    <w:rsid w:val="0074214E"/>
    <w:rsid w:val="00742EC3"/>
    <w:rsid w:val="00743A67"/>
    <w:rsid w:val="0074462C"/>
    <w:rsid w:val="007456FB"/>
    <w:rsid w:val="0075101D"/>
    <w:rsid w:val="007557DA"/>
    <w:rsid w:val="00755BD9"/>
    <w:rsid w:val="00755CFA"/>
    <w:rsid w:val="00756259"/>
    <w:rsid w:val="0076041A"/>
    <w:rsid w:val="00761EE5"/>
    <w:rsid w:val="00762469"/>
    <w:rsid w:val="0076279D"/>
    <w:rsid w:val="00762B10"/>
    <w:rsid w:val="0076354F"/>
    <w:rsid w:val="0076367B"/>
    <w:rsid w:val="00763699"/>
    <w:rsid w:val="00763A71"/>
    <w:rsid w:val="00764335"/>
    <w:rsid w:val="00764C12"/>
    <w:rsid w:val="00765047"/>
    <w:rsid w:val="0076504B"/>
    <w:rsid w:val="0076587F"/>
    <w:rsid w:val="00766785"/>
    <w:rsid w:val="00766880"/>
    <w:rsid w:val="00766FC7"/>
    <w:rsid w:val="0076712A"/>
    <w:rsid w:val="00767BC7"/>
    <w:rsid w:val="00767F02"/>
    <w:rsid w:val="00770756"/>
    <w:rsid w:val="007716A8"/>
    <w:rsid w:val="0077229F"/>
    <w:rsid w:val="007724A7"/>
    <w:rsid w:val="00774493"/>
    <w:rsid w:val="007750AC"/>
    <w:rsid w:val="00776A72"/>
    <w:rsid w:val="00776C43"/>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B83"/>
    <w:rsid w:val="00794DBD"/>
    <w:rsid w:val="00794EB2"/>
    <w:rsid w:val="00795686"/>
    <w:rsid w:val="007957C4"/>
    <w:rsid w:val="00795E1A"/>
    <w:rsid w:val="007A1584"/>
    <w:rsid w:val="007A2172"/>
    <w:rsid w:val="007A29B8"/>
    <w:rsid w:val="007A348C"/>
    <w:rsid w:val="007A368C"/>
    <w:rsid w:val="007A49A5"/>
    <w:rsid w:val="007A57ED"/>
    <w:rsid w:val="007A6566"/>
    <w:rsid w:val="007A7B9E"/>
    <w:rsid w:val="007B0987"/>
    <w:rsid w:val="007B0AEE"/>
    <w:rsid w:val="007B1151"/>
    <w:rsid w:val="007B18C3"/>
    <w:rsid w:val="007B3E02"/>
    <w:rsid w:val="007B49D9"/>
    <w:rsid w:val="007B679E"/>
    <w:rsid w:val="007B7CFD"/>
    <w:rsid w:val="007C0834"/>
    <w:rsid w:val="007C12C9"/>
    <w:rsid w:val="007C2728"/>
    <w:rsid w:val="007C3026"/>
    <w:rsid w:val="007C4983"/>
    <w:rsid w:val="007C53C2"/>
    <w:rsid w:val="007C54A2"/>
    <w:rsid w:val="007C5F6F"/>
    <w:rsid w:val="007C7721"/>
    <w:rsid w:val="007C7856"/>
    <w:rsid w:val="007C7BF9"/>
    <w:rsid w:val="007D0C0B"/>
    <w:rsid w:val="007D42E8"/>
    <w:rsid w:val="007D4D97"/>
    <w:rsid w:val="007D5027"/>
    <w:rsid w:val="007D5731"/>
    <w:rsid w:val="007D7508"/>
    <w:rsid w:val="007E0085"/>
    <w:rsid w:val="007E04DD"/>
    <w:rsid w:val="007E0D31"/>
    <w:rsid w:val="007E1C18"/>
    <w:rsid w:val="007E2570"/>
    <w:rsid w:val="007E2CB4"/>
    <w:rsid w:val="007E2E5A"/>
    <w:rsid w:val="007E3C1B"/>
    <w:rsid w:val="007E4101"/>
    <w:rsid w:val="007E42C3"/>
    <w:rsid w:val="007E5923"/>
    <w:rsid w:val="007E64A3"/>
    <w:rsid w:val="007E7A63"/>
    <w:rsid w:val="007E7FE3"/>
    <w:rsid w:val="007F0127"/>
    <w:rsid w:val="007F0E2D"/>
    <w:rsid w:val="007F1F7E"/>
    <w:rsid w:val="007F1FA3"/>
    <w:rsid w:val="007F3170"/>
    <w:rsid w:val="007F35FA"/>
    <w:rsid w:val="007F3B5D"/>
    <w:rsid w:val="007F4AE8"/>
    <w:rsid w:val="007F545E"/>
    <w:rsid w:val="007F5887"/>
    <w:rsid w:val="007F61F3"/>
    <w:rsid w:val="007F720E"/>
    <w:rsid w:val="00800F07"/>
    <w:rsid w:val="008015AE"/>
    <w:rsid w:val="008020B5"/>
    <w:rsid w:val="00803D40"/>
    <w:rsid w:val="00803EC0"/>
    <w:rsid w:val="00804254"/>
    <w:rsid w:val="00806BAE"/>
    <w:rsid w:val="00806EB1"/>
    <w:rsid w:val="00812E56"/>
    <w:rsid w:val="00813E6C"/>
    <w:rsid w:val="00813FBA"/>
    <w:rsid w:val="00814109"/>
    <w:rsid w:val="008159C0"/>
    <w:rsid w:val="0081788B"/>
    <w:rsid w:val="00817A6D"/>
    <w:rsid w:val="00822216"/>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7942"/>
    <w:rsid w:val="00837ED5"/>
    <w:rsid w:val="00840EA2"/>
    <w:rsid w:val="00840ED0"/>
    <w:rsid w:val="00840F3D"/>
    <w:rsid w:val="00841632"/>
    <w:rsid w:val="00841A7B"/>
    <w:rsid w:val="00842C2A"/>
    <w:rsid w:val="00843E79"/>
    <w:rsid w:val="008445D2"/>
    <w:rsid w:val="00845AED"/>
    <w:rsid w:val="00851113"/>
    <w:rsid w:val="00851FE8"/>
    <w:rsid w:val="008524D7"/>
    <w:rsid w:val="00854339"/>
    <w:rsid w:val="00854746"/>
    <w:rsid w:val="00854B0F"/>
    <w:rsid w:val="0085632C"/>
    <w:rsid w:val="00857690"/>
    <w:rsid w:val="00857FB1"/>
    <w:rsid w:val="00860C9C"/>
    <w:rsid w:val="008621E9"/>
    <w:rsid w:val="00863EDD"/>
    <w:rsid w:val="00866701"/>
    <w:rsid w:val="008673CA"/>
    <w:rsid w:val="008675D8"/>
    <w:rsid w:val="0087013B"/>
    <w:rsid w:val="008702F8"/>
    <w:rsid w:val="0087089B"/>
    <w:rsid w:val="00870E6E"/>
    <w:rsid w:val="00871E9F"/>
    <w:rsid w:val="0087222B"/>
    <w:rsid w:val="00872DD2"/>
    <w:rsid w:val="0087349A"/>
    <w:rsid w:val="00873914"/>
    <w:rsid w:val="00874A2D"/>
    <w:rsid w:val="008757B2"/>
    <w:rsid w:val="00876436"/>
    <w:rsid w:val="00876E57"/>
    <w:rsid w:val="0088159D"/>
    <w:rsid w:val="00885151"/>
    <w:rsid w:val="00885A6E"/>
    <w:rsid w:val="00885B04"/>
    <w:rsid w:val="00887B1B"/>
    <w:rsid w:val="00890A1F"/>
    <w:rsid w:val="00890B71"/>
    <w:rsid w:val="0089274B"/>
    <w:rsid w:val="008954D6"/>
    <w:rsid w:val="008959E9"/>
    <w:rsid w:val="00895C98"/>
    <w:rsid w:val="0089697B"/>
    <w:rsid w:val="008974D2"/>
    <w:rsid w:val="008978C3"/>
    <w:rsid w:val="008A079A"/>
    <w:rsid w:val="008A0F99"/>
    <w:rsid w:val="008A0FC3"/>
    <w:rsid w:val="008A1C1D"/>
    <w:rsid w:val="008A2BE7"/>
    <w:rsid w:val="008A33E7"/>
    <w:rsid w:val="008A3AB7"/>
    <w:rsid w:val="008A582F"/>
    <w:rsid w:val="008A706F"/>
    <w:rsid w:val="008B16A6"/>
    <w:rsid w:val="008B18A3"/>
    <w:rsid w:val="008B1B06"/>
    <w:rsid w:val="008B1E72"/>
    <w:rsid w:val="008B24B0"/>
    <w:rsid w:val="008B360C"/>
    <w:rsid w:val="008B36EF"/>
    <w:rsid w:val="008B5F25"/>
    <w:rsid w:val="008B75D4"/>
    <w:rsid w:val="008B7689"/>
    <w:rsid w:val="008C04C4"/>
    <w:rsid w:val="008C0BDC"/>
    <w:rsid w:val="008C16C7"/>
    <w:rsid w:val="008C23BF"/>
    <w:rsid w:val="008C24AF"/>
    <w:rsid w:val="008C2506"/>
    <w:rsid w:val="008C3448"/>
    <w:rsid w:val="008C4029"/>
    <w:rsid w:val="008C4EEE"/>
    <w:rsid w:val="008C61F4"/>
    <w:rsid w:val="008C6E02"/>
    <w:rsid w:val="008C6EF5"/>
    <w:rsid w:val="008D01C3"/>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6C17"/>
    <w:rsid w:val="008E708F"/>
    <w:rsid w:val="008F0900"/>
    <w:rsid w:val="008F3298"/>
    <w:rsid w:val="008F3782"/>
    <w:rsid w:val="008F4F06"/>
    <w:rsid w:val="008F6D84"/>
    <w:rsid w:val="008F7A0B"/>
    <w:rsid w:val="008F7A9D"/>
    <w:rsid w:val="0090139B"/>
    <w:rsid w:val="0090159C"/>
    <w:rsid w:val="0090189D"/>
    <w:rsid w:val="00902050"/>
    <w:rsid w:val="00902593"/>
    <w:rsid w:val="009030BE"/>
    <w:rsid w:val="009030E6"/>
    <w:rsid w:val="00903453"/>
    <w:rsid w:val="00903488"/>
    <w:rsid w:val="0090549A"/>
    <w:rsid w:val="009068B6"/>
    <w:rsid w:val="00906C89"/>
    <w:rsid w:val="00907B9C"/>
    <w:rsid w:val="00910FC0"/>
    <w:rsid w:val="00911B95"/>
    <w:rsid w:val="0091268B"/>
    <w:rsid w:val="00913950"/>
    <w:rsid w:val="009141F0"/>
    <w:rsid w:val="00915126"/>
    <w:rsid w:val="00915C59"/>
    <w:rsid w:val="00915D76"/>
    <w:rsid w:val="00916495"/>
    <w:rsid w:val="00920058"/>
    <w:rsid w:val="00920067"/>
    <w:rsid w:val="00920227"/>
    <w:rsid w:val="0092037F"/>
    <w:rsid w:val="00920C4F"/>
    <w:rsid w:val="00921D9F"/>
    <w:rsid w:val="00922189"/>
    <w:rsid w:val="00923182"/>
    <w:rsid w:val="009235AB"/>
    <w:rsid w:val="00923E66"/>
    <w:rsid w:val="00923FA6"/>
    <w:rsid w:val="009247FF"/>
    <w:rsid w:val="009249D2"/>
    <w:rsid w:val="00924F59"/>
    <w:rsid w:val="00925B3C"/>
    <w:rsid w:val="00926E4D"/>
    <w:rsid w:val="00926F54"/>
    <w:rsid w:val="009270EE"/>
    <w:rsid w:val="009274A4"/>
    <w:rsid w:val="00930507"/>
    <w:rsid w:val="009305B4"/>
    <w:rsid w:val="00930BE8"/>
    <w:rsid w:val="00931739"/>
    <w:rsid w:val="009345A2"/>
    <w:rsid w:val="00934C0A"/>
    <w:rsid w:val="00935004"/>
    <w:rsid w:val="009350FF"/>
    <w:rsid w:val="00935CD2"/>
    <w:rsid w:val="0093610C"/>
    <w:rsid w:val="00936561"/>
    <w:rsid w:val="009368A0"/>
    <w:rsid w:val="00936E65"/>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9B"/>
    <w:rsid w:val="00954026"/>
    <w:rsid w:val="009540BF"/>
    <w:rsid w:val="0095444D"/>
    <w:rsid w:val="00956AE1"/>
    <w:rsid w:val="00960134"/>
    <w:rsid w:val="0096102E"/>
    <w:rsid w:val="009621B7"/>
    <w:rsid w:val="00965C94"/>
    <w:rsid w:val="00966594"/>
    <w:rsid w:val="00967D4E"/>
    <w:rsid w:val="00970AE2"/>
    <w:rsid w:val="00971CA8"/>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901"/>
    <w:rsid w:val="00985E3D"/>
    <w:rsid w:val="00985EDB"/>
    <w:rsid w:val="00985FFD"/>
    <w:rsid w:val="00986EC6"/>
    <w:rsid w:val="00987183"/>
    <w:rsid w:val="00987F78"/>
    <w:rsid w:val="00990C77"/>
    <w:rsid w:val="00990CA3"/>
    <w:rsid w:val="00992C90"/>
    <w:rsid w:val="00992E53"/>
    <w:rsid w:val="0099451B"/>
    <w:rsid w:val="009946F1"/>
    <w:rsid w:val="009956F5"/>
    <w:rsid w:val="00997974"/>
    <w:rsid w:val="009A108E"/>
    <w:rsid w:val="009A17CC"/>
    <w:rsid w:val="009A21E2"/>
    <w:rsid w:val="009A691D"/>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31B5"/>
    <w:rsid w:val="009C44CF"/>
    <w:rsid w:val="009C6A98"/>
    <w:rsid w:val="009C707C"/>
    <w:rsid w:val="009C7B9C"/>
    <w:rsid w:val="009D4873"/>
    <w:rsid w:val="009D4B76"/>
    <w:rsid w:val="009D4C8B"/>
    <w:rsid w:val="009D6B69"/>
    <w:rsid w:val="009D6B9A"/>
    <w:rsid w:val="009D7772"/>
    <w:rsid w:val="009E04C0"/>
    <w:rsid w:val="009E0754"/>
    <w:rsid w:val="009E0AA1"/>
    <w:rsid w:val="009E1B5F"/>
    <w:rsid w:val="009E1D19"/>
    <w:rsid w:val="009E2DC1"/>
    <w:rsid w:val="009E449A"/>
    <w:rsid w:val="009E476F"/>
    <w:rsid w:val="009E4C25"/>
    <w:rsid w:val="009E5464"/>
    <w:rsid w:val="009E606B"/>
    <w:rsid w:val="009E6A13"/>
    <w:rsid w:val="009F0BB9"/>
    <w:rsid w:val="009F0C67"/>
    <w:rsid w:val="009F0C7D"/>
    <w:rsid w:val="009F139F"/>
    <w:rsid w:val="009F1D9B"/>
    <w:rsid w:val="009F400A"/>
    <w:rsid w:val="009F453A"/>
    <w:rsid w:val="009F535A"/>
    <w:rsid w:val="009F5AD8"/>
    <w:rsid w:val="009F61AC"/>
    <w:rsid w:val="009F6350"/>
    <w:rsid w:val="009F66A1"/>
    <w:rsid w:val="009F67D8"/>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18B3"/>
    <w:rsid w:val="00A22B46"/>
    <w:rsid w:val="00A24A1A"/>
    <w:rsid w:val="00A25606"/>
    <w:rsid w:val="00A26034"/>
    <w:rsid w:val="00A26AB4"/>
    <w:rsid w:val="00A3041B"/>
    <w:rsid w:val="00A32085"/>
    <w:rsid w:val="00A3269F"/>
    <w:rsid w:val="00A32CC5"/>
    <w:rsid w:val="00A33281"/>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71FF"/>
    <w:rsid w:val="00A576A4"/>
    <w:rsid w:val="00A604BC"/>
    <w:rsid w:val="00A60ADB"/>
    <w:rsid w:val="00A63BC7"/>
    <w:rsid w:val="00A67FB4"/>
    <w:rsid w:val="00A703E3"/>
    <w:rsid w:val="00A7159B"/>
    <w:rsid w:val="00A71E8F"/>
    <w:rsid w:val="00A72276"/>
    <w:rsid w:val="00A72620"/>
    <w:rsid w:val="00A762D9"/>
    <w:rsid w:val="00A81745"/>
    <w:rsid w:val="00A84738"/>
    <w:rsid w:val="00A85A43"/>
    <w:rsid w:val="00A860D4"/>
    <w:rsid w:val="00A86B42"/>
    <w:rsid w:val="00A915A4"/>
    <w:rsid w:val="00A91E18"/>
    <w:rsid w:val="00A93E5B"/>
    <w:rsid w:val="00A949C1"/>
    <w:rsid w:val="00A9529B"/>
    <w:rsid w:val="00A955CF"/>
    <w:rsid w:val="00A95AA9"/>
    <w:rsid w:val="00A96CED"/>
    <w:rsid w:val="00AA0E36"/>
    <w:rsid w:val="00AA1082"/>
    <w:rsid w:val="00AA1761"/>
    <w:rsid w:val="00AA196E"/>
    <w:rsid w:val="00AA3D87"/>
    <w:rsid w:val="00AA47C5"/>
    <w:rsid w:val="00AA4EE4"/>
    <w:rsid w:val="00AA5144"/>
    <w:rsid w:val="00AA55A7"/>
    <w:rsid w:val="00AA63C4"/>
    <w:rsid w:val="00AA6F00"/>
    <w:rsid w:val="00AA705B"/>
    <w:rsid w:val="00AA7828"/>
    <w:rsid w:val="00AB0108"/>
    <w:rsid w:val="00AB0BDE"/>
    <w:rsid w:val="00AB3200"/>
    <w:rsid w:val="00AB38A2"/>
    <w:rsid w:val="00AB47E2"/>
    <w:rsid w:val="00AC1F7C"/>
    <w:rsid w:val="00AC2682"/>
    <w:rsid w:val="00AC403F"/>
    <w:rsid w:val="00AC42C5"/>
    <w:rsid w:val="00AC4B66"/>
    <w:rsid w:val="00AC57BE"/>
    <w:rsid w:val="00AC63D6"/>
    <w:rsid w:val="00AC7397"/>
    <w:rsid w:val="00AC7833"/>
    <w:rsid w:val="00AC7BE7"/>
    <w:rsid w:val="00AD0D1E"/>
    <w:rsid w:val="00AD1E6D"/>
    <w:rsid w:val="00AD2621"/>
    <w:rsid w:val="00AD2E92"/>
    <w:rsid w:val="00AD330A"/>
    <w:rsid w:val="00AD332D"/>
    <w:rsid w:val="00AD3DBB"/>
    <w:rsid w:val="00AD5657"/>
    <w:rsid w:val="00AD683F"/>
    <w:rsid w:val="00AD6CDC"/>
    <w:rsid w:val="00AD6F71"/>
    <w:rsid w:val="00AD727F"/>
    <w:rsid w:val="00AE13F0"/>
    <w:rsid w:val="00AE25AA"/>
    <w:rsid w:val="00AE2698"/>
    <w:rsid w:val="00AE2E9E"/>
    <w:rsid w:val="00AE30CC"/>
    <w:rsid w:val="00AE572A"/>
    <w:rsid w:val="00AE5DD8"/>
    <w:rsid w:val="00AE60B0"/>
    <w:rsid w:val="00AE6791"/>
    <w:rsid w:val="00AE6910"/>
    <w:rsid w:val="00AE76F5"/>
    <w:rsid w:val="00AF08C3"/>
    <w:rsid w:val="00AF0B71"/>
    <w:rsid w:val="00AF17C8"/>
    <w:rsid w:val="00AF3256"/>
    <w:rsid w:val="00AF4CF3"/>
    <w:rsid w:val="00AF5300"/>
    <w:rsid w:val="00AF5380"/>
    <w:rsid w:val="00AF602E"/>
    <w:rsid w:val="00AF637C"/>
    <w:rsid w:val="00AF703F"/>
    <w:rsid w:val="00B007F4"/>
    <w:rsid w:val="00B00C8A"/>
    <w:rsid w:val="00B00E4E"/>
    <w:rsid w:val="00B03AF5"/>
    <w:rsid w:val="00B04ACB"/>
    <w:rsid w:val="00B04F41"/>
    <w:rsid w:val="00B05962"/>
    <w:rsid w:val="00B07878"/>
    <w:rsid w:val="00B079CF"/>
    <w:rsid w:val="00B11420"/>
    <w:rsid w:val="00B11697"/>
    <w:rsid w:val="00B120E6"/>
    <w:rsid w:val="00B12BFE"/>
    <w:rsid w:val="00B142D9"/>
    <w:rsid w:val="00B14555"/>
    <w:rsid w:val="00B15257"/>
    <w:rsid w:val="00B15E33"/>
    <w:rsid w:val="00B20567"/>
    <w:rsid w:val="00B2077E"/>
    <w:rsid w:val="00B21DCD"/>
    <w:rsid w:val="00B22030"/>
    <w:rsid w:val="00B2661E"/>
    <w:rsid w:val="00B267B7"/>
    <w:rsid w:val="00B272D6"/>
    <w:rsid w:val="00B276C6"/>
    <w:rsid w:val="00B3085B"/>
    <w:rsid w:val="00B30C1C"/>
    <w:rsid w:val="00B31016"/>
    <w:rsid w:val="00B3154E"/>
    <w:rsid w:val="00B322EC"/>
    <w:rsid w:val="00B334F1"/>
    <w:rsid w:val="00B34D79"/>
    <w:rsid w:val="00B35F85"/>
    <w:rsid w:val="00B36F69"/>
    <w:rsid w:val="00B37930"/>
    <w:rsid w:val="00B37BD8"/>
    <w:rsid w:val="00B40779"/>
    <w:rsid w:val="00B40BF0"/>
    <w:rsid w:val="00B416DE"/>
    <w:rsid w:val="00B42BED"/>
    <w:rsid w:val="00B44BFF"/>
    <w:rsid w:val="00B46682"/>
    <w:rsid w:val="00B501F6"/>
    <w:rsid w:val="00B5076A"/>
    <w:rsid w:val="00B52D98"/>
    <w:rsid w:val="00B53C4B"/>
    <w:rsid w:val="00B54A2D"/>
    <w:rsid w:val="00B60300"/>
    <w:rsid w:val="00B606AB"/>
    <w:rsid w:val="00B60D50"/>
    <w:rsid w:val="00B60F7D"/>
    <w:rsid w:val="00B6105A"/>
    <w:rsid w:val="00B6118E"/>
    <w:rsid w:val="00B62630"/>
    <w:rsid w:val="00B62975"/>
    <w:rsid w:val="00B63373"/>
    <w:rsid w:val="00B66522"/>
    <w:rsid w:val="00B67E6A"/>
    <w:rsid w:val="00B70785"/>
    <w:rsid w:val="00B708F9"/>
    <w:rsid w:val="00B727F9"/>
    <w:rsid w:val="00B73EC9"/>
    <w:rsid w:val="00B74687"/>
    <w:rsid w:val="00B74A3D"/>
    <w:rsid w:val="00B75002"/>
    <w:rsid w:val="00B75DDB"/>
    <w:rsid w:val="00B76056"/>
    <w:rsid w:val="00B7631C"/>
    <w:rsid w:val="00B76545"/>
    <w:rsid w:val="00B76594"/>
    <w:rsid w:val="00B778A9"/>
    <w:rsid w:val="00B8072D"/>
    <w:rsid w:val="00B80833"/>
    <w:rsid w:val="00B81937"/>
    <w:rsid w:val="00B82518"/>
    <w:rsid w:val="00B82AC3"/>
    <w:rsid w:val="00B82B71"/>
    <w:rsid w:val="00B82F05"/>
    <w:rsid w:val="00B83C2C"/>
    <w:rsid w:val="00B83E9F"/>
    <w:rsid w:val="00B8426E"/>
    <w:rsid w:val="00B851BC"/>
    <w:rsid w:val="00B85B77"/>
    <w:rsid w:val="00B85F5E"/>
    <w:rsid w:val="00B87437"/>
    <w:rsid w:val="00B909EE"/>
    <w:rsid w:val="00B90A88"/>
    <w:rsid w:val="00B90D7E"/>
    <w:rsid w:val="00B94D1D"/>
    <w:rsid w:val="00B951FD"/>
    <w:rsid w:val="00B95C79"/>
    <w:rsid w:val="00B967D2"/>
    <w:rsid w:val="00B969FE"/>
    <w:rsid w:val="00B97CF2"/>
    <w:rsid w:val="00BA03F6"/>
    <w:rsid w:val="00BA0C06"/>
    <w:rsid w:val="00BA12FA"/>
    <w:rsid w:val="00BA1732"/>
    <w:rsid w:val="00BA3C31"/>
    <w:rsid w:val="00BA48D9"/>
    <w:rsid w:val="00BA4D94"/>
    <w:rsid w:val="00BA6C45"/>
    <w:rsid w:val="00BB28D6"/>
    <w:rsid w:val="00BB2CDC"/>
    <w:rsid w:val="00BB33DE"/>
    <w:rsid w:val="00BB343F"/>
    <w:rsid w:val="00BB576D"/>
    <w:rsid w:val="00BB5D4C"/>
    <w:rsid w:val="00BB5E10"/>
    <w:rsid w:val="00BB6996"/>
    <w:rsid w:val="00BB6A98"/>
    <w:rsid w:val="00BC049D"/>
    <w:rsid w:val="00BC0654"/>
    <w:rsid w:val="00BC0A69"/>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2F2"/>
    <w:rsid w:val="00BE1970"/>
    <w:rsid w:val="00BE1E77"/>
    <w:rsid w:val="00BE26B6"/>
    <w:rsid w:val="00BE2AF6"/>
    <w:rsid w:val="00BE385D"/>
    <w:rsid w:val="00BE3B5E"/>
    <w:rsid w:val="00BE3F87"/>
    <w:rsid w:val="00BE62A3"/>
    <w:rsid w:val="00BE6A3B"/>
    <w:rsid w:val="00BE794F"/>
    <w:rsid w:val="00BF0A02"/>
    <w:rsid w:val="00BF1219"/>
    <w:rsid w:val="00BF1BAA"/>
    <w:rsid w:val="00BF1EE2"/>
    <w:rsid w:val="00BF21BA"/>
    <w:rsid w:val="00BF2796"/>
    <w:rsid w:val="00BF2900"/>
    <w:rsid w:val="00BF5852"/>
    <w:rsid w:val="00BF5C0E"/>
    <w:rsid w:val="00BF6869"/>
    <w:rsid w:val="00BF6DD9"/>
    <w:rsid w:val="00BF73D0"/>
    <w:rsid w:val="00C0093C"/>
    <w:rsid w:val="00C00BF5"/>
    <w:rsid w:val="00C00E0B"/>
    <w:rsid w:val="00C02E3A"/>
    <w:rsid w:val="00C0314E"/>
    <w:rsid w:val="00C03C62"/>
    <w:rsid w:val="00C04D76"/>
    <w:rsid w:val="00C05469"/>
    <w:rsid w:val="00C05A4A"/>
    <w:rsid w:val="00C05C3D"/>
    <w:rsid w:val="00C0663C"/>
    <w:rsid w:val="00C11A8E"/>
    <w:rsid w:val="00C11C2C"/>
    <w:rsid w:val="00C12A43"/>
    <w:rsid w:val="00C12C60"/>
    <w:rsid w:val="00C1356E"/>
    <w:rsid w:val="00C14E42"/>
    <w:rsid w:val="00C16FC8"/>
    <w:rsid w:val="00C20AEA"/>
    <w:rsid w:val="00C214C3"/>
    <w:rsid w:val="00C22A7B"/>
    <w:rsid w:val="00C23D2E"/>
    <w:rsid w:val="00C25533"/>
    <w:rsid w:val="00C2647D"/>
    <w:rsid w:val="00C26962"/>
    <w:rsid w:val="00C26B79"/>
    <w:rsid w:val="00C26DDB"/>
    <w:rsid w:val="00C27775"/>
    <w:rsid w:val="00C3113B"/>
    <w:rsid w:val="00C3255E"/>
    <w:rsid w:val="00C3258A"/>
    <w:rsid w:val="00C326FF"/>
    <w:rsid w:val="00C345B5"/>
    <w:rsid w:val="00C34EC5"/>
    <w:rsid w:val="00C34F50"/>
    <w:rsid w:val="00C35F7F"/>
    <w:rsid w:val="00C36947"/>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92E"/>
    <w:rsid w:val="00C60B96"/>
    <w:rsid w:val="00C6144C"/>
    <w:rsid w:val="00C62754"/>
    <w:rsid w:val="00C64297"/>
    <w:rsid w:val="00C661C3"/>
    <w:rsid w:val="00C66879"/>
    <w:rsid w:val="00C66A9F"/>
    <w:rsid w:val="00C678BF"/>
    <w:rsid w:val="00C73F08"/>
    <w:rsid w:val="00C75187"/>
    <w:rsid w:val="00C765DA"/>
    <w:rsid w:val="00C77129"/>
    <w:rsid w:val="00C8129C"/>
    <w:rsid w:val="00C81E4B"/>
    <w:rsid w:val="00C82404"/>
    <w:rsid w:val="00C839A7"/>
    <w:rsid w:val="00C8475D"/>
    <w:rsid w:val="00C8645E"/>
    <w:rsid w:val="00C86D30"/>
    <w:rsid w:val="00C87208"/>
    <w:rsid w:val="00C9066C"/>
    <w:rsid w:val="00C9204B"/>
    <w:rsid w:val="00C935CF"/>
    <w:rsid w:val="00C94855"/>
    <w:rsid w:val="00C9517D"/>
    <w:rsid w:val="00C95A3E"/>
    <w:rsid w:val="00C95D74"/>
    <w:rsid w:val="00C969D1"/>
    <w:rsid w:val="00C970A2"/>
    <w:rsid w:val="00C970A9"/>
    <w:rsid w:val="00CA0420"/>
    <w:rsid w:val="00CA07A1"/>
    <w:rsid w:val="00CA3EDA"/>
    <w:rsid w:val="00CA689E"/>
    <w:rsid w:val="00CA6C51"/>
    <w:rsid w:val="00CA7C05"/>
    <w:rsid w:val="00CB3058"/>
    <w:rsid w:val="00CB46E0"/>
    <w:rsid w:val="00CB50A3"/>
    <w:rsid w:val="00CB58E2"/>
    <w:rsid w:val="00CB5C7A"/>
    <w:rsid w:val="00CB6D71"/>
    <w:rsid w:val="00CC045E"/>
    <w:rsid w:val="00CC2995"/>
    <w:rsid w:val="00CC302F"/>
    <w:rsid w:val="00CC4F9A"/>
    <w:rsid w:val="00CC64BF"/>
    <w:rsid w:val="00CC7465"/>
    <w:rsid w:val="00CD00AA"/>
    <w:rsid w:val="00CD0C3B"/>
    <w:rsid w:val="00CD4973"/>
    <w:rsid w:val="00CD5F81"/>
    <w:rsid w:val="00CD7556"/>
    <w:rsid w:val="00CE0759"/>
    <w:rsid w:val="00CE0B34"/>
    <w:rsid w:val="00CE20FD"/>
    <w:rsid w:val="00CE21F4"/>
    <w:rsid w:val="00CE2D69"/>
    <w:rsid w:val="00CE38C1"/>
    <w:rsid w:val="00CE5873"/>
    <w:rsid w:val="00CE6B27"/>
    <w:rsid w:val="00CE72B3"/>
    <w:rsid w:val="00CE7699"/>
    <w:rsid w:val="00CF04F0"/>
    <w:rsid w:val="00CF09FF"/>
    <w:rsid w:val="00CF0E3F"/>
    <w:rsid w:val="00CF16A6"/>
    <w:rsid w:val="00CF200B"/>
    <w:rsid w:val="00CF24EE"/>
    <w:rsid w:val="00CF3C11"/>
    <w:rsid w:val="00CF63ED"/>
    <w:rsid w:val="00D00430"/>
    <w:rsid w:val="00D009CF"/>
    <w:rsid w:val="00D0148B"/>
    <w:rsid w:val="00D0152E"/>
    <w:rsid w:val="00D01BAD"/>
    <w:rsid w:val="00D02198"/>
    <w:rsid w:val="00D02A9B"/>
    <w:rsid w:val="00D050EC"/>
    <w:rsid w:val="00D0600C"/>
    <w:rsid w:val="00D069B9"/>
    <w:rsid w:val="00D0761B"/>
    <w:rsid w:val="00D108D4"/>
    <w:rsid w:val="00D11013"/>
    <w:rsid w:val="00D11704"/>
    <w:rsid w:val="00D11BB4"/>
    <w:rsid w:val="00D12543"/>
    <w:rsid w:val="00D13860"/>
    <w:rsid w:val="00D140C0"/>
    <w:rsid w:val="00D14217"/>
    <w:rsid w:val="00D14477"/>
    <w:rsid w:val="00D14B43"/>
    <w:rsid w:val="00D14C23"/>
    <w:rsid w:val="00D16D78"/>
    <w:rsid w:val="00D17B30"/>
    <w:rsid w:val="00D20C98"/>
    <w:rsid w:val="00D22240"/>
    <w:rsid w:val="00D22EDD"/>
    <w:rsid w:val="00D23CBC"/>
    <w:rsid w:val="00D24026"/>
    <w:rsid w:val="00D246B7"/>
    <w:rsid w:val="00D25123"/>
    <w:rsid w:val="00D261B7"/>
    <w:rsid w:val="00D262FF"/>
    <w:rsid w:val="00D26498"/>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D9A"/>
    <w:rsid w:val="00D4318E"/>
    <w:rsid w:val="00D43AE9"/>
    <w:rsid w:val="00D440FA"/>
    <w:rsid w:val="00D46361"/>
    <w:rsid w:val="00D46E40"/>
    <w:rsid w:val="00D47409"/>
    <w:rsid w:val="00D47A35"/>
    <w:rsid w:val="00D50197"/>
    <w:rsid w:val="00D51D64"/>
    <w:rsid w:val="00D52DBD"/>
    <w:rsid w:val="00D536C6"/>
    <w:rsid w:val="00D537B9"/>
    <w:rsid w:val="00D53C82"/>
    <w:rsid w:val="00D5422B"/>
    <w:rsid w:val="00D54807"/>
    <w:rsid w:val="00D549C7"/>
    <w:rsid w:val="00D55596"/>
    <w:rsid w:val="00D55C7A"/>
    <w:rsid w:val="00D57C13"/>
    <w:rsid w:val="00D62B6D"/>
    <w:rsid w:val="00D639FA"/>
    <w:rsid w:val="00D63A94"/>
    <w:rsid w:val="00D64131"/>
    <w:rsid w:val="00D6435A"/>
    <w:rsid w:val="00D64816"/>
    <w:rsid w:val="00D64956"/>
    <w:rsid w:val="00D65CF9"/>
    <w:rsid w:val="00D67D4C"/>
    <w:rsid w:val="00D70454"/>
    <w:rsid w:val="00D70B56"/>
    <w:rsid w:val="00D711D0"/>
    <w:rsid w:val="00D713BA"/>
    <w:rsid w:val="00D71BB8"/>
    <w:rsid w:val="00D73218"/>
    <w:rsid w:val="00D73679"/>
    <w:rsid w:val="00D746BA"/>
    <w:rsid w:val="00D7481B"/>
    <w:rsid w:val="00D74B4E"/>
    <w:rsid w:val="00D7578A"/>
    <w:rsid w:val="00D76002"/>
    <w:rsid w:val="00D76B10"/>
    <w:rsid w:val="00D771D2"/>
    <w:rsid w:val="00D77896"/>
    <w:rsid w:val="00D800C2"/>
    <w:rsid w:val="00D806A7"/>
    <w:rsid w:val="00D814EA"/>
    <w:rsid w:val="00D82481"/>
    <w:rsid w:val="00D82F45"/>
    <w:rsid w:val="00D830A9"/>
    <w:rsid w:val="00D83440"/>
    <w:rsid w:val="00D838EE"/>
    <w:rsid w:val="00D83CB2"/>
    <w:rsid w:val="00D85FC7"/>
    <w:rsid w:val="00D901EF"/>
    <w:rsid w:val="00D907ED"/>
    <w:rsid w:val="00D90A10"/>
    <w:rsid w:val="00D92352"/>
    <w:rsid w:val="00D9370D"/>
    <w:rsid w:val="00D93783"/>
    <w:rsid w:val="00D939DF"/>
    <w:rsid w:val="00D93C70"/>
    <w:rsid w:val="00D93D5E"/>
    <w:rsid w:val="00D96A4C"/>
    <w:rsid w:val="00DA222B"/>
    <w:rsid w:val="00DA29ED"/>
    <w:rsid w:val="00DA2DA3"/>
    <w:rsid w:val="00DA325E"/>
    <w:rsid w:val="00DA42C4"/>
    <w:rsid w:val="00DA5240"/>
    <w:rsid w:val="00DA55FB"/>
    <w:rsid w:val="00DA5DB4"/>
    <w:rsid w:val="00DA630A"/>
    <w:rsid w:val="00DA7483"/>
    <w:rsid w:val="00DB1088"/>
    <w:rsid w:val="00DB20B2"/>
    <w:rsid w:val="00DB3130"/>
    <w:rsid w:val="00DB3670"/>
    <w:rsid w:val="00DB4686"/>
    <w:rsid w:val="00DB46BE"/>
    <w:rsid w:val="00DB4B23"/>
    <w:rsid w:val="00DB4E94"/>
    <w:rsid w:val="00DC0B28"/>
    <w:rsid w:val="00DC1F5B"/>
    <w:rsid w:val="00DC6085"/>
    <w:rsid w:val="00DC6347"/>
    <w:rsid w:val="00DC6790"/>
    <w:rsid w:val="00DC6BA5"/>
    <w:rsid w:val="00DC77FD"/>
    <w:rsid w:val="00DD0FE3"/>
    <w:rsid w:val="00DD0FEB"/>
    <w:rsid w:val="00DD159F"/>
    <w:rsid w:val="00DD3348"/>
    <w:rsid w:val="00DD38D1"/>
    <w:rsid w:val="00DD6334"/>
    <w:rsid w:val="00DE077E"/>
    <w:rsid w:val="00DE32CA"/>
    <w:rsid w:val="00DE4431"/>
    <w:rsid w:val="00DE5593"/>
    <w:rsid w:val="00DE57CC"/>
    <w:rsid w:val="00DE57EB"/>
    <w:rsid w:val="00DF3EB8"/>
    <w:rsid w:val="00DF407E"/>
    <w:rsid w:val="00DF5903"/>
    <w:rsid w:val="00DF6011"/>
    <w:rsid w:val="00DF6581"/>
    <w:rsid w:val="00DF66D0"/>
    <w:rsid w:val="00DF7510"/>
    <w:rsid w:val="00E01677"/>
    <w:rsid w:val="00E0172A"/>
    <w:rsid w:val="00E033ED"/>
    <w:rsid w:val="00E03DC7"/>
    <w:rsid w:val="00E067FB"/>
    <w:rsid w:val="00E1058C"/>
    <w:rsid w:val="00E119F7"/>
    <w:rsid w:val="00E12248"/>
    <w:rsid w:val="00E129E8"/>
    <w:rsid w:val="00E14A5D"/>
    <w:rsid w:val="00E1542D"/>
    <w:rsid w:val="00E15467"/>
    <w:rsid w:val="00E16633"/>
    <w:rsid w:val="00E17340"/>
    <w:rsid w:val="00E1750D"/>
    <w:rsid w:val="00E20322"/>
    <w:rsid w:val="00E20EFD"/>
    <w:rsid w:val="00E229DA"/>
    <w:rsid w:val="00E231CB"/>
    <w:rsid w:val="00E23D2E"/>
    <w:rsid w:val="00E24E1F"/>
    <w:rsid w:val="00E26522"/>
    <w:rsid w:val="00E27ACB"/>
    <w:rsid w:val="00E32054"/>
    <w:rsid w:val="00E3311C"/>
    <w:rsid w:val="00E338B5"/>
    <w:rsid w:val="00E36349"/>
    <w:rsid w:val="00E37BBA"/>
    <w:rsid w:val="00E41CB4"/>
    <w:rsid w:val="00E42929"/>
    <w:rsid w:val="00E44502"/>
    <w:rsid w:val="00E44E66"/>
    <w:rsid w:val="00E459D4"/>
    <w:rsid w:val="00E45CE3"/>
    <w:rsid w:val="00E46456"/>
    <w:rsid w:val="00E47618"/>
    <w:rsid w:val="00E508A0"/>
    <w:rsid w:val="00E52BC1"/>
    <w:rsid w:val="00E5316E"/>
    <w:rsid w:val="00E53A08"/>
    <w:rsid w:val="00E5657E"/>
    <w:rsid w:val="00E605D4"/>
    <w:rsid w:val="00E64910"/>
    <w:rsid w:val="00E71948"/>
    <w:rsid w:val="00E7210B"/>
    <w:rsid w:val="00E7286A"/>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D26"/>
    <w:rsid w:val="00E96542"/>
    <w:rsid w:val="00E97590"/>
    <w:rsid w:val="00E97EEA"/>
    <w:rsid w:val="00EA037A"/>
    <w:rsid w:val="00EA0725"/>
    <w:rsid w:val="00EA0E9A"/>
    <w:rsid w:val="00EA12AC"/>
    <w:rsid w:val="00EA1F51"/>
    <w:rsid w:val="00EA2D21"/>
    <w:rsid w:val="00EA2D58"/>
    <w:rsid w:val="00EA2EFC"/>
    <w:rsid w:val="00EA492D"/>
    <w:rsid w:val="00EA4A55"/>
    <w:rsid w:val="00EA59EB"/>
    <w:rsid w:val="00EA62E0"/>
    <w:rsid w:val="00EA76CA"/>
    <w:rsid w:val="00EA7C2D"/>
    <w:rsid w:val="00EA7D0C"/>
    <w:rsid w:val="00EB0EEC"/>
    <w:rsid w:val="00EB14C9"/>
    <w:rsid w:val="00EB181A"/>
    <w:rsid w:val="00EB243D"/>
    <w:rsid w:val="00EB4E74"/>
    <w:rsid w:val="00EB4F4E"/>
    <w:rsid w:val="00EB5276"/>
    <w:rsid w:val="00EB5AD7"/>
    <w:rsid w:val="00EB63C1"/>
    <w:rsid w:val="00EB6BDA"/>
    <w:rsid w:val="00EB7252"/>
    <w:rsid w:val="00EC1633"/>
    <w:rsid w:val="00EC235B"/>
    <w:rsid w:val="00EC3667"/>
    <w:rsid w:val="00EC38D3"/>
    <w:rsid w:val="00EC6545"/>
    <w:rsid w:val="00EC6F6B"/>
    <w:rsid w:val="00EC70CA"/>
    <w:rsid w:val="00EC757B"/>
    <w:rsid w:val="00ED20D7"/>
    <w:rsid w:val="00ED3768"/>
    <w:rsid w:val="00ED3AD6"/>
    <w:rsid w:val="00ED6A65"/>
    <w:rsid w:val="00ED6BD2"/>
    <w:rsid w:val="00EE1780"/>
    <w:rsid w:val="00EE23AA"/>
    <w:rsid w:val="00EE2F0D"/>
    <w:rsid w:val="00EE369F"/>
    <w:rsid w:val="00EE37F2"/>
    <w:rsid w:val="00EE3B3A"/>
    <w:rsid w:val="00EE4A7E"/>
    <w:rsid w:val="00EE5081"/>
    <w:rsid w:val="00EE53F1"/>
    <w:rsid w:val="00EE5532"/>
    <w:rsid w:val="00EE5A00"/>
    <w:rsid w:val="00EE6934"/>
    <w:rsid w:val="00EF09DD"/>
    <w:rsid w:val="00EF0B6F"/>
    <w:rsid w:val="00EF36D3"/>
    <w:rsid w:val="00EF55A8"/>
    <w:rsid w:val="00EF57B9"/>
    <w:rsid w:val="00EF659A"/>
    <w:rsid w:val="00EF74AB"/>
    <w:rsid w:val="00F01085"/>
    <w:rsid w:val="00F01475"/>
    <w:rsid w:val="00F037EA"/>
    <w:rsid w:val="00F03ABE"/>
    <w:rsid w:val="00F04495"/>
    <w:rsid w:val="00F04BFE"/>
    <w:rsid w:val="00F04F0D"/>
    <w:rsid w:val="00F052DA"/>
    <w:rsid w:val="00F053AF"/>
    <w:rsid w:val="00F06A0C"/>
    <w:rsid w:val="00F079F4"/>
    <w:rsid w:val="00F103EE"/>
    <w:rsid w:val="00F118E9"/>
    <w:rsid w:val="00F11A0F"/>
    <w:rsid w:val="00F11BF1"/>
    <w:rsid w:val="00F128C2"/>
    <w:rsid w:val="00F142BF"/>
    <w:rsid w:val="00F14744"/>
    <w:rsid w:val="00F150D3"/>
    <w:rsid w:val="00F151A1"/>
    <w:rsid w:val="00F153FA"/>
    <w:rsid w:val="00F157D3"/>
    <w:rsid w:val="00F15AAD"/>
    <w:rsid w:val="00F16F55"/>
    <w:rsid w:val="00F212DC"/>
    <w:rsid w:val="00F2141F"/>
    <w:rsid w:val="00F221CD"/>
    <w:rsid w:val="00F22A8B"/>
    <w:rsid w:val="00F23FE5"/>
    <w:rsid w:val="00F26290"/>
    <w:rsid w:val="00F27184"/>
    <w:rsid w:val="00F276CE"/>
    <w:rsid w:val="00F30A43"/>
    <w:rsid w:val="00F30A6C"/>
    <w:rsid w:val="00F31404"/>
    <w:rsid w:val="00F3294E"/>
    <w:rsid w:val="00F34997"/>
    <w:rsid w:val="00F357FA"/>
    <w:rsid w:val="00F3611E"/>
    <w:rsid w:val="00F36285"/>
    <w:rsid w:val="00F36418"/>
    <w:rsid w:val="00F400B0"/>
    <w:rsid w:val="00F42997"/>
    <w:rsid w:val="00F43C2C"/>
    <w:rsid w:val="00F4430C"/>
    <w:rsid w:val="00F44410"/>
    <w:rsid w:val="00F45B26"/>
    <w:rsid w:val="00F45F96"/>
    <w:rsid w:val="00F474DB"/>
    <w:rsid w:val="00F4766D"/>
    <w:rsid w:val="00F4780C"/>
    <w:rsid w:val="00F510B5"/>
    <w:rsid w:val="00F520B0"/>
    <w:rsid w:val="00F5266C"/>
    <w:rsid w:val="00F52C7A"/>
    <w:rsid w:val="00F5354D"/>
    <w:rsid w:val="00F545C3"/>
    <w:rsid w:val="00F56268"/>
    <w:rsid w:val="00F56681"/>
    <w:rsid w:val="00F573A5"/>
    <w:rsid w:val="00F573F8"/>
    <w:rsid w:val="00F57DEC"/>
    <w:rsid w:val="00F61250"/>
    <w:rsid w:val="00F612DB"/>
    <w:rsid w:val="00F61B94"/>
    <w:rsid w:val="00F61CA1"/>
    <w:rsid w:val="00F646C4"/>
    <w:rsid w:val="00F649AF"/>
    <w:rsid w:val="00F64D64"/>
    <w:rsid w:val="00F65B64"/>
    <w:rsid w:val="00F66135"/>
    <w:rsid w:val="00F66FDC"/>
    <w:rsid w:val="00F67311"/>
    <w:rsid w:val="00F67508"/>
    <w:rsid w:val="00F7113B"/>
    <w:rsid w:val="00F72075"/>
    <w:rsid w:val="00F720BF"/>
    <w:rsid w:val="00F7298A"/>
    <w:rsid w:val="00F7347A"/>
    <w:rsid w:val="00F74514"/>
    <w:rsid w:val="00F7521A"/>
    <w:rsid w:val="00F75DD6"/>
    <w:rsid w:val="00F76F8F"/>
    <w:rsid w:val="00F801EF"/>
    <w:rsid w:val="00F81FF6"/>
    <w:rsid w:val="00F82B80"/>
    <w:rsid w:val="00F82C26"/>
    <w:rsid w:val="00F83FE4"/>
    <w:rsid w:val="00F844F1"/>
    <w:rsid w:val="00F84BE8"/>
    <w:rsid w:val="00F8602C"/>
    <w:rsid w:val="00F8626F"/>
    <w:rsid w:val="00F8646B"/>
    <w:rsid w:val="00F879E2"/>
    <w:rsid w:val="00F90319"/>
    <w:rsid w:val="00F90548"/>
    <w:rsid w:val="00F90641"/>
    <w:rsid w:val="00F90F48"/>
    <w:rsid w:val="00F91F13"/>
    <w:rsid w:val="00F93A1C"/>
    <w:rsid w:val="00F95804"/>
    <w:rsid w:val="00F95BF2"/>
    <w:rsid w:val="00F97450"/>
    <w:rsid w:val="00F97DF5"/>
    <w:rsid w:val="00FA016F"/>
    <w:rsid w:val="00FA0724"/>
    <w:rsid w:val="00FA0792"/>
    <w:rsid w:val="00FA2CAB"/>
    <w:rsid w:val="00FA59D8"/>
    <w:rsid w:val="00FA5D93"/>
    <w:rsid w:val="00FA64A9"/>
    <w:rsid w:val="00FA6E28"/>
    <w:rsid w:val="00FA7858"/>
    <w:rsid w:val="00FA7DE6"/>
    <w:rsid w:val="00FB1173"/>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67C"/>
    <w:rsid w:val="00FC6A38"/>
    <w:rsid w:val="00FC6D43"/>
    <w:rsid w:val="00FC71B2"/>
    <w:rsid w:val="00FD0048"/>
    <w:rsid w:val="00FD0ECB"/>
    <w:rsid w:val="00FD1149"/>
    <w:rsid w:val="00FD18AF"/>
    <w:rsid w:val="00FD2D28"/>
    <w:rsid w:val="00FD3354"/>
    <w:rsid w:val="00FD33CA"/>
    <w:rsid w:val="00FD3536"/>
    <w:rsid w:val="00FD514F"/>
    <w:rsid w:val="00FD53CD"/>
    <w:rsid w:val="00FD626A"/>
    <w:rsid w:val="00FE0D8D"/>
    <w:rsid w:val="00FE1DE0"/>
    <w:rsid w:val="00FE3088"/>
    <w:rsid w:val="00FE3B81"/>
    <w:rsid w:val="00FE545D"/>
    <w:rsid w:val="00FE6AD0"/>
    <w:rsid w:val="00FE739D"/>
    <w:rsid w:val="00FF0E37"/>
    <w:rsid w:val="00FF0EC3"/>
    <w:rsid w:val="00FF2C55"/>
    <w:rsid w:val="00FF39D2"/>
    <w:rsid w:val="00FF3C98"/>
    <w:rsid w:val="00FF4D48"/>
    <w:rsid w:val="00FF4D81"/>
    <w:rsid w:val="00FF4F1A"/>
    <w:rsid w:val="00FF57E5"/>
    <w:rsid w:val="00FF62A5"/>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uiPriority="11" w:qFormat="1"/>
    <w:lsdException w:name="Strong" w:uiPriority="22" w:qFormat="1"/>
    <w:lsdException w:name="Emphasis"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ralkYok">
    <w:name w:val="No Spacing"/>
    <w:uiPriority w:val="1"/>
    <w:qFormat/>
    <w:rsid w:val="00075EF8"/>
    <w:pPr>
      <w:ind w:right="142"/>
      <w:jc w:val="both"/>
    </w:pPr>
    <w:rPr>
      <w:sz w:val="24"/>
      <w:szCs w:val="24"/>
    </w:rPr>
  </w:style>
  <w:style w:type="paragraph" w:customStyle="1" w:styleId="Style2">
    <w:name w:val="Style2"/>
    <w:basedOn w:val="Normal"/>
    <w:uiPriority w:val="99"/>
    <w:rsid w:val="007E5923"/>
    <w:pPr>
      <w:widowControl w:val="0"/>
      <w:autoSpaceDE w:val="0"/>
      <w:autoSpaceDN w:val="0"/>
      <w:adjustRightInd w:val="0"/>
      <w:spacing w:line="298" w:lineRule="exact"/>
      <w:ind w:firstLine="701"/>
      <w:jc w:val="both"/>
    </w:pPr>
  </w:style>
  <w:style w:type="character" w:customStyle="1" w:styleId="FontStyle15">
    <w:name w:val="Font Style15"/>
    <w:basedOn w:val="VarsaylanParagrafYazTipi"/>
    <w:uiPriority w:val="99"/>
    <w:rsid w:val="000D6038"/>
    <w:rPr>
      <w:rFonts w:ascii="Times New Roman" w:hAnsi="Times New Roman" w:cs="Times New Roman"/>
      <w:b/>
      <w:bCs/>
      <w:sz w:val="22"/>
      <w:szCs w:val="22"/>
    </w:rPr>
  </w:style>
  <w:style w:type="paragraph" w:customStyle="1" w:styleId="Style7">
    <w:name w:val="Style7"/>
    <w:basedOn w:val="Normal"/>
    <w:uiPriority w:val="99"/>
    <w:rsid w:val="000D6038"/>
    <w:pPr>
      <w:widowControl w:val="0"/>
      <w:autoSpaceDE w:val="0"/>
      <w:autoSpaceDN w:val="0"/>
      <w:adjustRightInd w:val="0"/>
      <w:spacing w:line="410" w:lineRule="exact"/>
      <w:jc w:val="both"/>
    </w:pPr>
  </w:style>
  <w:style w:type="character" w:customStyle="1" w:styleId="FontStyle13">
    <w:name w:val="Font Style13"/>
    <w:basedOn w:val="VarsaylanParagrafYazTipi"/>
    <w:uiPriority w:val="99"/>
    <w:rsid w:val="000D6038"/>
    <w:rPr>
      <w:rFonts w:ascii="Times New Roman" w:hAnsi="Times New Roman" w:cs="Times New Roman"/>
      <w:b/>
      <w:bCs/>
      <w:i/>
      <w:iCs/>
      <w:sz w:val="22"/>
      <w:szCs w:val="22"/>
    </w:rPr>
  </w:style>
  <w:style w:type="paragraph" w:customStyle="1" w:styleId="Style8">
    <w:name w:val="Style8"/>
    <w:basedOn w:val="Normal"/>
    <w:uiPriority w:val="99"/>
    <w:rsid w:val="000D6038"/>
    <w:pPr>
      <w:widowControl w:val="0"/>
      <w:autoSpaceDE w:val="0"/>
      <w:autoSpaceDN w:val="0"/>
      <w:adjustRightInd w:val="0"/>
      <w:spacing w:line="288" w:lineRule="exact"/>
      <w:jc w:val="both"/>
    </w:pPr>
    <w:rPr>
      <w:rFonts w:ascii="Arial" w:hAnsi="Arial"/>
    </w:rPr>
  </w:style>
  <w:style w:type="paragraph" w:customStyle="1" w:styleId="Style10">
    <w:name w:val="Style10"/>
    <w:basedOn w:val="Normal"/>
    <w:uiPriority w:val="99"/>
    <w:rsid w:val="00030588"/>
    <w:pPr>
      <w:widowControl w:val="0"/>
      <w:autoSpaceDE w:val="0"/>
      <w:autoSpaceDN w:val="0"/>
      <w:adjustRightInd w:val="0"/>
      <w:spacing w:line="274" w:lineRule="exact"/>
      <w:ind w:firstLine="706"/>
      <w:jc w:val="center"/>
    </w:pPr>
  </w:style>
  <w:style w:type="character" w:customStyle="1" w:styleId="FontStyle17">
    <w:name w:val="Font Style17"/>
    <w:uiPriority w:val="99"/>
    <w:rsid w:val="00030588"/>
    <w:rPr>
      <w:rFonts w:ascii="Garamond" w:hAnsi="Garamond" w:cs="Garamond"/>
      <w:sz w:val="22"/>
      <w:szCs w:val="22"/>
    </w:rPr>
  </w:style>
  <w:style w:type="character" w:customStyle="1" w:styleId="FontStyle16">
    <w:name w:val="Font Style16"/>
    <w:basedOn w:val="VarsaylanParagrafYazTipi"/>
    <w:uiPriority w:val="99"/>
    <w:rsid w:val="00030588"/>
    <w:rPr>
      <w:rFonts w:ascii="Times New Roman" w:hAnsi="Times New Roman" w:cs="Times New Roman"/>
      <w:sz w:val="22"/>
      <w:szCs w:val="22"/>
    </w:rPr>
  </w:style>
  <w:style w:type="character" w:customStyle="1" w:styleId="FontStyle12">
    <w:name w:val="Font Style12"/>
    <w:basedOn w:val="VarsaylanParagrafYazTipi"/>
    <w:uiPriority w:val="99"/>
    <w:rsid w:val="001148B8"/>
    <w:rPr>
      <w:rFonts w:ascii="Times New Roman" w:hAnsi="Times New Roman" w:cs="Times New Roman"/>
      <w:b/>
      <w:bCs/>
      <w:sz w:val="20"/>
      <w:szCs w:val="20"/>
    </w:rPr>
  </w:style>
  <w:style w:type="paragraph" w:customStyle="1" w:styleId="Style4">
    <w:name w:val="Style4"/>
    <w:basedOn w:val="Normal"/>
    <w:uiPriority w:val="99"/>
    <w:rsid w:val="001148B8"/>
    <w:pPr>
      <w:widowControl w:val="0"/>
      <w:autoSpaceDE w:val="0"/>
      <w:autoSpaceDN w:val="0"/>
      <w:adjustRightInd w:val="0"/>
      <w:jc w:val="center"/>
    </w:pPr>
  </w:style>
  <w:style w:type="paragraph" w:customStyle="1" w:styleId="Style11">
    <w:name w:val="Style11"/>
    <w:basedOn w:val="Normal"/>
    <w:uiPriority w:val="99"/>
    <w:rsid w:val="00523C07"/>
    <w:pPr>
      <w:widowControl w:val="0"/>
      <w:autoSpaceDE w:val="0"/>
      <w:autoSpaceDN w:val="0"/>
      <w:adjustRightInd w:val="0"/>
      <w:spacing w:line="278" w:lineRule="exact"/>
      <w:ind w:hanging="350"/>
      <w:jc w:val="center"/>
    </w:pPr>
  </w:style>
  <w:style w:type="character" w:styleId="SatrNumaras">
    <w:name w:val="line number"/>
    <w:basedOn w:val="VarsaylanParagrafYazTipi"/>
    <w:rsid w:val="008445D2"/>
  </w:style>
  <w:style w:type="paragraph" w:customStyle="1" w:styleId="Style12">
    <w:name w:val="Style12"/>
    <w:basedOn w:val="Normal"/>
    <w:uiPriority w:val="99"/>
    <w:rsid w:val="00F04495"/>
    <w:pPr>
      <w:widowControl w:val="0"/>
      <w:autoSpaceDE w:val="0"/>
      <w:autoSpaceDN w:val="0"/>
      <w:adjustRightInd w:val="0"/>
      <w:spacing w:line="252" w:lineRule="exact"/>
      <w:ind w:firstLine="950"/>
      <w:jc w:val="center"/>
    </w:pPr>
  </w:style>
  <w:style w:type="character" w:customStyle="1" w:styleId="FontStyle23">
    <w:name w:val="Font Style23"/>
    <w:basedOn w:val="VarsaylanParagrafYazTipi"/>
    <w:uiPriority w:val="99"/>
    <w:rsid w:val="00440C83"/>
    <w:rPr>
      <w:rFonts w:ascii="Times New Roman" w:hAnsi="Times New Roman" w:cs="Times New Roman"/>
      <w:sz w:val="22"/>
      <w:szCs w:val="22"/>
    </w:rPr>
  </w:style>
  <w:style w:type="character" w:customStyle="1" w:styleId="Gvdemetni0">
    <w:name w:val="Gövde metni_"/>
    <w:basedOn w:val="VarsaylanParagrafYazTipi"/>
    <w:link w:val="Gvdemetni1"/>
    <w:rsid w:val="000840A7"/>
    <w:rPr>
      <w:sz w:val="19"/>
      <w:szCs w:val="19"/>
      <w:shd w:val="clear" w:color="auto" w:fill="FFFFFF"/>
    </w:rPr>
  </w:style>
  <w:style w:type="paragraph" w:customStyle="1" w:styleId="Gvdemetni1">
    <w:name w:val="Gövde metni"/>
    <w:basedOn w:val="Normal"/>
    <w:link w:val="Gvdemetni0"/>
    <w:rsid w:val="000840A7"/>
    <w:pPr>
      <w:shd w:val="clear" w:color="auto" w:fill="FFFFFF"/>
      <w:spacing w:before="720" w:line="274" w:lineRule="exact"/>
      <w:ind w:firstLine="420"/>
      <w:jc w:val="both"/>
    </w:pPr>
    <w:rPr>
      <w:sz w:val="19"/>
      <w:szCs w:val="19"/>
    </w:rPr>
  </w:style>
  <w:style w:type="paragraph" w:customStyle="1" w:styleId="Default">
    <w:name w:val="Default"/>
    <w:rsid w:val="00857690"/>
    <w:pPr>
      <w:autoSpaceDE w:val="0"/>
      <w:autoSpaceDN w:val="0"/>
      <w:adjustRightInd w:val="0"/>
    </w:pPr>
    <w:rPr>
      <w:rFonts w:eastAsiaTheme="minorHAnsi"/>
      <w:color w:val="000000"/>
      <w:sz w:val="24"/>
      <w:szCs w:val="24"/>
      <w:lang w:eastAsia="en-US"/>
    </w:rPr>
  </w:style>
  <w:style w:type="paragraph" w:styleId="AltKonuBal">
    <w:name w:val="Subtitle"/>
    <w:basedOn w:val="Normal"/>
    <w:next w:val="Normal"/>
    <w:link w:val="AltKonuBalChar"/>
    <w:uiPriority w:val="11"/>
    <w:qFormat/>
    <w:rsid w:val="00997974"/>
    <w:pPr>
      <w:spacing w:after="60"/>
      <w:jc w:val="center"/>
      <w:outlineLvl w:val="1"/>
    </w:pPr>
    <w:rPr>
      <w:rFonts w:ascii="Cambria" w:hAnsi="Cambria"/>
    </w:rPr>
  </w:style>
  <w:style w:type="character" w:customStyle="1" w:styleId="AltKonuBalChar">
    <w:name w:val="Alt Konu Başlığı Char"/>
    <w:basedOn w:val="VarsaylanParagrafYazTipi"/>
    <w:link w:val="AltKonuBal"/>
    <w:uiPriority w:val="11"/>
    <w:rsid w:val="00997974"/>
    <w:rPr>
      <w:rFonts w:ascii="Cambria" w:hAnsi="Cambria"/>
      <w:sz w:val="24"/>
      <w:szCs w:val="24"/>
    </w:rPr>
  </w:style>
  <w:style w:type="character" w:customStyle="1" w:styleId="st1">
    <w:name w:val="st1"/>
    <w:basedOn w:val="VarsaylanParagrafYazTipi"/>
    <w:rsid w:val="00F23FE5"/>
  </w:style>
  <w:style w:type="paragraph" w:customStyle="1" w:styleId="Style13">
    <w:name w:val="Style13"/>
    <w:basedOn w:val="Normal"/>
    <w:uiPriority w:val="99"/>
    <w:rsid w:val="00F36285"/>
    <w:pPr>
      <w:widowControl w:val="0"/>
      <w:autoSpaceDE w:val="0"/>
      <w:autoSpaceDN w:val="0"/>
      <w:adjustRightInd w:val="0"/>
      <w:spacing w:line="250" w:lineRule="exact"/>
      <w:ind w:firstLine="557"/>
      <w:jc w:val="both"/>
    </w:pPr>
  </w:style>
  <w:style w:type="paragraph" w:styleId="stbilgi">
    <w:name w:val="header"/>
    <w:basedOn w:val="Normal"/>
    <w:link w:val="stbilgiChar"/>
    <w:rsid w:val="007F1F7E"/>
    <w:pPr>
      <w:tabs>
        <w:tab w:val="center" w:pos="4536"/>
        <w:tab w:val="right" w:pos="9072"/>
      </w:tabs>
    </w:pPr>
  </w:style>
  <w:style w:type="character" w:customStyle="1" w:styleId="stbilgiChar">
    <w:name w:val="Üstbilgi Char"/>
    <w:basedOn w:val="VarsaylanParagrafYazTipi"/>
    <w:link w:val="stbilgi"/>
    <w:rsid w:val="007F1F7E"/>
    <w:rPr>
      <w:sz w:val="24"/>
      <w:szCs w:val="24"/>
    </w:rPr>
  </w:style>
  <w:style w:type="paragraph" w:styleId="Altbilgi">
    <w:name w:val="footer"/>
    <w:basedOn w:val="Normal"/>
    <w:link w:val="AltbilgiChar"/>
    <w:rsid w:val="007F1F7E"/>
    <w:pPr>
      <w:tabs>
        <w:tab w:val="center" w:pos="4536"/>
        <w:tab w:val="right" w:pos="9072"/>
      </w:tabs>
    </w:pPr>
  </w:style>
  <w:style w:type="character" w:customStyle="1" w:styleId="AltbilgiChar">
    <w:name w:val="Altbilgi Char"/>
    <w:basedOn w:val="VarsaylanParagrafYazTipi"/>
    <w:link w:val="Altbilgi"/>
    <w:rsid w:val="007F1F7E"/>
    <w:rPr>
      <w:sz w:val="24"/>
      <w:szCs w:val="24"/>
    </w:rPr>
  </w:style>
  <w:style w:type="paragraph" w:styleId="DzMetin">
    <w:name w:val="Plain Text"/>
    <w:basedOn w:val="Normal"/>
    <w:link w:val="DzMetinChar"/>
    <w:uiPriority w:val="99"/>
    <w:rsid w:val="00CC7465"/>
    <w:pPr>
      <w:spacing w:before="100" w:beforeAutospacing="1" w:after="100" w:afterAutospacing="1"/>
      <w:jc w:val="center"/>
    </w:pPr>
  </w:style>
  <w:style w:type="character" w:customStyle="1" w:styleId="DzMetinChar">
    <w:name w:val="Düz Metin Char"/>
    <w:basedOn w:val="VarsaylanParagrafYazTipi"/>
    <w:link w:val="DzMetin"/>
    <w:uiPriority w:val="99"/>
    <w:rsid w:val="00CC7465"/>
    <w:rPr>
      <w:sz w:val="24"/>
      <w:szCs w:val="24"/>
    </w:rPr>
  </w:style>
  <w:style w:type="character" w:customStyle="1" w:styleId="GvdemetniKaln">
    <w:name w:val="Gövde metni + Kalın"/>
    <w:basedOn w:val="Gvdemetni0"/>
    <w:rsid w:val="00AD332D"/>
    <w:rPr>
      <w:rFonts w:ascii="Times New Roman" w:eastAsia="Times New Roman" w:hAnsi="Times New Roman" w:cs="Times New Roman"/>
      <w:b/>
      <w:bCs/>
      <w:i w:val="0"/>
      <w:iCs w:val="0"/>
      <w:smallCaps w:val="0"/>
      <w:strike w:val="0"/>
      <w:spacing w:val="0"/>
      <w:sz w:val="20"/>
      <w:szCs w:val="20"/>
      <w:shd w:val="clear" w:color="auto" w:fill="FFFFFF"/>
    </w:rPr>
  </w:style>
  <w:style w:type="paragraph" w:customStyle="1" w:styleId="Gvdemetni10">
    <w:name w:val="Gövde metni1"/>
    <w:basedOn w:val="Normal"/>
    <w:uiPriority w:val="99"/>
    <w:rsid w:val="00BF6DD9"/>
    <w:pPr>
      <w:shd w:val="clear" w:color="auto" w:fill="FFFFFF"/>
      <w:spacing w:after="420" w:line="307" w:lineRule="exact"/>
      <w:ind w:hanging="1240"/>
      <w:jc w:val="both"/>
    </w:pPr>
    <w:rPr>
      <w:rFonts w:eastAsia="Arial Unicode MS"/>
      <w:sz w:val="22"/>
      <w:szCs w:val="22"/>
    </w:rPr>
  </w:style>
  <w:style w:type="paragraph" w:customStyle="1" w:styleId="Gvdemetni51">
    <w:name w:val="Gövde metni (5)1"/>
    <w:basedOn w:val="Normal"/>
    <w:uiPriority w:val="99"/>
    <w:rsid w:val="00BF6DD9"/>
    <w:pPr>
      <w:shd w:val="clear" w:color="auto" w:fill="FFFFFF"/>
      <w:spacing w:line="240" w:lineRule="atLeast"/>
    </w:pPr>
    <w:rPr>
      <w:rFonts w:eastAsia="Arial Unicode MS"/>
      <w:b/>
      <w:bCs/>
      <w:sz w:val="22"/>
      <w:szCs w:val="22"/>
    </w:rPr>
  </w:style>
  <w:style w:type="paragraph" w:customStyle="1" w:styleId="Gvdemetni21">
    <w:name w:val="Gövde metni (2)1"/>
    <w:basedOn w:val="Normal"/>
    <w:uiPriority w:val="99"/>
    <w:rsid w:val="00BF6DD9"/>
    <w:pPr>
      <w:shd w:val="clear" w:color="auto" w:fill="FFFFFF"/>
      <w:spacing w:before="1380" w:line="235" w:lineRule="exact"/>
      <w:ind w:hanging="940"/>
    </w:pPr>
    <w:rPr>
      <w:rFonts w:eastAsia="Arial Unicode MS"/>
      <w:sz w:val="16"/>
      <w:szCs w:val="16"/>
    </w:rPr>
  </w:style>
  <w:style w:type="character" w:customStyle="1" w:styleId="Gvdemetni5">
    <w:name w:val="Gövde metni5"/>
    <w:basedOn w:val="Gvdemetni0"/>
    <w:uiPriority w:val="99"/>
    <w:rsid w:val="00BF6DD9"/>
    <w:rPr>
      <w:rFonts w:ascii="Times New Roman" w:hAnsi="Times New Roman" w:cs="Times New Roman"/>
      <w:spacing w:val="0"/>
      <w:sz w:val="22"/>
      <w:szCs w:val="22"/>
      <w:shd w:val="clear" w:color="auto" w:fill="FFFFFF"/>
    </w:rPr>
  </w:style>
  <w:style w:type="character" w:customStyle="1" w:styleId="Balk44">
    <w:name w:val="Başlık #4 (4)_"/>
    <w:basedOn w:val="VarsaylanParagrafYazTipi"/>
    <w:link w:val="Balk441"/>
    <w:uiPriority w:val="99"/>
    <w:rsid w:val="00BF6DD9"/>
    <w:rPr>
      <w:sz w:val="22"/>
      <w:szCs w:val="22"/>
      <w:shd w:val="clear" w:color="auto" w:fill="FFFFFF"/>
    </w:rPr>
  </w:style>
  <w:style w:type="paragraph" w:customStyle="1" w:styleId="Gvdemetni31">
    <w:name w:val="Gövde metni (3)1"/>
    <w:basedOn w:val="Normal"/>
    <w:uiPriority w:val="99"/>
    <w:rsid w:val="00BF6DD9"/>
    <w:pPr>
      <w:shd w:val="clear" w:color="auto" w:fill="FFFFFF"/>
      <w:spacing w:line="235" w:lineRule="exact"/>
      <w:ind w:hanging="880"/>
      <w:jc w:val="right"/>
    </w:pPr>
    <w:rPr>
      <w:rFonts w:eastAsia="Arial Unicode MS"/>
      <w:b/>
      <w:bCs/>
      <w:sz w:val="16"/>
      <w:szCs w:val="16"/>
    </w:rPr>
  </w:style>
  <w:style w:type="paragraph" w:customStyle="1" w:styleId="Balk441">
    <w:name w:val="Başlık #4 (4)1"/>
    <w:basedOn w:val="Normal"/>
    <w:link w:val="Balk44"/>
    <w:uiPriority w:val="99"/>
    <w:rsid w:val="00BF6DD9"/>
    <w:pPr>
      <w:shd w:val="clear" w:color="auto" w:fill="FFFFFF"/>
      <w:spacing w:after="420" w:line="302" w:lineRule="exact"/>
      <w:ind w:hanging="720"/>
      <w:jc w:val="right"/>
      <w:outlineLvl w:val="3"/>
    </w:pPr>
    <w:rPr>
      <w:sz w:val="22"/>
      <w:szCs w:val="22"/>
    </w:rPr>
  </w:style>
  <w:style w:type="character" w:customStyle="1" w:styleId="Balk443">
    <w:name w:val="Başlık #4 (4)3"/>
    <w:basedOn w:val="Balk44"/>
    <w:uiPriority w:val="99"/>
    <w:rsid w:val="00BF6DD9"/>
    <w:rPr>
      <w:rFonts w:ascii="Times New Roman" w:hAnsi="Times New Roman" w:cs="Times New Roman"/>
      <w:spacing w:val="0"/>
    </w:rPr>
  </w:style>
  <w:style w:type="character" w:customStyle="1" w:styleId="Gvdemetni210">
    <w:name w:val="Gövde metni (21)_"/>
    <w:basedOn w:val="VarsaylanParagrafYazTipi"/>
    <w:link w:val="Gvdemetni211"/>
    <w:uiPriority w:val="99"/>
    <w:rsid w:val="00BF6DD9"/>
    <w:rPr>
      <w:noProof/>
      <w:sz w:val="8"/>
      <w:szCs w:val="8"/>
      <w:shd w:val="clear" w:color="auto" w:fill="FFFFFF"/>
    </w:rPr>
  </w:style>
  <w:style w:type="paragraph" w:customStyle="1" w:styleId="Gvdemetni211">
    <w:name w:val="Gövde metni (21)"/>
    <w:basedOn w:val="Normal"/>
    <w:link w:val="Gvdemetni210"/>
    <w:uiPriority w:val="99"/>
    <w:rsid w:val="00BF6DD9"/>
    <w:pPr>
      <w:shd w:val="clear" w:color="auto" w:fill="FFFFFF"/>
      <w:spacing w:line="240" w:lineRule="atLeast"/>
    </w:pPr>
    <w:rPr>
      <w:noProof/>
      <w:sz w:val="8"/>
      <w:szCs w:val="8"/>
    </w:rPr>
  </w:style>
  <w:style w:type="character" w:customStyle="1" w:styleId="Gvdemetni517">
    <w:name w:val="Gövde metni (5)17"/>
    <w:basedOn w:val="VarsaylanParagrafYazTipi"/>
    <w:uiPriority w:val="99"/>
    <w:rsid w:val="00BF6DD9"/>
    <w:rPr>
      <w:rFonts w:ascii="Times New Roman" w:hAnsi="Times New Roman" w:cs="Times New Roman"/>
      <w:b/>
      <w:bCs/>
      <w:spacing w:val="0"/>
      <w:sz w:val="22"/>
      <w:szCs w:val="22"/>
      <w:shd w:val="clear" w:color="auto" w:fill="FFFFFF"/>
    </w:rPr>
  </w:style>
  <w:style w:type="character" w:customStyle="1" w:styleId="Gvdemetni3">
    <w:name w:val="Gövde metni (3)_"/>
    <w:basedOn w:val="VarsaylanParagrafYazTipi"/>
    <w:link w:val="Gvdemetni30"/>
    <w:rsid w:val="00EE3B3A"/>
    <w:rPr>
      <w:sz w:val="21"/>
      <w:szCs w:val="21"/>
      <w:shd w:val="clear" w:color="auto" w:fill="FFFFFF"/>
    </w:rPr>
  </w:style>
  <w:style w:type="paragraph" w:customStyle="1" w:styleId="Gvdemetni30">
    <w:name w:val="Gövde metni (3)"/>
    <w:basedOn w:val="Normal"/>
    <w:link w:val="Gvdemetni3"/>
    <w:rsid w:val="00EE3B3A"/>
    <w:pPr>
      <w:shd w:val="clear" w:color="auto" w:fill="FFFFFF"/>
      <w:spacing w:before="420" w:line="230" w:lineRule="exact"/>
      <w:ind w:firstLine="700"/>
      <w:jc w:val="both"/>
    </w:pPr>
    <w:rPr>
      <w:sz w:val="21"/>
      <w:szCs w:val="21"/>
    </w:rPr>
  </w:style>
  <w:style w:type="character" w:customStyle="1" w:styleId="Gvdemetni10ptKaln">
    <w:name w:val="Gövde metni + 10 pt;Kalın"/>
    <w:basedOn w:val="Gvdemetni0"/>
    <w:rsid w:val="004E5534"/>
    <w:rPr>
      <w:rFonts w:ascii="Times New Roman" w:eastAsia="Times New Roman" w:hAnsi="Times New Roman" w:cs="Times New Roman"/>
      <w:b/>
      <w:bCs/>
      <w:i w:val="0"/>
      <w:iCs w:val="0"/>
      <w:smallCaps w:val="0"/>
      <w:strike w:val="0"/>
      <w:spacing w:val="0"/>
      <w:sz w:val="20"/>
      <w:szCs w:val="20"/>
      <w:shd w:val="clear" w:color="auto" w:fill="FFFFFF"/>
    </w:rPr>
  </w:style>
  <w:style w:type="character" w:customStyle="1" w:styleId="gvdemetni50">
    <w:name w:val="gvdemetni5"/>
    <w:basedOn w:val="VarsaylanParagrafYazTipi"/>
    <w:rsid w:val="005D344F"/>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5016602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F6206-4024-4185-8315-5064FC34AE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3094</Words>
  <Characters>19092</Characters>
  <Application>Microsoft Office Word</Application>
  <DocSecurity>0</DocSecurity>
  <Lines>159</Lines>
  <Paragraphs>44</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22142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2021-02-11T08:13:00Z</cp:lastPrinted>
  <dcterms:created xsi:type="dcterms:W3CDTF">2021-02-11T08:24:00Z</dcterms:created>
  <dcterms:modified xsi:type="dcterms:W3CDTF">2021-02-16T08:17:00Z</dcterms:modified>
</cp:coreProperties>
</file>