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06617E" w:rsidRDefault="00FF0E37" w:rsidP="00FF0E37">
      <w:pPr>
        <w:jc w:val="both"/>
      </w:pPr>
      <w:r>
        <w:t xml:space="preserve">                BELEDİYE MECLİSİ</w:t>
      </w:r>
    </w:p>
    <w:p w:rsidR="00712EB1" w:rsidRDefault="00712EB1" w:rsidP="00FF0E37">
      <w:pPr>
        <w:jc w:val="both"/>
      </w:pPr>
    </w:p>
    <w:p w:rsidR="00712EB1" w:rsidRDefault="00712EB1" w:rsidP="00FF0E37">
      <w:pPr>
        <w:jc w:val="both"/>
      </w:pPr>
    </w:p>
    <w:p w:rsidR="0006617E" w:rsidRDefault="0006617E" w:rsidP="00FF0E37">
      <w:pPr>
        <w:jc w:val="both"/>
      </w:pPr>
    </w:p>
    <w:p w:rsidR="00267879" w:rsidRDefault="00BC34EF" w:rsidP="001934DB">
      <w:pPr>
        <w:jc w:val="both"/>
      </w:pPr>
      <w:r>
        <w:t>Karar No:653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E8438C">
        <w:t>1</w:t>
      </w:r>
      <w:r w:rsidR="00767198">
        <w:t>0</w:t>
      </w:r>
      <w:r w:rsidR="00F91048">
        <w:t>.0</w:t>
      </w:r>
      <w:r w:rsidR="002F2453">
        <w:t>7</w:t>
      </w:r>
      <w:r w:rsidR="00B859F2">
        <w:t>.2020</w:t>
      </w:r>
    </w:p>
    <w:p w:rsidR="00690368" w:rsidRDefault="00690368" w:rsidP="001934DB">
      <w:pPr>
        <w:jc w:val="both"/>
      </w:pPr>
    </w:p>
    <w:p w:rsidR="00712EB1" w:rsidRDefault="00712EB1" w:rsidP="001934DB">
      <w:pPr>
        <w:jc w:val="both"/>
      </w:pPr>
    </w:p>
    <w:p w:rsidR="00712EB1" w:rsidRDefault="0087500E" w:rsidP="00AB7D01">
      <w:pPr>
        <w:ind w:left="720" w:right="543"/>
        <w:jc w:val="center"/>
      </w:pPr>
      <w:r>
        <w:t>K A R A R</w:t>
      </w:r>
    </w:p>
    <w:p w:rsidR="00690368" w:rsidRDefault="00690368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712EB1" w:rsidRDefault="00712EB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4E352B" w:rsidRDefault="00BC34EF" w:rsidP="007002F5">
      <w:pPr>
        <w:ind w:firstLine="708"/>
        <w:jc w:val="both"/>
      </w:pPr>
      <w:r>
        <w:t>Güdül İlçesi Merkez Güneyce, Çağ Mahalleleri ile Sorgun ve Yeşilöz Mahallerinin kanalizasyon sorunlarının giderilmesine</w:t>
      </w:r>
      <w:r w:rsidRPr="004E352B">
        <w:t xml:space="preserve"> </w:t>
      </w:r>
      <w:r w:rsidR="00042938" w:rsidRPr="004E352B">
        <w:t>ilişkin</w:t>
      </w:r>
      <w:r w:rsidR="00F3632D" w:rsidRPr="004E352B">
        <w:t xml:space="preserve"> </w:t>
      </w:r>
      <w:r>
        <w:t>Su ve Kanal Hizmetleri</w:t>
      </w:r>
      <w:r w:rsidR="00E8438C" w:rsidRPr="004E352B">
        <w:t xml:space="preserve"> Komisyonunun </w:t>
      </w:r>
      <w:r w:rsidR="00690368" w:rsidRPr="004E352B">
        <w:t>20</w:t>
      </w:r>
      <w:r w:rsidR="002511DA" w:rsidRPr="004E352B">
        <w:t>.</w:t>
      </w:r>
      <w:r w:rsidR="00644D46" w:rsidRPr="004E352B">
        <w:t xml:space="preserve">03.2020 gün ve </w:t>
      </w:r>
      <w:r>
        <w:t>50</w:t>
      </w:r>
      <w:r w:rsidR="00FA7A1A" w:rsidRPr="004E352B">
        <w:t xml:space="preserve"> sayılı raporu</w:t>
      </w:r>
      <w:r w:rsidR="002F2453" w:rsidRPr="004E352B">
        <w:t xml:space="preserve"> </w:t>
      </w:r>
      <w:r w:rsidR="00CA31CE" w:rsidRPr="004E352B">
        <w:t xml:space="preserve">Büyükşehir Belediye Meclisinin </w:t>
      </w:r>
      <w:r w:rsidR="00690368" w:rsidRPr="004E352B">
        <w:t>10</w:t>
      </w:r>
      <w:r w:rsidR="00F91048" w:rsidRPr="004E352B">
        <w:t>.0</w:t>
      </w:r>
      <w:r w:rsidR="002F2453" w:rsidRPr="004E352B">
        <w:t>7</w:t>
      </w:r>
      <w:r w:rsidR="008E17F2" w:rsidRPr="004E352B">
        <w:t>.2020</w:t>
      </w:r>
      <w:r w:rsidR="00470AB5" w:rsidRPr="004E352B">
        <w:t xml:space="preserve"> tarihli toplantısında okundu.</w:t>
      </w:r>
    </w:p>
    <w:p w:rsidR="007002F5" w:rsidRPr="004E352B" w:rsidRDefault="007002F5" w:rsidP="007002F5">
      <w:pPr>
        <w:ind w:firstLine="708"/>
        <w:jc w:val="both"/>
      </w:pPr>
    </w:p>
    <w:p w:rsidR="007A7A6A" w:rsidRPr="004E352B" w:rsidRDefault="00486C82" w:rsidP="00EE2314">
      <w:pPr>
        <w:pStyle w:val="GvdeMetni"/>
        <w:ind w:firstLine="708"/>
      </w:pPr>
      <w:r w:rsidRPr="004E352B">
        <w:t>Konu üzerinde yapılan incelemeler neticesinde;</w:t>
      </w:r>
      <w:r w:rsidR="00EE2314">
        <w:t xml:space="preserve"> </w:t>
      </w:r>
      <w:r w:rsidR="00E753D9">
        <w:t xml:space="preserve">Güdül İlçesi Merkez Güneyce, Çağ Mahallelerinde yapımı devam etmekte olan kanalizasyon hattının projede eksik olan ve yapılması gereken yeni hatların ilave edilmesi ve Sorgun ve Yeşilöz </w:t>
      </w:r>
      <w:proofErr w:type="spellStart"/>
      <w:r w:rsidR="00E753D9">
        <w:t>mahallelerinede</w:t>
      </w:r>
      <w:proofErr w:type="spellEnd"/>
      <w:r w:rsidR="00E753D9">
        <w:t xml:space="preserve"> yeni kanalizasyon hattı yapılması</w:t>
      </w:r>
      <w:r w:rsidR="008A5403">
        <w:t>na</w:t>
      </w:r>
      <w:r w:rsidR="005E4B69" w:rsidRPr="004E352B">
        <w:t xml:space="preserve"> </w:t>
      </w:r>
      <w:r w:rsidR="00690368" w:rsidRPr="004E352B">
        <w:t xml:space="preserve">ilişkin </w:t>
      </w:r>
      <w:r w:rsidR="00BC34EF">
        <w:t>Su ve Kanal Hizmetleri</w:t>
      </w:r>
      <w:r w:rsidR="00BF1AE7" w:rsidRPr="004E352B">
        <w:t xml:space="preserve"> </w:t>
      </w:r>
      <w:r w:rsidR="005B5AC9" w:rsidRPr="004E352B">
        <w:t>Komisyonu Raporu</w:t>
      </w:r>
      <w:r w:rsidR="00AB7D01" w:rsidRPr="004E352B">
        <w:t xml:space="preserve"> oylanarak oybirliği ile kabul edildi.</w:t>
      </w:r>
    </w:p>
    <w:p w:rsidR="00712EB1" w:rsidRDefault="00712EB1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90368" w:rsidRDefault="00690368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A5403" w:rsidRDefault="008A5403" w:rsidP="00267879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374218" w:rsidRDefault="00374218" w:rsidP="00DC5B25">
      <w:pPr>
        <w:ind w:firstLine="708"/>
        <w:jc w:val="both"/>
      </w:pPr>
    </w:p>
    <w:p w:rsidR="0029561F" w:rsidRDefault="0029561F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57"/>
        <w:gridCol w:w="3057"/>
        <w:gridCol w:w="3058"/>
      </w:tblGrid>
      <w:tr w:rsidR="00596CD6" w:rsidRPr="00596CD6" w:rsidTr="008A5403">
        <w:trPr>
          <w:trHeight w:val="604"/>
        </w:trPr>
        <w:tc>
          <w:tcPr>
            <w:tcW w:w="3057" w:type="dxa"/>
          </w:tcPr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8438C"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E8438C">
              <w:rPr>
                <w:color w:val="000000"/>
              </w:rPr>
              <w:t>ı</w:t>
            </w:r>
          </w:p>
        </w:tc>
        <w:tc>
          <w:tcPr>
            <w:tcW w:w="3057" w:type="dxa"/>
            <w:vAlign w:val="center"/>
          </w:tcPr>
          <w:p w:rsidR="00E8438C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E8438C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E8438C" w:rsidP="008A540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8A5403">
      <w:pPr>
        <w:pStyle w:val="GvdeMetniGirintisi2"/>
        <w:jc w:val="center"/>
      </w:pPr>
    </w:p>
    <w:p w:rsidR="000A7FB7" w:rsidRDefault="000A7FB7" w:rsidP="000A7FB7">
      <w:pPr>
        <w:jc w:val="center"/>
      </w:pPr>
      <w:r>
        <w:t>T.C.</w:t>
      </w:r>
    </w:p>
    <w:p w:rsidR="000A7FB7" w:rsidRDefault="000A7FB7" w:rsidP="000A7FB7">
      <w:pPr>
        <w:jc w:val="center"/>
      </w:pPr>
      <w:r>
        <w:t>ANKARA BÜYÜKŞEHİR BELEDİYE MECLİSİ</w:t>
      </w:r>
    </w:p>
    <w:p w:rsidR="000A7FB7" w:rsidRDefault="000A7FB7" w:rsidP="000A7FB7">
      <w:pPr>
        <w:jc w:val="center"/>
      </w:pPr>
      <w:r>
        <w:t xml:space="preserve">Su ve Kanal Hizmetleri Komisyonu Raporu  </w:t>
      </w:r>
    </w:p>
    <w:p w:rsidR="000A7FB7" w:rsidRDefault="000A7FB7" w:rsidP="000A7FB7"/>
    <w:p w:rsidR="000A7FB7" w:rsidRDefault="000A7FB7" w:rsidP="000A7FB7"/>
    <w:p w:rsidR="000A7FB7" w:rsidRDefault="000A7FB7" w:rsidP="000A7FB7">
      <w:r>
        <w:t xml:space="preserve">Rapor No: 50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20.03.2020</w:t>
      </w:r>
    </w:p>
    <w:p w:rsidR="000A7FB7" w:rsidRDefault="000A7FB7" w:rsidP="000A7FB7">
      <w:pPr>
        <w:ind w:left="708" w:firstLine="708"/>
        <w:jc w:val="center"/>
      </w:pPr>
    </w:p>
    <w:p w:rsidR="000A7FB7" w:rsidRDefault="000A7FB7" w:rsidP="000A7FB7">
      <w:pPr>
        <w:ind w:left="708" w:firstLine="708"/>
        <w:jc w:val="center"/>
      </w:pPr>
    </w:p>
    <w:p w:rsidR="000A7FB7" w:rsidRDefault="000A7FB7" w:rsidP="000A7FB7">
      <w:pPr>
        <w:ind w:left="708" w:firstLine="708"/>
        <w:jc w:val="center"/>
      </w:pPr>
      <w:r>
        <w:t>BÜYÜKŞEHİR BELEDİYE MECLİSİ BAŞKANLIĞINA</w:t>
      </w:r>
      <w:r>
        <w:tab/>
      </w:r>
    </w:p>
    <w:p w:rsidR="000A7FB7" w:rsidRDefault="000A7FB7" w:rsidP="000A7FB7">
      <w:pPr>
        <w:ind w:firstLine="708"/>
        <w:jc w:val="both"/>
      </w:pPr>
    </w:p>
    <w:p w:rsidR="000A7FB7" w:rsidRDefault="000A7FB7" w:rsidP="000A7FB7">
      <w:pPr>
        <w:ind w:firstLine="708"/>
        <w:jc w:val="both"/>
      </w:pPr>
    </w:p>
    <w:p w:rsidR="000A7FB7" w:rsidRDefault="000A7FB7" w:rsidP="000A7FB7">
      <w:pPr>
        <w:ind w:firstLine="708"/>
        <w:jc w:val="both"/>
      </w:pPr>
    </w:p>
    <w:p w:rsidR="000A7FB7" w:rsidRDefault="000A7FB7" w:rsidP="000A7FB7">
      <w:pPr>
        <w:ind w:firstLine="708"/>
        <w:jc w:val="both"/>
      </w:pPr>
      <w:r>
        <w:t>Güdül İlçesi Merkez Güneyce, Çağ Mahalleleri ile Sorgun ve Yeşilöz Mahallerinin kanalizasyon sorunlarının giderilmesine ilişkin Büyükşehir Belediye Meclisimizin 09.03.2020 tarih ve 53. gündem maddesi olarak komisyonumuza havale edilen dosya incelendi.</w:t>
      </w:r>
    </w:p>
    <w:p w:rsidR="000A7FB7" w:rsidRDefault="000A7FB7" w:rsidP="000A7FB7">
      <w:pPr>
        <w:ind w:firstLine="708"/>
        <w:jc w:val="both"/>
      </w:pPr>
    </w:p>
    <w:p w:rsidR="000A7FB7" w:rsidRDefault="000A7FB7" w:rsidP="000A7FB7">
      <w:pPr>
        <w:ind w:firstLine="708"/>
        <w:jc w:val="both"/>
      </w:pPr>
      <w:r>
        <w:t xml:space="preserve">Üyeler Muzaffer YALÇIN ve Serkan </w:t>
      </w:r>
      <w:proofErr w:type="spellStart"/>
      <w:r>
        <w:t>ATASOY’un</w:t>
      </w:r>
      <w:proofErr w:type="spellEnd"/>
      <w:r>
        <w:t xml:space="preserve"> verdiği önergede;</w:t>
      </w:r>
      <w:r w:rsidRPr="00EB6006">
        <w:t xml:space="preserve"> </w:t>
      </w:r>
      <w:r>
        <w:t>Güdül İlçesi Merkez Güneyce, Çağ Mahalleleri ile Sorgun ve Yeşilöz Mahallerinin kanalizasyon sorunlarının giderilmesinin istenildiği;</w:t>
      </w:r>
    </w:p>
    <w:p w:rsidR="000A7FB7" w:rsidRDefault="000A7FB7" w:rsidP="000A7FB7">
      <w:pPr>
        <w:ind w:firstLine="708"/>
        <w:jc w:val="both"/>
      </w:pPr>
    </w:p>
    <w:p w:rsidR="000A7FB7" w:rsidRDefault="000A7FB7" w:rsidP="000A7FB7">
      <w:pPr>
        <w:ind w:firstLine="708"/>
        <w:jc w:val="both"/>
      </w:pPr>
      <w:r>
        <w:t xml:space="preserve">Komisyonumuzca yapılan incelemeler neticesinde; Güdül İlçesi Merkez Güneyce, Çağ Mahallelerinde yapımı devam etmekte olan kanalizasyon hattının projede eksik olan ve yapılması gereken yeni hatların ilave edilmesi ve Sorgun ve Yeşilöz </w:t>
      </w:r>
      <w:proofErr w:type="spellStart"/>
      <w:r>
        <w:t>mahallelerinede</w:t>
      </w:r>
      <w:proofErr w:type="spellEnd"/>
      <w:r>
        <w:t xml:space="preserve"> yeni kanalizasyon hattı yapılması komisyonumuzca uygun görülmüştür.</w:t>
      </w:r>
    </w:p>
    <w:p w:rsidR="000A7FB7" w:rsidRDefault="000A7FB7" w:rsidP="000A7FB7">
      <w:pPr>
        <w:ind w:firstLine="709"/>
        <w:jc w:val="both"/>
      </w:pPr>
    </w:p>
    <w:p w:rsidR="000A7FB7" w:rsidRDefault="000A7FB7" w:rsidP="000A7FB7">
      <w:pPr>
        <w:ind w:firstLine="708"/>
        <w:jc w:val="both"/>
      </w:pPr>
      <w:r>
        <w:t>Raporumuz Büyükşehir Belediye Meclisinin onayına arz olunur.</w:t>
      </w:r>
    </w:p>
    <w:p w:rsidR="000A7FB7" w:rsidRDefault="000A7FB7" w:rsidP="000A7FB7">
      <w:pPr>
        <w:jc w:val="both"/>
      </w:pPr>
    </w:p>
    <w:p w:rsidR="000A7FB7" w:rsidRDefault="000A7FB7" w:rsidP="000A7FB7">
      <w:pPr>
        <w:jc w:val="both"/>
      </w:pPr>
    </w:p>
    <w:p w:rsidR="000A7FB7" w:rsidRDefault="000A7FB7" w:rsidP="000A7FB7">
      <w:pPr>
        <w:jc w:val="both"/>
      </w:pPr>
    </w:p>
    <w:p w:rsidR="000A7FB7" w:rsidRDefault="000A7FB7" w:rsidP="000A7FB7">
      <w:pPr>
        <w:jc w:val="both"/>
      </w:pPr>
    </w:p>
    <w:p w:rsidR="000A7FB7" w:rsidRDefault="000A7FB7" w:rsidP="000A7FB7">
      <w:pPr>
        <w:jc w:val="both"/>
      </w:pPr>
    </w:p>
    <w:tbl>
      <w:tblPr>
        <w:tblStyle w:val="TabloKlavuzu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0A7FB7" w:rsidTr="00B270DE">
        <w:trPr>
          <w:trHeight w:val="1701"/>
        </w:trPr>
        <w:tc>
          <w:tcPr>
            <w:tcW w:w="3118" w:type="dxa"/>
          </w:tcPr>
          <w:p w:rsidR="000A7FB7" w:rsidRDefault="000A7FB7" w:rsidP="00B270DE">
            <w:pPr>
              <w:jc w:val="center"/>
            </w:pPr>
            <w:r>
              <w:t>Oğuz YÜCEL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Komisyon Başkanı</w:t>
            </w:r>
          </w:p>
        </w:tc>
        <w:tc>
          <w:tcPr>
            <w:tcW w:w="3118" w:type="dxa"/>
          </w:tcPr>
          <w:p w:rsidR="000A7FB7" w:rsidRDefault="000A7FB7" w:rsidP="00B270DE">
            <w:pPr>
              <w:jc w:val="center"/>
            </w:pPr>
            <w:r>
              <w:t>Murat PEKACAR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Başkan Vekili</w:t>
            </w:r>
          </w:p>
        </w:tc>
        <w:tc>
          <w:tcPr>
            <w:tcW w:w="3118" w:type="dxa"/>
          </w:tcPr>
          <w:p w:rsidR="000A7FB7" w:rsidRDefault="000A7FB7" w:rsidP="00B270DE">
            <w:pPr>
              <w:jc w:val="center"/>
            </w:pPr>
            <w:r>
              <w:t>Hilal AYIK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</w:tr>
      <w:tr w:rsidR="000A7FB7" w:rsidTr="00B270DE">
        <w:trPr>
          <w:trHeight w:val="1701"/>
        </w:trPr>
        <w:tc>
          <w:tcPr>
            <w:tcW w:w="3118" w:type="dxa"/>
            <w:vAlign w:val="center"/>
          </w:tcPr>
          <w:p w:rsidR="000A7FB7" w:rsidRDefault="000A7FB7" w:rsidP="00B270DE">
            <w:pPr>
              <w:jc w:val="center"/>
            </w:pPr>
            <w:r>
              <w:t>Muzaffer YALÇIN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0A7FB7" w:rsidRDefault="000A7FB7" w:rsidP="00B270DE">
            <w:pPr>
              <w:jc w:val="center"/>
            </w:pPr>
            <w:r>
              <w:t>Sefa YILDIRIM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center"/>
          </w:tcPr>
          <w:p w:rsidR="000A7FB7" w:rsidRDefault="000A7FB7" w:rsidP="00B270DE">
            <w:pPr>
              <w:jc w:val="center"/>
            </w:pPr>
            <w:r>
              <w:t>Erdoğan YILDIRIM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</w:tr>
      <w:tr w:rsidR="000A7FB7" w:rsidTr="00B270DE">
        <w:trPr>
          <w:trHeight w:val="1701"/>
        </w:trPr>
        <w:tc>
          <w:tcPr>
            <w:tcW w:w="3118" w:type="dxa"/>
            <w:vAlign w:val="bottom"/>
          </w:tcPr>
          <w:p w:rsidR="000A7FB7" w:rsidRDefault="000A7FB7" w:rsidP="00B270DE">
            <w:pPr>
              <w:jc w:val="center"/>
            </w:pPr>
            <w:r>
              <w:t>Coşkun TORUN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0A7FB7" w:rsidRDefault="000A7FB7" w:rsidP="00B270DE">
            <w:pPr>
              <w:jc w:val="center"/>
            </w:pPr>
            <w:r>
              <w:t>Naki DEMİR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  <w:tc>
          <w:tcPr>
            <w:tcW w:w="3118" w:type="dxa"/>
            <w:vAlign w:val="bottom"/>
          </w:tcPr>
          <w:p w:rsidR="000A7FB7" w:rsidRDefault="000A7FB7" w:rsidP="00B270DE">
            <w:pPr>
              <w:jc w:val="center"/>
            </w:pPr>
            <w:r>
              <w:t>Ali ÜNAL</w:t>
            </w:r>
          </w:p>
          <w:p w:rsidR="000A7FB7" w:rsidRPr="00380A6A" w:rsidRDefault="000A7FB7" w:rsidP="00B270DE">
            <w:pPr>
              <w:jc w:val="center"/>
            </w:pPr>
            <w:r w:rsidRPr="00380A6A">
              <w:t>Üye</w:t>
            </w:r>
          </w:p>
        </w:tc>
      </w:tr>
    </w:tbl>
    <w:p w:rsidR="000A7FB7" w:rsidRDefault="000A7FB7" w:rsidP="000A7FB7">
      <w:pPr>
        <w:jc w:val="both"/>
      </w:pPr>
    </w:p>
    <w:p w:rsidR="000A7FB7" w:rsidRDefault="000A7FB7" w:rsidP="008A5403">
      <w:pPr>
        <w:pStyle w:val="GvdeMetniGirintisi2"/>
        <w:jc w:val="center"/>
      </w:pPr>
      <w:bookmarkStart w:id="0" w:name="_GoBack"/>
      <w:bookmarkEnd w:id="0"/>
    </w:p>
    <w:sectPr w:rsidR="000A7FB7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4F49AC"/>
    <w:rsid w:val="000066D6"/>
    <w:rsid w:val="00007574"/>
    <w:rsid w:val="00016788"/>
    <w:rsid w:val="000178BB"/>
    <w:rsid w:val="00020F0D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17E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A3F9D"/>
    <w:rsid w:val="000A7FB7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6934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20"/>
    <w:rsid w:val="001500EE"/>
    <w:rsid w:val="00152D89"/>
    <w:rsid w:val="001533EA"/>
    <w:rsid w:val="00155FA6"/>
    <w:rsid w:val="001575B4"/>
    <w:rsid w:val="00160C79"/>
    <w:rsid w:val="00164A1D"/>
    <w:rsid w:val="00166018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4DB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11DA"/>
    <w:rsid w:val="00253B72"/>
    <w:rsid w:val="00254F5F"/>
    <w:rsid w:val="00260A02"/>
    <w:rsid w:val="0026273B"/>
    <w:rsid w:val="00267879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87B83"/>
    <w:rsid w:val="00295177"/>
    <w:rsid w:val="0029561F"/>
    <w:rsid w:val="002A0A36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E5B95"/>
    <w:rsid w:val="002E7DC5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1944"/>
    <w:rsid w:val="003731A8"/>
    <w:rsid w:val="00373E51"/>
    <w:rsid w:val="00373F75"/>
    <w:rsid w:val="00374218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0405"/>
    <w:rsid w:val="0042121E"/>
    <w:rsid w:val="004241D3"/>
    <w:rsid w:val="00425519"/>
    <w:rsid w:val="00426E70"/>
    <w:rsid w:val="004273E9"/>
    <w:rsid w:val="00430138"/>
    <w:rsid w:val="00430C90"/>
    <w:rsid w:val="00431414"/>
    <w:rsid w:val="00431F1C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6516F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87FE6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352B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4AC8"/>
    <w:rsid w:val="0051523D"/>
    <w:rsid w:val="00531B64"/>
    <w:rsid w:val="005322A6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2498"/>
    <w:rsid w:val="005E4192"/>
    <w:rsid w:val="005E4B69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11F0E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4D46"/>
    <w:rsid w:val="00646752"/>
    <w:rsid w:val="006549E9"/>
    <w:rsid w:val="006555B1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0368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228A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2EB1"/>
    <w:rsid w:val="00716C41"/>
    <w:rsid w:val="007206A8"/>
    <w:rsid w:val="00725334"/>
    <w:rsid w:val="00727933"/>
    <w:rsid w:val="00727A12"/>
    <w:rsid w:val="00730B22"/>
    <w:rsid w:val="00733EC2"/>
    <w:rsid w:val="00735995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A7A6A"/>
    <w:rsid w:val="007B7CFD"/>
    <w:rsid w:val="007C12C9"/>
    <w:rsid w:val="007C2728"/>
    <w:rsid w:val="007C3026"/>
    <w:rsid w:val="007C53C2"/>
    <w:rsid w:val="007C54A2"/>
    <w:rsid w:val="007C7856"/>
    <w:rsid w:val="007D5027"/>
    <w:rsid w:val="007D623F"/>
    <w:rsid w:val="007D6817"/>
    <w:rsid w:val="007D7CAC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0346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10"/>
    <w:rsid w:val="00874A2D"/>
    <w:rsid w:val="0087500E"/>
    <w:rsid w:val="0087575F"/>
    <w:rsid w:val="00876E57"/>
    <w:rsid w:val="00881983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1D9C"/>
    <w:rsid w:val="008A2BE7"/>
    <w:rsid w:val="008A33E7"/>
    <w:rsid w:val="008A5403"/>
    <w:rsid w:val="008B18A3"/>
    <w:rsid w:val="008B1B06"/>
    <w:rsid w:val="008B1E72"/>
    <w:rsid w:val="008B24B0"/>
    <w:rsid w:val="008B360C"/>
    <w:rsid w:val="008B36EF"/>
    <w:rsid w:val="008B7689"/>
    <w:rsid w:val="008B783D"/>
    <w:rsid w:val="008C04C4"/>
    <w:rsid w:val="008C0BF0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525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4469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16A5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31A4C"/>
    <w:rsid w:val="00B40779"/>
    <w:rsid w:val="00B43A10"/>
    <w:rsid w:val="00B52D98"/>
    <w:rsid w:val="00B54A2D"/>
    <w:rsid w:val="00B54E8D"/>
    <w:rsid w:val="00B56648"/>
    <w:rsid w:val="00B60300"/>
    <w:rsid w:val="00B6105A"/>
    <w:rsid w:val="00B65A7B"/>
    <w:rsid w:val="00B66522"/>
    <w:rsid w:val="00B70785"/>
    <w:rsid w:val="00B73EC9"/>
    <w:rsid w:val="00B75DDB"/>
    <w:rsid w:val="00B7631C"/>
    <w:rsid w:val="00B76545"/>
    <w:rsid w:val="00B7654E"/>
    <w:rsid w:val="00B82518"/>
    <w:rsid w:val="00B82B71"/>
    <w:rsid w:val="00B859F2"/>
    <w:rsid w:val="00B85F5E"/>
    <w:rsid w:val="00B87437"/>
    <w:rsid w:val="00B909EE"/>
    <w:rsid w:val="00B90E6D"/>
    <w:rsid w:val="00B93B23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34EF"/>
    <w:rsid w:val="00BC4EA3"/>
    <w:rsid w:val="00BC57B5"/>
    <w:rsid w:val="00BD162B"/>
    <w:rsid w:val="00BD3085"/>
    <w:rsid w:val="00BD5C93"/>
    <w:rsid w:val="00BE62A3"/>
    <w:rsid w:val="00BE794F"/>
    <w:rsid w:val="00BF1AE7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60B96"/>
    <w:rsid w:val="00C623A4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3F5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1849"/>
    <w:rsid w:val="00D47A35"/>
    <w:rsid w:val="00D537B9"/>
    <w:rsid w:val="00D5422B"/>
    <w:rsid w:val="00D54807"/>
    <w:rsid w:val="00D549C7"/>
    <w:rsid w:val="00D55C7A"/>
    <w:rsid w:val="00D5633C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393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97"/>
    <w:rsid w:val="00E554EE"/>
    <w:rsid w:val="00E5657E"/>
    <w:rsid w:val="00E67136"/>
    <w:rsid w:val="00E7286A"/>
    <w:rsid w:val="00E73A8C"/>
    <w:rsid w:val="00E753D9"/>
    <w:rsid w:val="00E7597C"/>
    <w:rsid w:val="00E76B6D"/>
    <w:rsid w:val="00E8438C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E1780"/>
    <w:rsid w:val="00EE2314"/>
    <w:rsid w:val="00EE5A00"/>
    <w:rsid w:val="00EE6A7A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1AFD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uiPriority w:val="59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20405"/>
    <w:pPr>
      <w:ind w:left="708"/>
    </w:pPr>
  </w:style>
  <w:style w:type="character" w:customStyle="1" w:styleId="Gvdemetni0">
    <w:name w:val="Gövde metni_"/>
    <w:basedOn w:val="VarsaylanParagrafYazTipi"/>
    <w:link w:val="Gvdemetni1"/>
    <w:rsid w:val="00371944"/>
    <w:rPr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371944"/>
    <w:pPr>
      <w:shd w:val="clear" w:color="auto" w:fill="FFFFFF"/>
      <w:spacing w:before="420" w:after="180" w:line="264" w:lineRule="exact"/>
      <w:jc w:val="both"/>
    </w:pPr>
    <w:rPr>
      <w:sz w:val="20"/>
      <w:szCs w:val="20"/>
    </w:rPr>
  </w:style>
  <w:style w:type="character" w:customStyle="1" w:styleId="GvdemetniKaln">
    <w:name w:val="Gövde metni + Kalın"/>
    <w:basedOn w:val="Gvdemetni0"/>
    <w:rsid w:val="008B783D"/>
    <w:rPr>
      <w:rFonts w:ascii="Arial" w:eastAsia="Arial" w:hAnsi="Arial" w:cs="Arial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57DA2-BDF4-46ED-8EFE-27F2D717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hüseyinn</cp:lastModifiedBy>
  <cp:revision>3</cp:revision>
  <cp:lastPrinted>2020-07-13T11:49:00Z</cp:lastPrinted>
  <dcterms:created xsi:type="dcterms:W3CDTF">2020-07-13T11:54:00Z</dcterms:created>
  <dcterms:modified xsi:type="dcterms:W3CDTF">2020-07-22T20:24:00Z</dcterms:modified>
</cp:coreProperties>
</file>