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2856BD">
      <w:pPr>
        <w:jc w:val="both"/>
      </w:pPr>
      <w:r>
        <w:t xml:space="preserve"> </w:t>
      </w:r>
      <w:r w:rsidR="00503193">
        <w:t xml:space="preserve">                   </w:t>
      </w:r>
      <w:r w:rsidR="00492DFF">
        <w:tab/>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253AC3" w:rsidRDefault="00253AC3" w:rsidP="002856BD">
      <w:pPr>
        <w:tabs>
          <w:tab w:val="left" w:pos="1935"/>
        </w:tabs>
        <w:jc w:val="both"/>
      </w:pPr>
    </w:p>
    <w:p w:rsidR="002D5059" w:rsidRDefault="002D5059" w:rsidP="002856BD">
      <w:pPr>
        <w:tabs>
          <w:tab w:val="left" w:pos="1935"/>
        </w:tabs>
        <w:jc w:val="both"/>
      </w:pPr>
    </w:p>
    <w:p w:rsidR="00492DFF" w:rsidRDefault="00492DFF" w:rsidP="002856BD">
      <w:pPr>
        <w:tabs>
          <w:tab w:val="left" w:pos="1935"/>
        </w:tabs>
        <w:jc w:val="both"/>
      </w:pPr>
    </w:p>
    <w:p w:rsidR="00D75905" w:rsidRDefault="002856BD" w:rsidP="002856BD">
      <w:pPr>
        <w:jc w:val="both"/>
      </w:pPr>
      <w:r w:rsidRPr="001B032A">
        <w:t>Karar No:</w:t>
      </w:r>
      <w:r w:rsidR="002D5059">
        <w:t>204</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1E4EEF">
        <w:t xml:space="preserve">       </w:t>
      </w:r>
      <w:r w:rsidR="008955BF">
        <w:t>11</w:t>
      </w:r>
      <w:r>
        <w:t>.</w:t>
      </w:r>
      <w:r w:rsidR="00923BD1">
        <w:t>0</w:t>
      </w:r>
      <w:r w:rsidR="008955BF">
        <w:t>2</w:t>
      </w:r>
      <w:r w:rsidR="00EC43BD">
        <w:t>.20</w:t>
      </w:r>
      <w:r w:rsidR="00923BD1">
        <w:t>20</w:t>
      </w:r>
    </w:p>
    <w:p w:rsidR="00492DFF" w:rsidRDefault="00492DFF" w:rsidP="00F806A2">
      <w:pPr>
        <w:ind w:right="-1"/>
        <w:jc w:val="center"/>
      </w:pPr>
    </w:p>
    <w:p w:rsidR="00492DFF" w:rsidRDefault="00492DFF" w:rsidP="00F806A2">
      <w:pPr>
        <w:ind w:right="-1"/>
        <w:jc w:val="center"/>
      </w:pPr>
    </w:p>
    <w:p w:rsidR="002D5059" w:rsidRDefault="002D5059" w:rsidP="00F806A2">
      <w:pPr>
        <w:ind w:right="-1"/>
        <w:jc w:val="center"/>
      </w:pPr>
    </w:p>
    <w:p w:rsidR="00544FB5" w:rsidRDefault="002856BD" w:rsidP="00F806A2">
      <w:pPr>
        <w:ind w:right="-1"/>
        <w:jc w:val="center"/>
      </w:pPr>
      <w:r>
        <w:t>K A R A R</w:t>
      </w:r>
    </w:p>
    <w:p w:rsidR="00D75905" w:rsidRDefault="00D75905" w:rsidP="003E7EC6">
      <w:pPr>
        <w:ind w:left="2844" w:right="543" w:firstLine="696"/>
      </w:pPr>
    </w:p>
    <w:p w:rsidR="00253AC3" w:rsidRDefault="00253AC3"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2D5059" w:rsidP="00492DFF">
      <w:pPr>
        <w:ind w:firstLine="708"/>
        <w:jc w:val="both"/>
      </w:pPr>
      <w:r>
        <w:t>Sincan İlçesi Yenikent Küçük Sanayi Sitesinin yağmursuyu ve pissu şebekelerinin tamiratlarının yapılmasına</w:t>
      </w:r>
      <w:r w:rsidR="00261669" w:rsidRPr="00104FC6">
        <w:t xml:space="preserve"> </w:t>
      </w:r>
      <w:r w:rsidR="00B90D7E" w:rsidRPr="00104FC6">
        <w:t xml:space="preserve">ilişkin </w:t>
      </w:r>
      <w:r w:rsidR="00253AC3">
        <w:t>Altyapı Hizmetleri</w:t>
      </w:r>
      <w:r w:rsidR="00526AE8" w:rsidRPr="002630F5">
        <w:t xml:space="preserve"> </w:t>
      </w:r>
      <w:r w:rsidR="003D7483" w:rsidRPr="00104FC6">
        <w:t xml:space="preserve">Komisyonunun </w:t>
      </w:r>
      <w:r w:rsidR="001E4EEF">
        <w:t>17</w:t>
      </w:r>
      <w:r w:rsidR="008955BF">
        <w:t>.</w:t>
      </w:r>
      <w:r w:rsidR="00923BD1">
        <w:t>0</w:t>
      </w:r>
      <w:r w:rsidR="008955BF">
        <w:t>1</w:t>
      </w:r>
      <w:r w:rsidR="00535CDC" w:rsidRPr="00104FC6">
        <w:t>.20</w:t>
      </w:r>
      <w:r w:rsidR="001E4EEF">
        <w:t>20</w:t>
      </w:r>
      <w:r w:rsidR="00535CDC" w:rsidRPr="00104FC6">
        <w:t xml:space="preserve"> gün ve </w:t>
      </w:r>
      <w:r w:rsidR="00492DFF">
        <w:t>1</w:t>
      </w:r>
      <w:r>
        <w:t>49</w:t>
      </w:r>
      <w:r w:rsidR="00526AE8">
        <w:t xml:space="preserve"> </w:t>
      </w:r>
      <w:r w:rsidR="003D7483" w:rsidRPr="00104FC6">
        <w:t xml:space="preserve">sayılı raporu </w:t>
      </w:r>
      <w:r w:rsidR="00B90D7E" w:rsidRPr="00104FC6">
        <w:t xml:space="preserve">Büyükşehir Belediye Meclisimizin </w:t>
      </w:r>
      <w:r w:rsidR="008955BF">
        <w:t>11</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Default="00530CD2" w:rsidP="00B12721">
      <w:pPr>
        <w:pStyle w:val="Style3"/>
        <w:widowControl/>
        <w:spacing w:line="240" w:lineRule="auto"/>
        <w:ind w:firstLine="739"/>
      </w:pPr>
      <w:r w:rsidRPr="00C04FDE">
        <w:t xml:space="preserve">Konu üzerinde </w:t>
      </w:r>
      <w:r w:rsidR="00544FB5">
        <w:t xml:space="preserve">yapılan görüşmeler neticesinde; </w:t>
      </w:r>
      <w:r w:rsidR="002D5059">
        <w:t>Sincan İlçesi Yenikent Küçük Sanayi Sitesinde yağmur yağdığı zaman iş yerlerini su bastığı ve yollarda göçüklerin meydana geldiği, sanayi sitesinde içme suyu altyapısı yapılırken yağmur suyu hattına bağlı pissu hatlarının rögar bağlantıları kopartıldığı ve hatlarda çürümeler oluştuğu, bu nedenle Sanayi Sitesinin yağmur suyu ve pissu şebekelerinin kontrol edilerek eksiklik ve arızaların giderilmesi</w:t>
      </w:r>
      <w:r w:rsidR="00923BD1">
        <w:rPr>
          <w:color w:val="000000"/>
        </w:rPr>
        <w:t>n</w:t>
      </w:r>
      <w:r w:rsidR="002D5059">
        <w:rPr>
          <w:color w:val="000000"/>
        </w:rPr>
        <w:t>e</w:t>
      </w:r>
      <w:r w:rsidR="00923BD1">
        <w:rPr>
          <w:color w:val="000000"/>
        </w:rPr>
        <w:t xml:space="preserve"> </w:t>
      </w:r>
      <w:r w:rsidR="005C358D">
        <w:rPr>
          <w:color w:val="000000"/>
        </w:rPr>
        <w:t>ilişkin</w:t>
      </w:r>
      <w:r w:rsidR="008955BF">
        <w:t xml:space="preserve"> </w:t>
      </w:r>
      <w:r w:rsidR="00253AC3">
        <w:t>Altyapı Hizmetleri</w:t>
      </w:r>
      <w:r w:rsidR="00261669">
        <w:t xml:space="preserve"> </w:t>
      </w:r>
      <w:r w:rsidR="008955BF">
        <w:t xml:space="preserve">Komisyonu Raporu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1E4EEF" w:rsidRDefault="001E4EE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C35164">
        <w:trPr>
          <w:trHeight w:val="522"/>
        </w:trPr>
        <w:tc>
          <w:tcPr>
            <w:tcW w:w="3165" w:type="dxa"/>
          </w:tcPr>
          <w:p w:rsidR="00923BD1" w:rsidRDefault="00923BD1" w:rsidP="00C35164">
            <w:pPr>
              <w:autoSpaceDE w:val="0"/>
              <w:autoSpaceDN w:val="0"/>
              <w:adjustRightInd w:val="0"/>
              <w:rPr>
                <w:color w:val="000000"/>
              </w:rPr>
            </w:pPr>
            <w:r>
              <w:rPr>
                <w:color w:val="000000"/>
              </w:rPr>
              <w:t>Fatih ÜNAL</w:t>
            </w:r>
          </w:p>
          <w:p w:rsidR="00923BD1" w:rsidRDefault="00923BD1" w:rsidP="00C35164">
            <w:pPr>
              <w:autoSpaceDE w:val="0"/>
              <w:autoSpaceDN w:val="0"/>
              <w:adjustRightInd w:val="0"/>
              <w:rPr>
                <w:color w:val="000000"/>
              </w:rPr>
            </w:pPr>
            <w:r>
              <w:rPr>
                <w:color w:val="000000"/>
              </w:rPr>
              <w:t>Meclis 1.Başkan V.</w:t>
            </w:r>
          </w:p>
        </w:tc>
        <w:tc>
          <w:tcPr>
            <w:tcW w:w="3165" w:type="dxa"/>
          </w:tcPr>
          <w:p w:rsidR="00923BD1" w:rsidRDefault="00923BD1" w:rsidP="001E4EEF">
            <w:pPr>
              <w:autoSpaceDE w:val="0"/>
              <w:autoSpaceDN w:val="0"/>
              <w:adjustRightInd w:val="0"/>
              <w:jc w:val="center"/>
              <w:rPr>
                <w:color w:val="000000"/>
              </w:rPr>
            </w:pPr>
            <w:r>
              <w:rPr>
                <w:color w:val="000000"/>
              </w:rPr>
              <w:t>Harun ÖZTÜRK</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r>
              <w:rPr>
                <w:color w:val="000000"/>
              </w:rPr>
              <w:t xml:space="preserve">Y.Divan </w:t>
            </w:r>
            <w:proofErr w:type="gramStart"/>
            <w:r>
              <w:rPr>
                <w:color w:val="000000"/>
              </w:rPr>
              <w:t>Katibi</w:t>
            </w:r>
            <w:proofErr w:type="gramEnd"/>
          </w:p>
        </w:tc>
        <w:tc>
          <w:tcPr>
            <w:tcW w:w="3165" w:type="dxa"/>
          </w:tcPr>
          <w:p w:rsidR="00923BD1" w:rsidRDefault="00923BD1" w:rsidP="001E4EEF">
            <w:pPr>
              <w:autoSpaceDE w:val="0"/>
              <w:autoSpaceDN w:val="0"/>
              <w:adjustRightInd w:val="0"/>
              <w:jc w:val="right"/>
              <w:rPr>
                <w:color w:val="000000"/>
              </w:rPr>
            </w:pPr>
            <w:r>
              <w:rPr>
                <w:color w:val="000000"/>
              </w:rPr>
              <w:t>Selim ÇIRPANOĞLU</w:t>
            </w:r>
          </w:p>
          <w:p w:rsidR="00923BD1" w:rsidRDefault="00923BD1" w:rsidP="00C35164">
            <w:pPr>
              <w:autoSpaceDE w:val="0"/>
              <w:autoSpaceDN w:val="0"/>
              <w:adjustRightInd w:val="0"/>
              <w:rPr>
                <w:color w:val="000000"/>
              </w:rPr>
            </w:pPr>
            <w:r>
              <w:rPr>
                <w:color w:val="000000"/>
              </w:rPr>
              <w:t xml:space="preserve">         </w:t>
            </w:r>
            <w:r w:rsidR="001E4EEF">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5F6C55">
      <w:pPr>
        <w:shd w:val="clear" w:color="auto" w:fill="FFFFFF"/>
        <w:autoSpaceDE w:val="0"/>
        <w:autoSpaceDN w:val="0"/>
        <w:adjustRightInd w:val="0"/>
        <w:jc w:val="both"/>
        <w:rPr>
          <w:rFonts w:eastAsiaTheme="minorEastAsia"/>
          <w:color w:val="000000"/>
        </w:rPr>
      </w:pPr>
    </w:p>
    <w:p w:rsidR="003E1D25" w:rsidRDefault="003E1D25" w:rsidP="003E1D25">
      <w:pPr>
        <w:jc w:val="center"/>
      </w:pPr>
    </w:p>
    <w:p w:rsidR="003E1D25" w:rsidRPr="007F09B4" w:rsidRDefault="003E1D25" w:rsidP="003E1D25">
      <w:pPr>
        <w:jc w:val="center"/>
      </w:pPr>
      <w:r w:rsidRPr="007F09B4">
        <w:t>T.C.</w:t>
      </w:r>
    </w:p>
    <w:p w:rsidR="003E1D25" w:rsidRPr="007F09B4" w:rsidRDefault="003E1D25" w:rsidP="003E1D25">
      <w:pPr>
        <w:jc w:val="center"/>
      </w:pPr>
      <w:r w:rsidRPr="007F09B4">
        <w:t>ANKARA BÜYÜKŞEHİR BELEDİYE MECLİSİ</w:t>
      </w:r>
    </w:p>
    <w:p w:rsidR="003E1D25" w:rsidRDefault="003E1D25" w:rsidP="003E1D25">
      <w:pPr>
        <w:jc w:val="center"/>
      </w:pPr>
      <w:r>
        <w:t xml:space="preserve">Altyapı Hizmetleri </w:t>
      </w:r>
      <w:r w:rsidRPr="007F09B4">
        <w:t>Komisyon</w:t>
      </w:r>
      <w:r>
        <w:t>u</w:t>
      </w:r>
      <w:r w:rsidRPr="007F09B4">
        <w:t xml:space="preserve"> Raporu  </w:t>
      </w:r>
    </w:p>
    <w:p w:rsidR="003E1D25" w:rsidRDefault="003E1D25" w:rsidP="003E1D25"/>
    <w:p w:rsidR="003E1D25" w:rsidRDefault="003E1D25" w:rsidP="003E1D25"/>
    <w:p w:rsidR="003E1D25" w:rsidRDefault="003E1D25" w:rsidP="003E1D25">
      <w:r w:rsidRPr="007F09B4">
        <w:t xml:space="preserve">Rapor No: </w:t>
      </w:r>
      <w:r>
        <w:t>149                                                                                                                 17.01.2020</w:t>
      </w:r>
    </w:p>
    <w:p w:rsidR="003E1D25" w:rsidRDefault="003E1D25" w:rsidP="003E1D25"/>
    <w:p w:rsidR="003E1D25" w:rsidRDefault="003E1D25" w:rsidP="003E1D25"/>
    <w:p w:rsidR="003E1D25" w:rsidRDefault="003E1D25" w:rsidP="003E1D25">
      <w:pPr>
        <w:jc w:val="center"/>
      </w:pPr>
      <w:r w:rsidRPr="007F09B4">
        <w:t>BÜYÜKŞEHİR BELEDİYE MECLİSİ BAŞKANLIĞINA</w:t>
      </w:r>
    </w:p>
    <w:p w:rsidR="003E1D25" w:rsidRDefault="003E1D25" w:rsidP="003E1D25">
      <w:pPr>
        <w:jc w:val="center"/>
      </w:pPr>
    </w:p>
    <w:p w:rsidR="003E1D25" w:rsidRDefault="003E1D25" w:rsidP="003E1D25">
      <w:pPr>
        <w:pStyle w:val="GvdeMetniGirintisi"/>
        <w:ind w:firstLine="0"/>
      </w:pPr>
    </w:p>
    <w:p w:rsidR="003E1D25" w:rsidRDefault="003E1D25" w:rsidP="003E1D25">
      <w:pPr>
        <w:pStyle w:val="GvdeMetniGirintisi"/>
        <w:ind w:firstLine="0"/>
      </w:pPr>
    </w:p>
    <w:p w:rsidR="003E1D25" w:rsidRDefault="003E1D25" w:rsidP="003E1D25">
      <w:pPr>
        <w:pStyle w:val="GvdeMetniGirintisi"/>
      </w:pPr>
      <w:r>
        <w:t xml:space="preserve">Sincan İlçesi </w:t>
      </w:r>
      <w:proofErr w:type="spellStart"/>
      <w:r>
        <w:t>Yenikent</w:t>
      </w:r>
      <w:proofErr w:type="spellEnd"/>
      <w:r>
        <w:t xml:space="preserve"> Küçük Sanayi Sitesinin yağmursuyu ve pissu şebekelerinin tamiratlarının yapılmasına ilişkin Büyükşehir Belediye Meclisimizin 08.01.2020 tarih ve 32. gündem maddesi olarak komisyonumuza havale edilen dosya incelendi.</w:t>
      </w:r>
    </w:p>
    <w:p w:rsidR="003E1D25" w:rsidRDefault="003E1D25" w:rsidP="003E1D25">
      <w:pPr>
        <w:jc w:val="both"/>
      </w:pPr>
    </w:p>
    <w:p w:rsidR="003E1D25" w:rsidRDefault="003E1D25" w:rsidP="003E1D25">
      <w:pPr>
        <w:ind w:right="-61" w:firstLine="708"/>
        <w:jc w:val="both"/>
      </w:pPr>
      <w:r>
        <w:t xml:space="preserve">Üye Mustafa </w:t>
      </w:r>
      <w:proofErr w:type="spellStart"/>
      <w:r>
        <w:t>ÜNVER’in</w:t>
      </w:r>
      <w:proofErr w:type="spellEnd"/>
      <w:r>
        <w:t xml:space="preserve"> verdiği önergede; Sincan İlçesi </w:t>
      </w:r>
      <w:proofErr w:type="spellStart"/>
      <w:r>
        <w:t>Yenikent</w:t>
      </w:r>
      <w:proofErr w:type="spellEnd"/>
      <w:r>
        <w:t xml:space="preserve"> Küçük Sanayi Sitesinin yağmursuyu ve pissu şebekelerinin tamiratlarının yapılmasının istenildiği;</w:t>
      </w:r>
    </w:p>
    <w:p w:rsidR="003E1D25" w:rsidRDefault="003E1D25" w:rsidP="003E1D25">
      <w:pPr>
        <w:ind w:right="-61" w:firstLine="708"/>
        <w:jc w:val="both"/>
      </w:pPr>
    </w:p>
    <w:p w:rsidR="003E1D25" w:rsidRDefault="003E1D25" w:rsidP="003E1D25">
      <w:pPr>
        <w:ind w:firstLine="708"/>
        <w:jc w:val="both"/>
      </w:pPr>
      <w:proofErr w:type="gramStart"/>
      <w:r>
        <w:t xml:space="preserve">Komisyonumuzca yapılan incelemeler neticesinde; Sincan İlçesi </w:t>
      </w:r>
      <w:proofErr w:type="spellStart"/>
      <w:r>
        <w:t>Yenikent</w:t>
      </w:r>
      <w:proofErr w:type="spellEnd"/>
      <w:r>
        <w:t xml:space="preserve"> Küçük Sanayi Sitesinde yağmur yağdığı zaman iş yerlerini su bastığı ve yollarda göçüklerin meydana geldiği, sanayi sitesinde içme suyu altyapısı yapılırken yağmur suyu hattına bağlı pissu hatlarının rögar bağlantıları kopartıldığı ve hatlarda çürümeler oluştuğu, bu nedenle Sanayi Sitesinin yağmur suyu ve pissu şebekelerinin kontrol edilerek eksiklik ve arızaların giderilmesi komisyonumuzca uygun görülmüştür.</w:t>
      </w:r>
      <w:proofErr w:type="gramEnd"/>
    </w:p>
    <w:p w:rsidR="003E1D25" w:rsidRPr="007F09B4" w:rsidRDefault="003E1D25" w:rsidP="003E1D25">
      <w:pPr>
        <w:jc w:val="both"/>
      </w:pPr>
    </w:p>
    <w:p w:rsidR="003E1D25" w:rsidRDefault="003E1D25" w:rsidP="003E1D25">
      <w:pPr>
        <w:ind w:firstLine="708"/>
        <w:jc w:val="both"/>
      </w:pPr>
      <w:r w:rsidRPr="007F09B4">
        <w:t xml:space="preserve">Raporumuz Büyükşehir Belediye Meclisinin onayına </w:t>
      </w:r>
      <w:r>
        <w:t>arz olunur.</w:t>
      </w:r>
    </w:p>
    <w:p w:rsidR="003E1D25" w:rsidRDefault="003E1D25" w:rsidP="003E1D25">
      <w:pPr>
        <w:ind w:firstLine="708"/>
        <w:jc w:val="both"/>
      </w:pPr>
    </w:p>
    <w:p w:rsidR="003E1D25" w:rsidRDefault="003E1D25" w:rsidP="003E1D25">
      <w:pPr>
        <w:ind w:firstLine="708"/>
        <w:jc w:val="both"/>
      </w:pPr>
    </w:p>
    <w:p w:rsidR="003E1D25" w:rsidRDefault="003E1D25" w:rsidP="003E1D25">
      <w:pPr>
        <w:jc w:val="both"/>
      </w:pPr>
    </w:p>
    <w:p w:rsidR="003E1D25" w:rsidRDefault="003E1D25" w:rsidP="003E1D25">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7"/>
        <w:gridCol w:w="3097"/>
      </w:tblGrid>
      <w:tr w:rsidR="003E1D25" w:rsidRPr="00242213" w:rsidTr="0051647E">
        <w:trPr>
          <w:trHeight w:val="1652"/>
        </w:trPr>
        <w:tc>
          <w:tcPr>
            <w:tcW w:w="3096" w:type="dxa"/>
          </w:tcPr>
          <w:p w:rsidR="003E1D25" w:rsidRPr="00242213" w:rsidRDefault="003E1D25" w:rsidP="0051647E">
            <w:pPr>
              <w:jc w:val="center"/>
            </w:pPr>
            <w:r w:rsidRPr="00242213">
              <w:t>Erhan SARIGÖL</w:t>
            </w:r>
          </w:p>
          <w:p w:rsidR="003E1D25" w:rsidRPr="00242213" w:rsidRDefault="003E1D25" w:rsidP="0051647E">
            <w:pPr>
              <w:jc w:val="center"/>
            </w:pPr>
            <w:r w:rsidRPr="00242213">
              <w:t>Komisyon Başkanı</w:t>
            </w:r>
          </w:p>
          <w:p w:rsidR="003E1D25" w:rsidRPr="00242213" w:rsidRDefault="003E1D25" w:rsidP="0051647E">
            <w:pPr>
              <w:jc w:val="center"/>
            </w:pPr>
          </w:p>
        </w:tc>
        <w:tc>
          <w:tcPr>
            <w:tcW w:w="3097" w:type="dxa"/>
          </w:tcPr>
          <w:p w:rsidR="003E1D25" w:rsidRPr="00242213" w:rsidRDefault="003E1D25" w:rsidP="0051647E">
            <w:pPr>
              <w:jc w:val="center"/>
            </w:pPr>
            <w:r w:rsidRPr="00242213">
              <w:t>Ali YILMAZ</w:t>
            </w:r>
          </w:p>
          <w:p w:rsidR="003E1D25" w:rsidRPr="00242213" w:rsidRDefault="003E1D25" w:rsidP="0051647E">
            <w:pPr>
              <w:jc w:val="center"/>
            </w:pPr>
            <w:r w:rsidRPr="00242213">
              <w:t>Başkan Vekili</w:t>
            </w:r>
          </w:p>
          <w:p w:rsidR="003E1D25" w:rsidRPr="00242213" w:rsidRDefault="003E1D25" w:rsidP="0051647E">
            <w:pPr>
              <w:jc w:val="center"/>
            </w:pPr>
          </w:p>
        </w:tc>
        <w:tc>
          <w:tcPr>
            <w:tcW w:w="3097" w:type="dxa"/>
          </w:tcPr>
          <w:p w:rsidR="003E1D25" w:rsidRPr="00242213" w:rsidRDefault="003E1D25" w:rsidP="0051647E">
            <w:pPr>
              <w:jc w:val="center"/>
            </w:pPr>
            <w:r w:rsidRPr="00242213">
              <w:t>Burhan DEMİRBAŞ</w:t>
            </w:r>
          </w:p>
          <w:p w:rsidR="003E1D25" w:rsidRPr="00242213" w:rsidRDefault="003E1D25" w:rsidP="0051647E">
            <w:pPr>
              <w:jc w:val="center"/>
            </w:pPr>
            <w:r w:rsidRPr="00242213">
              <w:t>Üye</w:t>
            </w:r>
          </w:p>
          <w:p w:rsidR="003E1D25" w:rsidRPr="00242213" w:rsidRDefault="003E1D25" w:rsidP="0051647E">
            <w:pPr>
              <w:jc w:val="center"/>
            </w:pPr>
          </w:p>
          <w:p w:rsidR="003E1D25" w:rsidRPr="00242213" w:rsidRDefault="003E1D25" w:rsidP="0051647E">
            <w:pPr>
              <w:jc w:val="center"/>
            </w:pPr>
          </w:p>
        </w:tc>
      </w:tr>
      <w:tr w:rsidR="003E1D25" w:rsidRPr="00242213" w:rsidTr="0051647E">
        <w:trPr>
          <w:trHeight w:val="1652"/>
        </w:trPr>
        <w:tc>
          <w:tcPr>
            <w:tcW w:w="3096" w:type="dxa"/>
            <w:vAlign w:val="center"/>
          </w:tcPr>
          <w:p w:rsidR="003E1D25" w:rsidRPr="00242213" w:rsidRDefault="003E1D25" w:rsidP="0051647E">
            <w:pPr>
              <w:jc w:val="center"/>
            </w:pPr>
            <w:r w:rsidRPr="00242213">
              <w:t>Ahmet BURAN</w:t>
            </w:r>
          </w:p>
          <w:p w:rsidR="003E1D25" w:rsidRPr="00242213" w:rsidRDefault="003E1D25" w:rsidP="0051647E">
            <w:pPr>
              <w:jc w:val="center"/>
            </w:pPr>
            <w:r w:rsidRPr="00242213">
              <w:t>Üye</w:t>
            </w:r>
          </w:p>
        </w:tc>
        <w:tc>
          <w:tcPr>
            <w:tcW w:w="3097" w:type="dxa"/>
            <w:vAlign w:val="center"/>
          </w:tcPr>
          <w:p w:rsidR="003E1D25" w:rsidRPr="00242213" w:rsidRDefault="003E1D25" w:rsidP="0051647E">
            <w:pPr>
              <w:jc w:val="center"/>
            </w:pPr>
            <w:r w:rsidRPr="00242213">
              <w:t>Burak KOCA</w:t>
            </w:r>
          </w:p>
          <w:p w:rsidR="003E1D25" w:rsidRPr="00242213" w:rsidRDefault="003E1D25" w:rsidP="0051647E">
            <w:pPr>
              <w:jc w:val="center"/>
            </w:pPr>
            <w:r w:rsidRPr="00242213">
              <w:t>Üye</w:t>
            </w:r>
          </w:p>
        </w:tc>
        <w:tc>
          <w:tcPr>
            <w:tcW w:w="3097" w:type="dxa"/>
            <w:vAlign w:val="center"/>
          </w:tcPr>
          <w:p w:rsidR="003E1D25" w:rsidRPr="00242213" w:rsidRDefault="003E1D25" w:rsidP="0051647E">
            <w:pPr>
              <w:jc w:val="center"/>
            </w:pPr>
            <w:r w:rsidRPr="00242213">
              <w:t>Mustafa ÜNVER</w:t>
            </w:r>
          </w:p>
          <w:p w:rsidR="003E1D25" w:rsidRPr="00242213" w:rsidRDefault="003E1D25" w:rsidP="0051647E">
            <w:pPr>
              <w:jc w:val="center"/>
            </w:pPr>
            <w:r w:rsidRPr="00242213">
              <w:t>Üye</w:t>
            </w:r>
          </w:p>
        </w:tc>
      </w:tr>
      <w:tr w:rsidR="003E1D25" w:rsidRPr="00242213" w:rsidTr="0051647E">
        <w:trPr>
          <w:trHeight w:val="1652"/>
        </w:trPr>
        <w:tc>
          <w:tcPr>
            <w:tcW w:w="3096" w:type="dxa"/>
            <w:vAlign w:val="bottom"/>
          </w:tcPr>
          <w:p w:rsidR="003E1D25" w:rsidRDefault="003E1D25" w:rsidP="0051647E">
            <w:pPr>
              <w:jc w:val="center"/>
            </w:pPr>
          </w:p>
          <w:p w:rsidR="003E1D25" w:rsidRPr="00242213" w:rsidRDefault="003E1D25" w:rsidP="0051647E">
            <w:pPr>
              <w:jc w:val="center"/>
            </w:pPr>
            <w:r w:rsidRPr="00242213">
              <w:t>Ercan ŞİMŞEK</w:t>
            </w:r>
          </w:p>
          <w:p w:rsidR="003E1D25" w:rsidRPr="00242213" w:rsidRDefault="003E1D25" w:rsidP="0051647E">
            <w:pPr>
              <w:jc w:val="center"/>
            </w:pPr>
            <w:r w:rsidRPr="00242213">
              <w:t>Üye</w:t>
            </w:r>
          </w:p>
        </w:tc>
        <w:tc>
          <w:tcPr>
            <w:tcW w:w="3097" w:type="dxa"/>
            <w:vAlign w:val="bottom"/>
          </w:tcPr>
          <w:p w:rsidR="003E1D25" w:rsidRPr="00242213" w:rsidRDefault="003E1D25" w:rsidP="0051647E">
            <w:pPr>
              <w:jc w:val="center"/>
            </w:pPr>
          </w:p>
          <w:p w:rsidR="003E1D25" w:rsidRPr="00242213" w:rsidRDefault="003E1D25" w:rsidP="0051647E">
            <w:pPr>
              <w:jc w:val="center"/>
            </w:pPr>
            <w:proofErr w:type="gramStart"/>
            <w:r w:rsidRPr="00242213">
              <w:t>Adem</w:t>
            </w:r>
            <w:proofErr w:type="gramEnd"/>
            <w:r w:rsidRPr="00242213">
              <w:t xml:space="preserve"> Barış AŞKIN</w:t>
            </w:r>
          </w:p>
          <w:p w:rsidR="003E1D25" w:rsidRPr="00242213" w:rsidRDefault="003E1D25" w:rsidP="0051647E">
            <w:pPr>
              <w:jc w:val="center"/>
            </w:pPr>
            <w:r w:rsidRPr="00242213">
              <w:t>Üye</w:t>
            </w:r>
          </w:p>
        </w:tc>
        <w:tc>
          <w:tcPr>
            <w:tcW w:w="3097" w:type="dxa"/>
            <w:vAlign w:val="bottom"/>
          </w:tcPr>
          <w:p w:rsidR="003E1D25" w:rsidRPr="00242213" w:rsidRDefault="003E1D25" w:rsidP="0051647E">
            <w:pPr>
              <w:jc w:val="center"/>
            </w:pPr>
          </w:p>
          <w:p w:rsidR="003E1D25" w:rsidRPr="00242213" w:rsidRDefault="003E1D25" w:rsidP="0051647E">
            <w:pPr>
              <w:jc w:val="center"/>
            </w:pPr>
            <w:r w:rsidRPr="00242213">
              <w:t>Mustafa ESKİ</w:t>
            </w:r>
          </w:p>
          <w:p w:rsidR="003E1D25" w:rsidRPr="00242213" w:rsidRDefault="003E1D25" w:rsidP="0051647E">
            <w:pPr>
              <w:jc w:val="center"/>
            </w:pPr>
            <w:r w:rsidRPr="00242213">
              <w:t>Üye</w:t>
            </w:r>
          </w:p>
        </w:tc>
      </w:tr>
    </w:tbl>
    <w:p w:rsidR="003E1D25" w:rsidRDefault="003E1D25" w:rsidP="003E1D25">
      <w:pPr>
        <w:jc w:val="both"/>
      </w:pPr>
    </w:p>
    <w:p w:rsidR="003E1D25" w:rsidRDefault="003E1D25" w:rsidP="005F6C55">
      <w:pPr>
        <w:shd w:val="clear" w:color="auto" w:fill="FFFFFF"/>
        <w:autoSpaceDE w:val="0"/>
        <w:autoSpaceDN w:val="0"/>
        <w:adjustRightInd w:val="0"/>
        <w:jc w:val="both"/>
        <w:rPr>
          <w:rFonts w:eastAsiaTheme="minorEastAsia"/>
          <w:color w:val="000000"/>
        </w:rPr>
      </w:pPr>
    </w:p>
    <w:sectPr w:rsidR="003E1D2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457" w:rsidRDefault="00C24457" w:rsidP="007A5AB5">
      <w:r>
        <w:separator/>
      </w:r>
    </w:p>
  </w:endnote>
  <w:endnote w:type="continuationSeparator" w:id="1">
    <w:p w:rsidR="00C24457" w:rsidRDefault="00C2445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457" w:rsidRDefault="00C24457" w:rsidP="007A5AB5">
      <w:r>
        <w:separator/>
      </w:r>
    </w:p>
  </w:footnote>
  <w:footnote w:type="continuationSeparator" w:id="1">
    <w:p w:rsidR="00C24457" w:rsidRDefault="00C2445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AC3"/>
    <w:rsid w:val="00253B62"/>
    <w:rsid w:val="00253B72"/>
    <w:rsid w:val="00254EC3"/>
    <w:rsid w:val="00254F5F"/>
    <w:rsid w:val="00257601"/>
    <w:rsid w:val="00257E69"/>
    <w:rsid w:val="00260A02"/>
    <w:rsid w:val="00260A56"/>
    <w:rsid w:val="00261669"/>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5059"/>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1D25"/>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007"/>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2721"/>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2228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2020-02-12T10:56:00Z</cp:lastPrinted>
  <dcterms:created xsi:type="dcterms:W3CDTF">2020-02-12T11:06:00Z</dcterms:created>
  <dcterms:modified xsi:type="dcterms:W3CDTF">2020-06-04T07:01:00Z</dcterms:modified>
</cp:coreProperties>
</file>