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571993" w:rsidRDefault="00571993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21727">
        <w:t>395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571993">
        <w:t xml:space="preserve"> 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9F1C09" w:rsidRDefault="009F1C09" w:rsidP="00571993">
      <w:pPr>
        <w:ind w:right="-1"/>
      </w:pPr>
    </w:p>
    <w:p w:rsidR="00727424" w:rsidRDefault="002856BD" w:rsidP="004C1C22">
      <w:pPr>
        <w:ind w:right="-1"/>
        <w:jc w:val="center"/>
      </w:pPr>
      <w:r>
        <w:t>K A R A R</w:t>
      </w:r>
    </w:p>
    <w:p w:rsidR="0057182F" w:rsidRDefault="0057182F" w:rsidP="00571993">
      <w:pPr>
        <w:jc w:val="both"/>
      </w:pPr>
    </w:p>
    <w:p w:rsidR="00BF542F" w:rsidRDefault="00BF542F" w:rsidP="00571993">
      <w:pPr>
        <w:jc w:val="both"/>
      </w:pPr>
    </w:p>
    <w:p w:rsidR="00492DFF" w:rsidRDefault="00BF542F" w:rsidP="00492DFF">
      <w:pPr>
        <w:ind w:firstLine="708"/>
        <w:jc w:val="both"/>
      </w:pPr>
      <w:r>
        <w:t xml:space="preserve">Altındağ İlçesi </w:t>
      </w:r>
      <w:proofErr w:type="spellStart"/>
      <w:r>
        <w:t>Başpınar</w:t>
      </w:r>
      <w:proofErr w:type="spellEnd"/>
      <w:r>
        <w:t xml:space="preserve"> Mahallesi 23943/1 ve 24100 ada doğusunda yer alan park alanına ait 1/1000 ölçekli uygulama imar plan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9C69F4">
        <w:t>7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501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BF542F" w:rsidRDefault="00530CD2" w:rsidP="00BF542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BF542F">
        <w:rPr>
          <w:color w:val="000000"/>
        </w:rPr>
        <w:t xml:space="preserve">Altındağ Belediye Başkanlığı Yazı İşleri Müdürlüğünün 04.09.2019 tarih ve 51 sayılı yazısı </w:t>
      </w:r>
      <w:proofErr w:type="gramStart"/>
      <w:r w:rsidR="00BF542F">
        <w:rPr>
          <w:color w:val="000000"/>
        </w:rPr>
        <w:t>ile;</w:t>
      </w:r>
      <w:proofErr w:type="gramEnd"/>
      <w:r w:rsidR="00BF542F">
        <w:rPr>
          <w:color w:val="000000"/>
        </w:rPr>
        <w:t xml:space="preserve"> Altındağ İlçesi </w:t>
      </w:r>
      <w:proofErr w:type="spellStart"/>
      <w:r w:rsidR="00BF542F">
        <w:rPr>
          <w:color w:val="000000"/>
        </w:rPr>
        <w:t>Başpınar</w:t>
      </w:r>
      <w:proofErr w:type="spellEnd"/>
      <w:r w:rsidR="00BF542F">
        <w:rPr>
          <w:color w:val="000000"/>
        </w:rPr>
        <w:t xml:space="preserve"> Mahallesi 23943 ada 1 parsel ve 24100 adanın doğusunda yer alan Semt Parkına ait Altındağ Belediye Meclisinin 02.08.2019 tarih ve 409 sayılı kararı ile uygun görülen 1/1000 ölçekli uygulama imar planı değişikliğinin 5216 Sayılı Yasanın 14.Maddesi uyarınca değerlendirilmek üzere İmar ve Şehircilik Dairesi Başkanlığına iletildiği,</w:t>
      </w: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</w:pP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3264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23943 ada 1 parselin Altındağ Belediyesi mülkiyetinde bulunduğu, Altındağ Belediye Meclisinin 11.03.2005 tarih ve 95 sayılı kararı ile uygun görülen ve Ankara Büyükşehir Belediye Meclisinin 11.10.2005 tarih ve 2648 sayılı kararı ile onaylanan </w:t>
      </w:r>
      <w:proofErr w:type="spellStart"/>
      <w:r>
        <w:rPr>
          <w:color w:val="000000"/>
        </w:rPr>
        <w:t>Başpınar</w:t>
      </w:r>
      <w:proofErr w:type="spellEnd"/>
      <w:r>
        <w:rPr>
          <w:color w:val="000000"/>
        </w:rPr>
        <w:t xml:space="preserve">-Feridun Çelik Mahalleleri Revizyon İmar Planı kapsamında "Teknik Alt Yapı Alanı" olarak ayrıldığı, yapılaşma koşullarının E:0.50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 Serbest olarak belirlendiği,</w:t>
      </w: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Altındağ Belediyesi 2019 yılı yatırım programı kapsamında </w:t>
      </w:r>
      <w:proofErr w:type="spellStart"/>
      <w:r>
        <w:rPr>
          <w:color w:val="000000"/>
        </w:rPr>
        <w:t>Başpınar</w:t>
      </w:r>
      <w:proofErr w:type="spellEnd"/>
      <w:r>
        <w:rPr>
          <w:color w:val="000000"/>
        </w:rPr>
        <w:t xml:space="preserve"> Mahallesi 23940, 23942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adaların çevrelediği arazinin "Park" yapılmasının öngörüldüğü, ancak arazinin orta kısmında bulunan 23943 ada 1 parselde yer alan Teknik Alt Yapı Alanının park yapımına engel teşkil ettiği, bu sebepten dolayı hazırlanan plan değişikliği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23943 ada 1 parsel Teknik Alt Yapı alanının 24100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adanın doğusunda yer alan "Semt Parkı" olarak ayrılmış arazi içine alınarak 23943 ada 1 parselin "Park Alanı" olarak düzenlenmesi önerildiği,</w:t>
      </w: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24100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adanın doğusunda yer alan Semt Parkının, Altındağ Belediye Meclisinin 18.07.1995 tarih ve 107 sayılı kararı ile onaylanan plan değişikliği kapsamında oluştuğu,</w:t>
      </w: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Sunulan plan değişikliği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ab/>
      </w:r>
    </w:p>
    <w:p w:rsidR="00BF542F" w:rsidRDefault="00BF542F" w:rsidP="00BF542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3264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23943 ada 1 parselin yüzölçümü ve imar durumu aynen korunarak 24100 adanın doğusunda yer alan Semt Parkı ile değiştirildiği,</w:t>
      </w:r>
    </w:p>
    <w:p w:rsidR="00BF542F" w:rsidRDefault="00BF542F" w:rsidP="00BF542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BF542F" w:rsidRDefault="00BF542F" w:rsidP="00BF542F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ab/>
        <w:t>"Belirtilmeyen hususlarda onanlı imar planı ve plan notları ile 3194 Sayılı İmar Kanunu ve ilgili yönetmelik hükümleri geçerlidir." şeklinde plan notu belirlendiği,</w:t>
      </w:r>
    </w:p>
    <w:p w:rsidR="00BF542F" w:rsidRDefault="00BF542F" w:rsidP="00BF542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9C69F4" w:rsidRDefault="00BF542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</w:t>
      </w:r>
      <w:r w:rsidR="007B56C3">
        <w:rPr>
          <w:color w:val="000000"/>
        </w:rPr>
        <w:t xml:space="preserve"> </w:t>
      </w:r>
      <w:r w:rsidR="007B56C3">
        <w:t xml:space="preserve">Altındağ İlçesi </w:t>
      </w:r>
      <w:proofErr w:type="spellStart"/>
      <w:r w:rsidR="007B56C3">
        <w:t>Başpınar</w:t>
      </w:r>
      <w:proofErr w:type="spellEnd"/>
      <w:r w:rsidR="007B56C3">
        <w:t xml:space="preserve"> Mahallesi 23943 ada 1 parselde</w:t>
      </w:r>
      <w:r>
        <w:rPr>
          <w:color w:val="000000"/>
        </w:rPr>
        <w:t xml:space="preserve"> 1/1000 ölçekli Uygulama İmar Planı değişikliğinin onayına</w:t>
      </w:r>
      <w:r w:rsidR="00571993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BF542F" w:rsidRDefault="00BF542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F542F" w:rsidRDefault="00BF542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D0D5F" w:rsidRDefault="006D0D5F" w:rsidP="004C1C22">
      <w:pPr>
        <w:ind w:left="20" w:right="20" w:firstLine="688"/>
        <w:jc w:val="both"/>
      </w:pPr>
    </w:p>
    <w:p w:rsidR="006D0D5F" w:rsidRDefault="006D0D5F" w:rsidP="006D0D5F">
      <w:pPr>
        <w:jc w:val="center"/>
      </w:pPr>
      <w:r>
        <w:lastRenderedPageBreak/>
        <w:t>T.C.</w:t>
      </w:r>
    </w:p>
    <w:p w:rsidR="006D0D5F" w:rsidRDefault="006D0D5F" w:rsidP="006D0D5F">
      <w:pPr>
        <w:jc w:val="center"/>
      </w:pPr>
      <w:r>
        <w:t>ANKARA BÜYÜKŞEHİR BELEDİYE MECLİSİ</w:t>
      </w:r>
    </w:p>
    <w:p w:rsidR="006D0D5F" w:rsidRDefault="006D0D5F" w:rsidP="006D0D5F">
      <w:pPr>
        <w:jc w:val="center"/>
      </w:pPr>
      <w:r>
        <w:t>İmar ve Bayındırlık Komisyonu Raporu</w:t>
      </w:r>
    </w:p>
    <w:p w:rsidR="006D0D5F" w:rsidRDefault="006D0D5F" w:rsidP="006D0D5F">
      <w:pPr>
        <w:jc w:val="center"/>
      </w:pPr>
    </w:p>
    <w:p w:rsidR="006D0D5F" w:rsidRDefault="006D0D5F" w:rsidP="006D0D5F">
      <w:pPr>
        <w:jc w:val="both"/>
      </w:pPr>
      <w:r>
        <w:t>Rapor No: 501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27.02.2020    </w:t>
      </w:r>
    </w:p>
    <w:p w:rsidR="006D0D5F" w:rsidRDefault="006D0D5F" w:rsidP="006D0D5F">
      <w:pPr>
        <w:pStyle w:val="Balk7"/>
        <w:jc w:val="center"/>
      </w:pPr>
      <w:r>
        <w:t>BÜYÜKŞEHİR BELEDİYE MECLİSİ BAŞKANLIĞINA</w:t>
      </w:r>
    </w:p>
    <w:p w:rsidR="006D0D5F" w:rsidRDefault="006D0D5F" w:rsidP="006D0D5F">
      <w:pPr>
        <w:pStyle w:val="ListeParagraf"/>
      </w:pPr>
    </w:p>
    <w:p w:rsidR="006D0D5F" w:rsidRPr="006D0D5F" w:rsidRDefault="006D0D5F" w:rsidP="006D0D5F">
      <w:pPr>
        <w:pStyle w:val="ListeParagraf"/>
        <w:tabs>
          <w:tab w:val="left" w:pos="0"/>
        </w:tabs>
        <w:ind w:left="0"/>
        <w:contextualSpacing/>
        <w:jc w:val="both"/>
        <w:rPr>
          <w:sz w:val="22"/>
          <w:szCs w:val="22"/>
        </w:rPr>
      </w:pPr>
      <w:r>
        <w:tab/>
      </w:r>
      <w:r w:rsidRPr="006D0D5F">
        <w:rPr>
          <w:sz w:val="22"/>
          <w:szCs w:val="22"/>
        </w:rPr>
        <w:t xml:space="preserve">Altındağ İlçesi </w:t>
      </w:r>
      <w:proofErr w:type="spellStart"/>
      <w:r w:rsidRPr="006D0D5F">
        <w:rPr>
          <w:sz w:val="22"/>
          <w:szCs w:val="22"/>
        </w:rPr>
        <w:t>Başpınar</w:t>
      </w:r>
      <w:proofErr w:type="spellEnd"/>
      <w:r w:rsidRPr="006D0D5F">
        <w:rPr>
          <w:sz w:val="22"/>
          <w:szCs w:val="22"/>
        </w:rPr>
        <w:t xml:space="preserve"> Mahallesi 23943/1 ve 24100 ada doğusunda yer alan park alanına ait 1/1000 ölçekli uygulama imar plan değişikliğine ilişkin Büyükşehir Belediye Meclisinin 14.02.2020 tarih ve 25.gündem maddesi olarak komisyonumuza havale edilen dosya incelendi.</w:t>
      </w:r>
    </w:p>
    <w:p w:rsidR="006D0D5F" w:rsidRPr="006D0D5F" w:rsidRDefault="006D0D5F" w:rsidP="006D0D5F">
      <w:pPr>
        <w:pStyle w:val="ListeParagraf"/>
        <w:tabs>
          <w:tab w:val="left" w:pos="0"/>
        </w:tabs>
        <w:jc w:val="both"/>
        <w:rPr>
          <w:sz w:val="22"/>
          <w:szCs w:val="22"/>
        </w:rPr>
      </w:pP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D0D5F">
        <w:rPr>
          <w:sz w:val="22"/>
          <w:szCs w:val="22"/>
        </w:rPr>
        <w:tab/>
        <w:t>Komisyonumuzca yapılan incelemeler neticesinde;</w:t>
      </w:r>
      <w:r w:rsidRPr="006D0D5F">
        <w:rPr>
          <w:color w:val="000000"/>
          <w:sz w:val="22"/>
          <w:szCs w:val="22"/>
        </w:rPr>
        <w:t xml:space="preserve"> Altındağ Belediye Başkanlığı Yazı İşleri Müdürlüğünün 04.09.2019 tarih ve 51 sayılı yazısı </w:t>
      </w:r>
      <w:proofErr w:type="gramStart"/>
      <w:r w:rsidRPr="006D0D5F">
        <w:rPr>
          <w:color w:val="000000"/>
          <w:sz w:val="22"/>
          <w:szCs w:val="22"/>
        </w:rPr>
        <w:t>ile;</w:t>
      </w:r>
      <w:proofErr w:type="gramEnd"/>
      <w:r w:rsidRPr="006D0D5F">
        <w:rPr>
          <w:color w:val="000000"/>
          <w:sz w:val="22"/>
          <w:szCs w:val="22"/>
        </w:rPr>
        <w:t xml:space="preserve"> Altındağ İlçesi </w:t>
      </w:r>
      <w:proofErr w:type="spellStart"/>
      <w:r w:rsidRPr="006D0D5F">
        <w:rPr>
          <w:color w:val="000000"/>
          <w:sz w:val="22"/>
          <w:szCs w:val="22"/>
        </w:rPr>
        <w:t>Başpınar</w:t>
      </w:r>
      <w:proofErr w:type="spellEnd"/>
      <w:r w:rsidRPr="006D0D5F">
        <w:rPr>
          <w:color w:val="000000"/>
          <w:sz w:val="22"/>
          <w:szCs w:val="22"/>
        </w:rPr>
        <w:t xml:space="preserve"> Mahallesi 23943 ada 1 parsel ve 24100 adanın doğusunda yer alan Semt Parkına ait Altındağ Belediye Meclisinin 02.08.2019 tarih ve 409 sayılı kararı ile uygun görülen 1/1000 ölçekli uygulama imar planı değişikliğinin 5216 Sayılı Yasanın 14.Maddesi uyarınca değerlendirilmek üzere İmar ve Şehircilik Dairesi Başkanlığına iletildiği,</w:t>
      </w: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D0D5F">
        <w:rPr>
          <w:color w:val="000000"/>
          <w:sz w:val="22"/>
          <w:szCs w:val="22"/>
        </w:rPr>
        <w:tab/>
      </w:r>
      <w:proofErr w:type="gramStart"/>
      <w:r w:rsidRPr="006D0D5F">
        <w:rPr>
          <w:color w:val="000000"/>
          <w:sz w:val="22"/>
          <w:szCs w:val="22"/>
        </w:rPr>
        <w:t>3264 m</w:t>
      </w:r>
      <w:r w:rsidRPr="006D0D5F">
        <w:rPr>
          <w:color w:val="000000"/>
          <w:sz w:val="22"/>
          <w:szCs w:val="22"/>
          <w:vertAlign w:val="superscript"/>
        </w:rPr>
        <w:t>2</w:t>
      </w:r>
      <w:r w:rsidRPr="006D0D5F">
        <w:rPr>
          <w:color w:val="000000"/>
          <w:sz w:val="22"/>
          <w:szCs w:val="22"/>
        </w:rPr>
        <w:t xml:space="preserve"> yüzölçümlü 23943 ada 1 parselin Altındağ Belediyesi mülkiyetinde bulunduğu, Altındağ Belediye Meclisinin 11.03.2005 tarih ve 95 sayılı kararı ile uygun görülen ve Ankara Büyükşehir Belediye Meclisinin 11.10.2005 tarih ve 2648 sayılı kararı ile onaylanan </w:t>
      </w:r>
      <w:proofErr w:type="spellStart"/>
      <w:r w:rsidRPr="006D0D5F">
        <w:rPr>
          <w:color w:val="000000"/>
          <w:sz w:val="22"/>
          <w:szCs w:val="22"/>
        </w:rPr>
        <w:t>Başpınar</w:t>
      </w:r>
      <w:proofErr w:type="spellEnd"/>
      <w:r w:rsidRPr="006D0D5F">
        <w:rPr>
          <w:color w:val="000000"/>
          <w:sz w:val="22"/>
          <w:szCs w:val="22"/>
        </w:rPr>
        <w:t xml:space="preserve">-Feridun Çelik Mahalleleri Revizyon İmar Planı kapsamında "Teknik Alt Yapı Alanı" olarak ayrıldığı, yapılaşma koşullarının E:0.50 </w:t>
      </w:r>
      <w:proofErr w:type="spellStart"/>
      <w:r w:rsidRPr="006D0D5F">
        <w:rPr>
          <w:color w:val="000000"/>
          <w:sz w:val="22"/>
          <w:szCs w:val="22"/>
        </w:rPr>
        <w:t>Hmax</w:t>
      </w:r>
      <w:proofErr w:type="spellEnd"/>
      <w:r w:rsidRPr="006D0D5F">
        <w:rPr>
          <w:color w:val="000000"/>
          <w:sz w:val="22"/>
          <w:szCs w:val="22"/>
        </w:rPr>
        <w:t>: Serbest olarak belirlendiği,</w:t>
      </w:r>
      <w:proofErr w:type="gramEnd"/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 xml:space="preserve">Altındağ Belediyesi 2019 yılı yatırım programı kapsamında </w:t>
      </w:r>
      <w:proofErr w:type="spellStart"/>
      <w:r w:rsidRPr="006D0D5F">
        <w:rPr>
          <w:color w:val="000000"/>
          <w:sz w:val="22"/>
          <w:szCs w:val="22"/>
        </w:rPr>
        <w:t>Başpınar</w:t>
      </w:r>
      <w:proofErr w:type="spellEnd"/>
      <w:r w:rsidRPr="006D0D5F">
        <w:rPr>
          <w:color w:val="000000"/>
          <w:sz w:val="22"/>
          <w:szCs w:val="22"/>
        </w:rPr>
        <w:t xml:space="preserve"> Mahallesi 23940, 23942 </w:t>
      </w:r>
      <w:proofErr w:type="spellStart"/>
      <w:r w:rsidRPr="006D0D5F">
        <w:rPr>
          <w:color w:val="000000"/>
          <w:sz w:val="22"/>
          <w:szCs w:val="22"/>
        </w:rPr>
        <w:t>nolu</w:t>
      </w:r>
      <w:proofErr w:type="spellEnd"/>
      <w:r w:rsidRPr="006D0D5F">
        <w:rPr>
          <w:color w:val="000000"/>
          <w:sz w:val="22"/>
          <w:szCs w:val="22"/>
        </w:rPr>
        <w:t xml:space="preserve"> adaların çevrelediği arazinin "Park" yapılmasının öngörüldüğü, ancak arazinin orta kısmında bulunan 23943 ada 1 parselde yer alan Teknik Alt Yapı Alanının park yapımına engel teşkil ettiği, bu sebepten dolayı hazırlanan plan değişikliği </w:t>
      </w:r>
      <w:proofErr w:type="gramStart"/>
      <w:r w:rsidRPr="006D0D5F">
        <w:rPr>
          <w:color w:val="000000"/>
          <w:sz w:val="22"/>
          <w:szCs w:val="22"/>
        </w:rPr>
        <w:t>ile;</w:t>
      </w:r>
      <w:proofErr w:type="gramEnd"/>
      <w:r w:rsidRPr="006D0D5F">
        <w:rPr>
          <w:color w:val="000000"/>
          <w:sz w:val="22"/>
          <w:szCs w:val="22"/>
        </w:rPr>
        <w:t xml:space="preserve"> 23943 ada 1 parsel Teknik Alt Yapı alanının 24100 </w:t>
      </w:r>
      <w:proofErr w:type="spellStart"/>
      <w:r w:rsidRPr="006D0D5F">
        <w:rPr>
          <w:color w:val="000000"/>
          <w:sz w:val="22"/>
          <w:szCs w:val="22"/>
        </w:rPr>
        <w:t>nolu</w:t>
      </w:r>
      <w:proofErr w:type="spellEnd"/>
      <w:r w:rsidRPr="006D0D5F">
        <w:rPr>
          <w:color w:val="000000"/>
          <w:sz w:val="22"/>
          <w:szCs w:val="22"/>
        </w:rPr>
        <w:t xml:space="preserve"> adanın doğusunda yer alan "Semt Parkı" olarak ayrılmış arazi içine alınarak 23943 ada 1 parselin "Park Alanı" olarak düzenlenmesi önerildiği,</w:t>
      </w: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 xml:space="preserve">24100 </w:t>
      </w:r>
      <w:proofErr w:type="spellStart"/>
      <w:r w:rsidRPr="006D0D5F">
        <w:rPr>
          <w:color w:val="000000"/>
          <w:sz w:val="22"/>
          <w:szCs w:val="22"/>
        </w:rPr>
        <w:t>nolu</w:t>
      </w:r>
      <w:proofErr w:type="spellEnd"/>
      <w:r w:rsidRPr="006D0D5F">
        <w:rPr>
          <w:color w:val="000000"/>
          <w:sz w:val="22"/>
          <w:szCs w:val="22"/>
        </w:rPr>
        <w:t xml:space="preserve"> adanın doğusunda yer alan Semt Parkının, Altındağ Belediye Meclisinin 18.07.1995 tarih ve 107 sayılı kararı ile onaylanan plan değişikliği kapsamında oluştuğu,</w:t>
      </w: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 xml:space="preserve">Sunulan plan değişikliği </w:t>
      </w:r>
      <w:proofErr w:type="gramStart"/>
      <w:r w:rsidRPr="006D0D5F">
        <w:rPr>
          <w:color w:val="000000"/>
          <w:sz w:val="22"/>
          <w:szCs w:val="22"/>
        </w:rPr>
        <w:t>ile;</w:t>
      </w:r>
      <w:proofErr w:type="gramEnd"/>
      <w:r w:rsidRPr="006D0D5F">
        <w:rPr>
          <w:color w:val="000000"/>
          <w:sz w:val="22"/>
          <w:szCs w:val="22"/>
        </w:rPr>
        <w:tab/>
      </w:r>
    </w:p>
    <w:p w:rsidR="006D0D5F" w:rsidRPr="006D0D5F" w:rsidRDefault="006D0D5F" w:rsidP="006D0D5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>3264 m</w:t>
      </w:r>
      <w:r w:rsidRPr="006D0D5F">
        <w:rPr>
          <w:color w:val="000000"/>
          <w:sz w:val="22"/>
          <w:szCs w:val="22"/>
          <w:vertAlign w:val="superscript"/>
        </w:rPr>
        <w:t>2</w:t>
      </w:r>
      <w:r w:rsidRPr="006D0D5F">
        <w:rPr>
          <w:color w:val="000000"/>
          <w:sz w:val="22"/>
          <w:szCs w:val="22"/>
        </w:rPr>
        <w:t xml:space="preserve"> yüzölçümlü 23943 ada 1 parselin yüzölçümü ve imar durumu aynen korunarak 24100 adanın doğusunda yer alan Semt Parkı ile değiştirildiği,</w:t>
      </w:r>
    </w:p>
    <w:p w:rsidR="006D0D5F" w:rsidRPr="006D0D5F" w:rsidRDefault="006D0D5F" w:rsidP="006D0D5F">
      <w:pPr>
        <w:pStyle w:val="ListeParagraf"/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pStyle w:val="ListeParagraf"/>
        <w:tabs>
          <w:tab w:val="left" w:pos="0"/>
        </w:tabs>
        <w:contextualSpacing/>
        <w:jc w:val="both"/>
        <w:rPr>
          <w:color w:val="000000"/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>"Belirtilmeyen hususlarda onanlı imar planı ve plan notları ile 3194 Sayılı İmar Kanunu ve ilgili yönetmelik hükümleri geçerlidir." şeklinde plan notu belirlendiği,</w:t>
      </w:r>
    </w:p>
    <w:p w:rsidR="006D0D5F" w:rsidRPr="006D0D5F" w:rsidRDefault="006D0D5F" w:rsidP="006D0D5F">
      <w:pPr>
        <w:pStyle w:val="ListeParagraf"/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pStyle w:val="ListeParagraf"/>
        <w:tabs>
          <w:tab w:val="left" w:pos="0"/>
        </w:tabs>
        <w:contextualSpacing/>
        <w:jc w:val="both"/>
        <w:rPr>
          <w:sz w:val="22"/>
          <w:szCs w:val="22"/>
        </w:rPr>
      </w:pPr>
      <w:r w:rsidRPr="006D0D5F">
        <w:rPr>
          <w:color w:val="000000"/>
          <w:sz w:val="22"/>
          <w:szCs w:val="22"/>
        </w:rPr>
        <w:tab/>
        <w:t>Hususları tespit edilmiş olup, 1/1000 ölçekli Uygulama İmar Planı değişikliğinin onayı komisyonumuzca oybirliği ile uygun görülmüştür.</w:t>
      </w:r>
    </w:p>
    <w:p w:rsidR="006D0D5F" w:rsidRPr="006D0D5F" w:rsidRDefault="006D0D5F" w:rsidP="006D0D5F">
      <w:pPr>
        <w:pStyle w:val="ListeParagraf"/>
        <w:tabs>
          <w:tab w:val="left" w:pos="0"/>
        </w:tabs>
        <w:contextualSpacing/>
        <w:jc w:val="both"/>
        <w:rPr>
          <w:color w:val="000000"/>
          <w:sz w:val="22"/>
          <w:szCs w:val="22"/>
        </w:rPr>
      </w:pPr>
    </w:p>
    <w:p w:rsidR="006D0D5F" w:rsidRPr="006D0D5F" w:rsidRDefault="006D0D5F" w:rsidP="006D0D5F">
      <w:pPr>
        <w:pStyle w:val="ListeParagraf"/>
        <w:tabs>
          <w:tab w:val="left" w:pos="0"/>
        </w:tabs>
        <w:contextualSpacing/>
        <w:jc w:val="both"/>
        <w:rPr>
          <w:sz w:val="22"/>
          <w:szCs w:val="22"/>
        </w:rPr>
      </w:pPr>
      <w:r w:rsidRPr="006D0D5F">
        <w:rPr>
          <w:sz w:val="22"/>
          <w:szCs w:val="22"/>
        </w:rPr>
        <w:t xml:space="preserve">          Raporumuz Büyükşehir Belediye Meclisinin onayına arz olunur.</w:t>
      </w:r>
    </w:p>
    <w:p w:rsidR="006D0D5F" w:rsidRDefault="006D0D5F" w:rsidP="006D0D5F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6D0D5F" w:rsidRDefault="006D0D5F" w:rsidP="006D0D5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6D0D5F" w:rsidRDefault="006D0D5F" w:rsidP="006D0D5F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6D0D5F" w:rsidRDefault="006D0D5F" w:rsidP="006D0D5F">
      <w:pPr>
        <w:jc w:val="both"/>
      </w:pPr>
    </w:p>
    <w:p w:rsidR="006D0D5F" w:rsidRDefault="006D0D5F" w:rsidP="006D0D5F">
      <w:pPr>
        <w:jc w:val="both"/>
      </w:pPr>
    </w:p>
    <w:p w:rsidR="006D0D5F" w:rsidRDefault="006D0D5F" w:rsidP="006D0D5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D0D5F" w:rsidRDefault="006D0D5F" w:rsidP="006D0D5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D0D5F" w:rsidRDefault="006D0D5F" w:rsidP="006D0D5F">
      <w:pPr>
        <w:jc w:val="both"/>
      </w:pPr>
    </w:p>
    <w:p w:rsidR="006D0D5F" w:rsidRDefault="006D0D5F" w:rsidP="006D0D5F">
      <w:pPr>
        <w:jc w:val="both"/>
      </w:pPr>
    </w:p>
    <w:p w:rsidR="006D0D5F" w:rsidRDefault="006D0D5F" w:rsidP="006D0D5F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6D0D5F" w:rsidRDefault="006D0D5F" w:rsidP="006D0D5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D0D5F" w:rsidRDefault="006D0D5F" w:rsidP="004C1C22">
      <w:pPr>
        <w:ind w:left="20" w:right="20" w:firstLine="688"/>
        <w:jc w:val="both"/>
      </w:pPr>
    </w:p>
    <w:sectPr w:rsidR="006D0D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09" w:rsidRDefault="009F1C09" w:rsidP="007A5AB5">
      <w:r>
        <w:separator/>
      </w:r>
    </w:p>
  </w:endnote>
  <w:endnote w:type="continuationSeparator" w:id="0">
    <w:p w:rsidR="009F1C09" w:rsidRDefault="009F1C09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09" w:rsidRDefault="009F1C09" w:rsidP="007A5AB5">
      <w:r>
        <w:separator/>
      </w:r>
    </w:p>
  </w:footnote>
  <w:footnote w:type="continuationSeparator" w:id="0">
    <w:p w:rsidR="009F1C09" w:rsidRDefault="009F1C09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045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FC4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1993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0FF8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5F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56C3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0D56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C09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79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42F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727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4AE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5417-FB44-4639-8129-A265A4AC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2020-03-12T12:02:00Z</cp:lastPrinted>
  <dcterms:created xsi:type="dcterms:W3CDTF">2020-03-13T06:57:00Z</dcterms:created>
  <dcterms:modified xsi:type="dcterms:W3CDTF">2020-03-19T07:18:00Z</dcterms:modified>
</cp:coreProperties>
</file>