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F45513">
        <w:t>79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936AE1" w:rsidRDefault="00936AE1" w:rsidP="006003F2">
      <w:pPr>
        <w:ind w:left="2844" w:right="543" w:firstLine="696"/>
      </w:pPr>
    </w:p>
    <w:p w:rsidR="00B85B77" w:rsidRDefault="002856BD" w:rsidP="00B33CB2">
      <w:pPr>
        <w:ind w:right="543"/>
        <w:jc w:val="center"/>
      </w:pPr>
      <w:r>
        <w:t>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F45513" w:rsidP="00576BD3">
      <w:pPr>
        <w:tabs>
          <w:tab w:val="left" w:pos="8789"/>
          <w:tab w:val="left" w:pos="8931"/>
        </w:tabs>
        <w:ind w:firstLine="708"/>
        <w:jc w:val="both"/>
      </w:pPr>
      <w:proofErr w:type="spellStart"/>
      <w:r w:rsidRPr="00EB30A6">
        <w:t>Pursaklar</w:t>
      </w:r>
      <w:proofErr w:type="spellEnd"/>
      <w:r w:rsidRPr="00EB30A6">
        <w:t xml:space="preserve"> İlçesi Sirkeli Yeşilova Mahallesi 430 ada 9 parselin güneyinde bulunan park alanında doğalgaz </w:t>
      </w:r>
      <w:proofErr w:type="gramStart"/>
      <w:r w:rsidRPr="00EB30A6">
        <w:t>regülatör</w:t>
      </w:r>
      <w:proofErr w:type="gramEnd"/>
      <w:r w:rsidRPr="00EB30A6">
        <w:t xml:space="preserve"> alanı ayrılmasına yönelik 1/1000 ölçekli uygulama imar plan değişikliğine</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2B5239">
        <w:t>19</w:t>
      </w:r>
      <w:r w:rsidR="00576BD3" w:rsidRPr="006D00CC">
        <w:t>.0</w:t>
      </w:r>
      <w:r w:rsidR="00576BD3">
        <w:t>8</w:t>
      </w:r>
      <w:r w:rsidR="00576BD3" w:rsidRPr="006D00CC">
        <w:t xml:space="preserve">.2021 gün ve </w:t>
      </w:r>
      <w:r w:rsidR="0011429C">
        <w:t>4</w:t>
      </w:r>
      <w:r w:rsidR="002B5239">
        <w:t>2</w:t>
      </w:r>
      <w:r>
        <w:t>6</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45513" w:rsidRDefault="00576BD3" w:rsidP="00F45513">
      <w:pPr>
        <w:ind w:firstLine="709"/>
        <w:jc w:val="both"/>
      </w:pPr>
      <w:r w:rsidRPr="006D00CC">
        <w:t xml:space="preserve">Konu üzerinde yapılan görüşmelerden sonra; </w:t>
      </w:r>
      <w:proofErr w:type="spellStart"/>
      <w:r w:rsidR="00F45513" w:rsidRPr="00EB30A6">
        <w:t>Pursaklar</w:t>
      </w:r>
      <w:proofErr w:type="spellEnd"/>
      <w:r w:rsidR="00F45513" w:rsidRPr="00EB30A6">
        <w:t xml:space="preserve"> Belediye Başkanlığı İmar ve Şehircilik Müdü</w:t>
      </w:r>
      <w:r w:rsidR="00F45513">
        <w:t>rlüğünün 29.06.2021 tarih ve E.</w:t>
      </w:r>
      <w:r w:rsidR="00F45513" w:rsidRPr="00EB30A6">
        <w:t xml:space="preserve">8219 sayılı yazısı eki </w:t>
      </w:r>
      <w:proofErr w:type="spellStart"/>
      <w:r w:rsidR="00F45513" w:rsidRPr="00EB30A6">
        <w:t>Pursaklar</w:t>
      </w:r>
      <w:proofErr w:type="spellEnd"/>
      <w:r w:rsidR="00F45513" w:rsidRPr="00EB30A6">
        <w:t xml:space="preserve"> Belediye Meclisinin 05.06.2021 tarih ve 150 sayılı kararı ile uygun görülen </w:t>
      </w:r>
      <w:proofErr w:type="spellStart"/>
      <w:r w:rsidR="00F45513" w:rsidRPr="00EB30A6">
        <w:t>Pursaklar</w:t>
      </w:r>
      <w:proofErr w:type="spellEnd"/>
      <w:r w:rsidR="00F45513" w:rsidRPr="00EB30A6">
        <w:t xml:space="preserve"> Sirkeli Yeşilova Mahallesi 430 ada 9 parsel güneyinde bulunan park alanında "Doğalgaz </w:t>
      </w:r>
      <w:proofErr w:type="gramStart"/>
      <w:r w:rsidR="00F45513" w:rsidRPr="00EB30A6">
        <w:t>Regülatör</w:t>
      </w:r>
      <w:proofErr w:type="gramEnd"/>
      <w:r w:rsidR="00F45513" w:rsidRPr="00EB30A6">
        <w:t xml:space="preserve"> Alanı" ayrılmasına yönelik hazırlanan 1/1000 </w:t>
      </w:r>
      <w:r w:rsidR="00F45513">
        <w:t>ö</w:t>
      </w:r>
      <w:r w:rsidR="00F45513" w:rsidRPr="00EB30A6">
        <w:t>lçekli Uygulama İmar Planı Değişikliği</w:t>
      </w:r>
      <w:r w:rsidR="00F45513">
        <w:t>nin</w:t>
      </w:r>
      <w:r w:rsidR="00F45513" w:rsidRPr="00EB30A6">
        <w:t xml:space="preserve"> değerlendirilmek üzere </w:t>
      </w:r>
      <w:r w:rsidR="00F45513">
        <w:t xml:space="preserve">İmar ve Şehircilik Dairesi </w:t>
      </w:r>
      <w:r w:rsidR="00F45513" w:rsidRPr="00EB30A6">
        <w:t>Başkanlığı</w:t>
      </w:r>
      <w:r w:rsidR="00F45513">
        <w:t>na sunulduğu,</w:t>
      </w:r>
    </w:p>
    <w:p w:rsidR="00F45513" w:rsidRPr="00EB30A6" w:rsidRDefault="00F45513" w:rsidP="00F45513">
      <w:pPr>
        <w:ind w:firstLine="709"/>
        <w:jc w:val="both"/>
      </w:pPr>
    </w:p>
    <w:p w:rsidR="00F45513" w:rsidRDefault="00F45513" w:rsidP="00F45513">
      <w:pPr>
        <w:ind w:firstLine="709"/>
        <w:jc w:val="both"/>
      </w:pPr>
      <w:r w:rsidRPr="00EB30A6">
        <w:t>Yapılan incelemede;</w:t>
      </w:r>
    </w:p>
    <w:p w:rsidR="00F45513" w:rsidRPr="00EB30A6" w:rsidRDefault="00F45513" w:rsidP="00F45513">
      <w:pPr>
        <w:ind w:firstLine="709"/>
        <w:jc w:val="both"/>
      </w:pPr>
    </w:p>
    <w:p w:rsidR="00F45513" w:rsidRDefault="00F45513" w:rsidP="00F45513">
      <w:pPr>
        <w:ind w:firstLine="709"/>
        <w:jc w:val="both"/>
      </w:pPr>
      <w:r w:rsidRPr="00EB30A6">
        <w:t>-Başkent Doğalgaz Dağıtım Gay</w:t>
      </w:r>
      <w:r>
        <w:t>rimenkul Yatırım Ortaklığı A.Ş.’</w:t>
      </w:r>
      <w:proofErr w:type="spellStart"/>
      <w:r>
        <w:t>nin</w:t>
      </w:r>
      <w:proofErr w:type="spellEnd"/>
      <w:r>
        <w:t>, 24.03.2021 tarih E.</w:t>
      </w:r>
      <w:r w:rsidRPr="00EB30A6">
        <w:t>12534 sayılı yazısı ile Sirkeli mahallesindeki doğalgaz taleplerinin karşılanması amacıyla, söz konusu bölgenin yatırım kapsamına alındığı ve 5000m</w:t>
      </w:r>
      <w:r w:rsidRPr="00EE4939">
        <w:rPr>
          <w:vertAlign w:val="superscript"/>
        </w:rPr>
        <w:t>3</w:t>
      </w:r>
      <w:r w:rsidRPr="00EB30A6">
        <w:t>/h kapasiteli RS-B doğalgaz basınç düşürme istasyonu yapılması planlandığı, Enerji Piyasası Düzenleme Kurumuna ait Temel Teknik Kriterler Mevzuatının 3.Bölüm, 5. Maddesi (5.1) bendinde; "Şehir içi bölge istasyonları, engel bir neden olmadığı sürece öncelikli yeşil alanlara ve parklara, bulunmaması halinde insan trafiği açısından sakin, konut dışı boş alanlara yerleştirilir." şeklinde belirtildiği, bu kapsamda doğalgaz arzının sağlanabilmesi için Sirkeli Yeşilova Mahallesi, 430 Ada 9 Parselin güneyinde bulun</w:t>
      </w:r>
      <w:r>
        <w:t>an park alanı içerisinde 5x5=25</w:t>
      </w:r>
      <w:r w:rsidRPr="00EB30A6">
        <w:t>m</w:t>
      </w:r>
      <w:r w:rsidRPr="00EE4939">
        <w:rPr>
          <w:vertAlign w:val="superscript"/>
        </w:rPr>
        <w:t>2</w:t>
      </w:r>
      <w:r w:rsidRPr="00EB30A6">
        <w:t xml:space="preserve"> büyüklüğünde olacak şekilde 5000m</w:t>
      </w:r>
      <w:r w:rsidRPr="00EE4939">
        <w:rPr>
          <w:vertAlign w:val="superscript"/>
        </w:rPr>
        <w:t>3</w:t>
      </w:r>
      <w:r w:rsidRPr="00EB30A6">
        <w:t xml:space="preserve">/h kapasiteli RS-B doğalgaz bölge istasyon alanı yapılmasına ilişkin </w:t>
      </w:r>
      <w:proofErr w:type="spellStart"/>
      <w:r w:rsidRPr="00EB30A6">
        <w:t>Pursak</w:t>
      </w:r>
      <w:r>
        <w:t>l</w:t>
      </w:r>
      <w:r w:rsidRPr="00EB30A6">
        <w:t>ar</w:t>
      </w:r>
      <w:proofErr w:type="spellEnd"/>
      <w:r w:rsidRPr="00EB30A6">
        <w:t xml:space="preserve"> Belediyesine görüş sorulduğu ve istasyon alanını gösterir koordinatlı krokiye göre, imar planlarına doğalgaz </w:t>
      </w:r>
      <w:proofErr w:type="gramStart"/>
      <w:r w:rsidRPr="00EB30A6">
        <w:t>regülatör</w:t>
      </w:r>
      <w:proofErr w:type="gramEnd"/>
      <w:r w:rsidRPr="00EB30A6">
        <w:t xml:space="preserve"> istasyonu olarak işlenmesinin talep edildiği,</w:t>
      </w:r>
    </w:p>
    <w:p w:rsidR="00F45513" w:rsidRPr="00EB30A6" w:rsidRDefault="00F45513" w:rsidP="00F45513">
      <w:pPr>
        <w:ind w:firstLine="709"/>
        <w:jc w:val="both"/>
      </w:pPr>
    </w:p>
    <w:p w:rsidR="00F45513" w:rsidRDefault="00F45513" w:rsidP="00F45513">
      <w:pPr>
        <w:ind w:firstLine="709"/>
        <w:jc w:val="both"/>
      </w:pPr>
      <w:r w:rsidRPr="00EB30A6">
        <w:t>-</w:t>
      </w:r>
      <w:proofErr w:type="spellStart"/>
      <w:r w:rsidRPr="00EB30A6">
        <w:t>Pursak</w:t>
      </w:r>
      <w:r>
        <w:t>l</w:t>
      </w:r>
      <w:r w:rsidRPr="00EB30A6">
        <w:t>ar</w:t>
      </w:r>
      <w:proofErr w:type="spellEnd"/>
      <w:r w:rsidRPr="00EB30A6">
        <w:t xml:space="preserve"> Sirkeli Yeşilova Mahallesi 430 ada 9 parsel güneyinde bulunan ve RS-B doğalgaz basınç düşürme istasyonu yapılmak istenen alanın Mülga Sirkeli Belediye Meclisi'nin 02.07.2004 tarih ve 33 sayılı kararı ile onaylanan Sirkeli 1/1000 ölçekli Uygulama İmar Planı kapsamında olduğu,</w:t>
      </w:r>
    </w:p>
    <w:p w:rsidR="00F45513" w:rsidRPr="00EB30A6" w:rsidRDefault="00F45513" w:rsidP="00F45513">
      <w:pPr>
        <w:ind w:firstLine="709"/>
        <w:jc w:val="both"/>
      </w:pPr>
    </w:p>
    <w:p w:rsidR="00F45513" w:rsidRDefault="00F45513" w:rsidP="00F45513">
      <w:pPr>
        <w:ind w:firstLine="709"/>
        <w:jc w:val="both"/>
      </w:pPr>
      <w:r w:rsidRPr="00EB30A6">
        <w:t xml:space="preserve">-Söz konusu alanın, mevcut onaylı uygulama imar planında "Park Alanı" kullanımı içinde yer aldığı, </w:t>
      </w:r>
      <w:proofErr w:type="gramStart"/>
      <w:r w:rsidRPr="00EB30A6">
        <w:t>halihazırda</w:t>
      </w:r>
      <w:proofErr w:type="gramEnd"/>
      <w:r w:rsidRPr="00EB30A6">
        <w:t xml:space="preserve"> zeminde herhangi bir yapılaşmanın bulunmadığı ve 430 ada 9 parsel güneyinde bulunan park alanının toplam yüz ölçümünün 756 m</w:t>
      </w:r>
      <w:r w:rsidRPr="00EE4939">
        <w:rPr>
          <w:vertAlign w:val="superscript"/>
        </w:rPr>
        <w:t>2</w:t>
      </w:r>
      <w:r w:rsidRPr="00EB30A6">
        <w:t xml:space="preserve"> olduğu,</w:t>
      </w:r>
    </w:p>
    <w:p w:rsidR="00F45513" w:rsidRDefault="00F45513" w:rsidP="00F45513">
      <w:pPr>
        <w:ind w:firstLine="709"/>
        <w:jc w:val="both"/>
      </w:pPr>
    </w:p>
    <w:p w:rsidR="00F45513" w:rsidRDefault="00F45513" w:rsidP="00F45513">
      <w:pPr>
        <w:ind w:firstLine="709"/>
        <w:jc w:val="both"/>
      </w:pPr>
    </w:p>
    <w:p w:rsidR="00F45513" w:rsidRDefault="00F45513" w:rsidP="00F45513">
      <w:pPr>
        <w:ind w:firstLine="709"/>
        <w:jc w:val="both"/>
      </w:pPr>
    </w:p>
    <w:p w:rsidR="00F45513" w:rsidRDefault="00F45513" w:rsidP="00F45513">
      <w:pPr>
        <w:ind w:firstLine="709"/>
        <w:jc w:val="both"/>
      </w:pPr>
    </w:p>
    <w:p w:rsidR="00F45513" w:rsidRDefault="00F45513" w:rsidP="00F45513">
      <w:pPr>
        <w:ind w:firstLine="709"/>
        <w:jc w:val="both"/>
      </w:pPr>
    </w:p>
    <w:p w:rsidR="00F45513" w:rsidRDefault="00F45513" w:rsidP="00F45513">
      <w:pPr>
        <w:ind w:firstLine="709"/>
        <w:jc w:val="both"/>
      </w:pPr>
    </w:p>
    <w:p w:rsidR="00F45513" w:rsidRDefault="00F45513" w:rsidP="00F45513">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5513" w:rsidTr="00AC39E0">
        <w:trPr>
          <w:trHeight w:val="1008"/>
        </w:trPr>
        <w:tc>
          <w:tcPr>
            <w:tcW w:w="3510" w:type="dxa"/>
          </w:tcPr>
          <w:p w:rsidR="00F45513" w:rsidRDefault="00F45513" w:rsidP="00AC39E0">
            <w:pPr>
              <w:jc w:val="center"/>
            </w:pPr>
            <w:r>
              <w:t>T.C.</w:t>
            </w:r>
          </w:p>
          <w:p w:rsidR="00F45513" w:rsidRDefault="00F45513" w:rsidP="00AC39E0">
            <w:pPr>
              <w:jc w:val="center"/>
            </w:pPr>
            <w:r>
              <w:t>ANKARA BÜYÜKŞEHİR</w:t>
            </w:r>
          </w:p>
          <w:p w:rsidR="00F45513" w:rsidRDefault="00F45513" w:rsidP="00AC39E0">
            <w:pPr>
              <w:jc w:val="center"/>
            </w:pPr>
            <w:r>
              <w:t>BELEDİYE MECLİSİ</w:t>
            </w:r>
          </w:p>
        </w:tc>
      </w:tr>
    </w:tbl>
    <w:p w:rsidR="00F45513" w:rsidRDefault="00F45513" w:rsidP="00F45513">
      <w:pPr>
        <w:tabs>
          <w:tab w:val="left" w:pos="1935"/>
        </w:tabs>
        <w:jc w:val="both"/>
      </w:pPr>
    </w:p>
    <w:p w:rsidR="00F45513" w:rsidRDefault="00F45513" w:rsidP="00F45513">
      <w:pPr>
        <w:tabs>
          <w:tab w:val="left" w:pos="1935"/>
        </w:tabs>
        <w:jc w:val="both"/>
      </w:pPr>
    </w:p>
    <w:p w:rsidR="00F45513" w:rsidRDefault="00F45513" w:rsidP="00F45513">
      <w:pPr>
        <w:ind w:right="-1"/>
        <w:jc w:val="both"/>
      </w:pPr>
      <w:r>
        <w:t xml:space="preserve">Karar No: 1779 </w:t>
      </w:r>
      <w:r>
        <w:tab/>
      </w:r>
      <w:r>
        <w:tab/>
        <w:t xml:space="preserve">  </w:t>
      </w:r>
      <w:r>
        <w:tab/>
      </w:r>
      <w:r>
        <w:tab/>
      </w:r>
      <w:r>
        <w:tab/>
        <w:t xml:space="preserve">                                                   09.09.2021</w:t>
      </w:r>
    </w:p>
    <w:p w:rsidR="00F45513" w:rsidRDefault="00F45513" w:rsidP="00F45513">
      <w:pPr>
        <w:jc w:val="center"/>
      </w:pPr>
    </w:p>
    <w:p w:rsidR="00F45513" w:rsidRDefault="00F45513" w:rsidP="00F45513">
      <w:pPr>
        <w:jc w:val="center"/>
      </w:pPr>
      <w:r>
        <w:t>-2-</w:t>
      </w:r>
    </w:p>
    <w:p w:rsidR="00F45513" w:rsidRDefault="00F45513" w:rsidP="00F45513">
      <w:pPr>
        <w:ind w:firstLine="709"/>
        <w:jc w:val="both"/>
      </w:pPr>
    </w:p>
    <w:p w:rsidR="00F45513" w:rsidRPr="00EB30A6" w:rsidRDefault="00F45513" w:rsidP="00F45513">
      <w:pPr>
        <w:ind w:firstLine="709"/>
        <w:jc w:val="both"/>
      </w:pPr>
    </w:p>
    <w:p w:rsidR="00F45513" w:rsidRDefault="00F45513" w:rsidP="00F45513">
      <w:pPr>
        <w:ind w:firstLine="709"/>
        <w:jc w:val="both"/>
      </w:pPr>
      <w:r w:rsidRPr="00EB30A6">
        <w:t xml:space="preserve">-Konu hakkında </w:t>
      </w:r>
      <w:proofErr w:type="spellStart"/>
      <w:r w:rsidRPr="00EB30A6">
        <w:t>Pursak</w:t>
      </w:r>
      <w:r>
        <w:t>l</w:t>
      </w:r>
      <w:r w:rsidRPr="00EB30A6">
        <w:t>ar</w:t>
      </w:r>
      <w:proofErr w:type="spellEnd"/>
      <w:r w:rsidRPr="00EB30A6">
        <w:t xml:space="preserve"> Belediyesi İmar ve Şehircilik Müdürlüğü, Fen İşleri Müdürlüğü ve Park ve Bahçeler Müdürlüğü teknik elemanları ile birlikte arazide yapılan inceleme ve değerlendirme neticesinde, talep edilen yerin parkın düzenlenmesi açısından uygun olmadığı anlaşıldığından Doğalgaz </w:t>
      </w:r>
      <w:proofErr w:type="gramStart"/>
      <w:r w:rsidRPr="00EB30A6">
        <w:t>Regülatör</w:t>
      </w:r>
      <w:proofErr w:type="gramEnd"/>
      <w:r w:rsidRPr="00EB30A6">
        <w:t xml:space="preserve"> Alanı'nın aynı parkın içerisinde yaklaşık 20 metre doğusuna kaydırılmasının uygun olduğunun belirlendiği,</w:t>
      </w:r>
    </w:p>
    <w:p w:rsidR="00F45513" w:rsidRPr="00EB30A6" w:rsidRDefault="00F45513" w:rsidP="00F45513">
      <w:pPr>
        <w:ind w:firstLine="709"/>
        <w:jc w:val="both"/>
      </w:pPr>
    </w:p>
    <w:p w:rsidR="00F45513" w:rsidRDefault="00F45513" w:rsidP="00F45513">
      <w:pPr>
        <w:ind w:firstLine="709"/>
        <w:jc w:val="both"/>
      </w:pPr>
      <w:r w:rsidRPr="00EB30A6">
        <w:t>-Başkent Doğalgaz Dağıtım Gayrimenkul Yatırım Ortaklığı A.Ş. tarafından teklif edilen İmar ve Şehircilik Müdürlüğünce hazırlanan uygulama imar planı değişikliği ile Sirkeli Yeşilova Mahallesi 430 ada 9 parselin güneyinde bulunan park alanı içerisinde, park alanının kuzeyinde bulunan 8 metre genişliğindeki yaya yolundan 3 metre çekme mesafesi bırakılarak 25 m</w:t>
      </w:r>
      <w:r w:rsidRPr="00EE4939">
        <w:rPr>
          <w:vertAlign w:val="superscript"/>
        </w:rPr>
        <w:t>2</w:t>
      </w:r>
      <w:r w:rsidRPr="00EB30A6">
        <w:t xml:space="preserve">'lik alan "Doğalgaz </w:t>
      </w:r>
      <w:proofErr w:type="gramStart"/>
      <w:r w:rsidRPr="00EB30A6">
        <w:t>Regü</w:t>
      </w:r>
      <w:r>
        <w:t>l</w:t>
      </w:r>
      <w:r w:rsidRPr="00EB30A6">
        <w:t>atör</w:t>
      </w:r>
      <w:proofErr w:type="gramEnd"/>
      <w:r w:rsidRPr="00EB30A6">
        <w:t xml:space="preserve"> Alanı" olarak düzenlendiği ve plan üzerinde,</w:t>
      </w:r>
    </w:p>
    <w:p w:rsidR="00F45513" w:rsidRPr="00EB30A6" w:rsidRDefault="00F45513" w:rsidP="00F45513">
      <w:pPr>
        <w:ind w:firstLine="709"/>
        <w:jc w:val="both"/>
      </w:pPr>
    </w:p>
    <w:p w:rsidR="00F45513" w:rsidRPr="00EB30A6" w:rsidRDefault="00F45513" w:rsidP="00F45513">
      <w:pPr>
        <w:ind w:firstLine="709"/>
        <w:jc w:val="both"/>
      </w:pPr>
      <w:r w:rsidRPr="00EB30A6">
        <w:t>"-Yürürlükteki imar planı plan notları hükümleri geçerlidir.</w:t>
      </w:r>
    </w:p>
    <w:p w:rsidR="00F45513" w:rsidRPr="00EB30A6" w:rsidRDefault="00F45513" w:rsidP="00F45513">
      <w:pPr>
        <w:ind w:firstLine="709"/>
        <w:jc w:val="both"/>
      </w:pPr>
      <w:r w:rsidRPr="00EB30A6">
        <w:t>-</w:t>
      </w:r>
      <w:r>
        <w:t xml:space="preserve"> Plan </w:t>
      </w:r>
      <w:r w:rsidRPr="00EB30A6">
        <w:t>notlarında belirtilmeyen hususlarda Ankara Büyükşehir Belediyesi İmar Yönetmeliği hükümleri geçerlidir.</w:t>
      </w:r>
    </w:p>
    <w:p w:rsidR="00F45513" w:rsidRPr="00EB30A6" w:rsidRDefault="00F45513" w:rsidP="00F45513">
      <w:pPr>
        <w:ind w:firstLine="709"/>
        <w:jc w:val="both"/>
      </w:pPr>
      <w:r w:rsidRPr="00EB30A6">
        <w:t>-</w:t>
      </w:r>
      <w:r>
        <w:t xml:space="preserve"> Öneri Doğalgaz </w:t>
      </w:r>
      <w:proofErr w:type="gramStart"/>
      <w:r w:rsidRPr="00EB30A6">
        <w:t>Regülatör</w:t>
      </w:r>
      <w:proofErr w:type="gramEnd"/>
      <w:r w:rsidRPr="00EB30A6">
        <w:t xml:space="preserve"> Alanının çevre güvenliği Başkent Doğalgaz Dağıtım Gayrimenkul Yatırım Ortaklığı A.Ş. tarafından sağlanacaktır.</w:t>
      </w:r>
    </w:p>
    <w:p w:rsidR="00F45513" w:rsidRPr="00EB30A6" w:rsidRDefault="00F45513" w:rsidP="00F45513">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 çevresinde </w:t>
      </w:r>
      <w:r>
        <w:t>1m’</w:t>
      </w:r>
      <w:r w:rsidRPr="00EB30A6">
        <w:t>lik koruma bandı bırakılarak ve dış cephesi görsel açıdan estetik olmak üzere tel çitle çevrilecek veya yeraltına alınacaktır.</w:t>
      </w:r>
    </w:p>
    <w:p w:rsidR="00F45513" w:rsidRPr="00EB30A6" w:rsidRDefault="00F45513" w:rsidP="00F45513">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Alanının aplikasyonu sırasında arazinin topografyası gereği yerinde kayma yapılabilir.</w:t>
      </w:r>
    </w:p>
    <w:p w:rsidR="00F45513" w:rsidRPr="00EB30A6" w:rsidRDefault="00F45513" w:rsidP="00F45513">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 yeri kiralama bedeli Başkent Doğalgaz Dağıtım Gayrimenkul Yatırım Ortaklığı A.Ş. tarafından sağlanacaktır.” Şeklinde 6 adet plan notu belirlendiği,</w:t>
      </w:r>
    </w:p>
    <w:p w:rsidR="00F45513" w:rsidRPr="00EB30A6" w:rsidRDefault="00F45513" w:rsidP="00F45513">
      <w:pPr>
        <w:ind w:firstLine="709"/>
        <w:jc w:val="both"/>
      </w:pPr>
    </w:p>
    <w:p w:rsidR="00576BD3" w:rsidRDefault="00F45513" w:rsidP="00F45513">
      <w:pPr>
        <w:ind w:firstLine="709"/>
        <w:jc w:val="both"/>
      </w:pPr>
      <w:r w:rsidRPr="00EB30A6">
        <w:t xml:space="preserve">Hususları tespit edilmiş olup, </w:t>
      </w:r>
      <w:proofErr w:type="spellStart"/>
      <w:r w:rsidRPr="00EB30A6">
        <w:t>Pursaklar</w:t>
      </w:r>
      <w:proofErr w:type="spellEnd"/>
      <w:r w:rsidRPr="00EB30A6">
        <w:t xml:space="preserve"> İlçesi Sirkeli Yeşilova Mahallesi 430 ada 9 parselin güneyinde bulunan park alanında doğalgaz </w:t>
      </w:r>
      <w:proofErr w:type="gramStart"/>
      <w:r w:rsidRPr="00EB30A6">
        <w:t>regülatör</w:t>
      </w:r>
      <w:proofErr w:type="gramEnd"/>
      <w:r w:rsidRPr="00EB30A6">
        <w:t xml:space="preserve"> alanı ayrılmasına yönelik 1/1000 ölçekli u</w:t>
      </w:r>
      <w:r>
        <w:t>ygulama imar plan değişikliğinin “</w:t>
      </w:r>
      <w:proofErr w:type="spellStart"/>
      <w:r>
        <w:t>onayı”</w:t>
      </w:r>
      <w:r w:rsidR="00936AE1">
        <w:t>na</w:t>
      </w:r>
      <w:proofErr w:type="spellEnd"/>
      <w:r w:rsidR="00BD6510">
        <w:t xml:space="preserve"> ilişkin</w:t>
      </w:r>
      <w:r w:rsidR="00320DE8">
        <w:t xml:space="preserve"> </w:t>
      </w:r>
      <w:r w:rsidR="00576BD3">
        <w:t xml:space="preserve">İmar ve Bayındırlık </w:t>
      </w:r>
      <w:r w:rsidR="00576BD3" w:rsidRPr="006D00CC">
        <w:t>Komisyonu Raporu oyla</w:t>
      </w:r>
      <w:r w:rsidR="00576BD3">
        <w:t xml:space="preserve">narak </w:t>
      </w:r>
      <w:r w:rsidR="00997BD4">
        <w:t>oy</w:t>
      </w:r>
      <w:r w:rsidR="00BD6510">
        <w:t>birliği</w:t>
      </w:r>
      <w:r w:rsidR="00997BD4" w:rsidRPr="006D00CC">
        <w:t xml:space="preserve"> </w:t>
      </w:r>
      <w:r w:rsidR="00576BD3" w:rsidRPr="006D00CC">
        <w:t>ile kabul edildi.</w:t>
      </w:r>
    </w:p>
    <w:p w:rsidR="0011429C" w:rsidRDefault="0011429C" w:rsidP="00B85B77">
      <w:pPr>
        <w:ind w:firstLine="708"/>
        <w:jc w:val="both"/>
      </w:pPr>
    </w:p>
    <w:p w:rsidR="00A475A7" w:rsidRDefault="00A475A7"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510FF">
      <w:pPr>
        <w:jc w:val="both"/>
      </w:pPr>
    </w:p>
    <w:p w:rsidR="00F510FF" w:rsidRDefault="00F510FF" w:rsidP="00F510FF">
      <w:pPr>
        <w:jc w:val="both"/>
      </w:pPr>
    </w:p>
    <w:p w:rsidR="00F510FF" w:rsidRDefault="00F510FF" w:rsidP="00F510FF">
      <w:pPr>
        <w:jc w:val="both"/>
      </w:pPr>
    </w:p>
    <w:p w:rsidR="00F510FF" w:rsidRDefault="00F510FF" w:rsidP="00F510FF">
      <w:pPr>
        <w:jc w:val="both"/>
      </w:pPr>
    </w:p>
    <w:p w:rsidR="00F510FF" w:rsidRDefault="00F510FF" w:rsidP="00F510FF">
      <w:pPr>
        <w:jc w:val="both"/>
      </w:pPr>
    </w:p>
    <w:p w:rsidR="00F510FF" w:rsidRDefault="00F510FF" w:rsidP="00F510FF">
      <w:pPr>
        <w:jc w:val="both"/>
      </w:pPr>
    </w:p>
    <w:p w:rsidR="00F510FF" w:rsidRDefault="00F510FF" w:rsidP="00F510FF">
      <w:pPr>
        <w:tabs>
          <w:tab w:val="center" w:pos="4748"/>
          <w:tab w:val="left" w:pos="5430"/>
        </w:tabs>
      </w:pPr>
    </w:p>
    <w:p w:rsidR="00F510FF" w:rsidRDefault="00F510FF" w:rsidP="00F510FF">
      <w:pPr>
        <w:tabs>
          <w:tab w:val="center" w:pos="4748"/>
          <w:tab w:val="left" w:pos="5430"/>
        </w:tabs>
        <w:jc w:val="center"/>
      </w:pPr>
    </w:p>
    <w:p w:rsidR="00F510FF" w:rsidRDefault="00F510FF" w:rsidP="00F510FF">
      <w:pPr>
        <w:tabs>
          <w:tab w:val="center" w:pos="4748"/>
          <w:tab w:val="left" w:pos="5430"/>
        </w:tabs>
        <w:jc w:val="center"/>
      </w:pPr>
      <w:r>
        <w:t>T.C.</w:t>
      </w:r>
    </w:p>
    <w:p w:rsidR="00F510FF" w:rsidRDefault="00F510FF" w:rsidP="00F510FF">
      <w:pPr>
        <w:jc w:val="center"/>
      </w:pPr>
      <w:r>
        <w:t>ANKARA BÜYÜKŞEHİR BELEDİYE MECLİSİ</w:t>
      </w:r>
    </w:p>
    <w:p w:rsidR="00F510FF" w:rsidRDefault="00F510FF" w:rsidP="00F510FF">
      <w:pPr>
        <w:jc w:val="center"/>
      </w:pPr>
      <w:r>
        <w:t>İmar ve Bayındırlık Komisyonu Raporu</w:t>
      </w:r>
    </w:p>
    <w:p w:rsidR="00F510FF" w:rsidRDefault="00F510FF" w:rsidP="00F510FF">
      <w:pPr>
        <w:jc w:val="center"/>
      </w:pPr>
    </w:p>
    <w:p w:rsidR="00F510FF" w:rsidRDefault="00F510FF" w:rsidP="00F510FF">
      <w:pPr>
        <w:jc w:val="center"/>
      </w:pPr>
      <w:r>
        <w:t>Rapor No: 426</w:t>
      </w:r>
      <w:r>
        <w:tab/>
        <w:t xml:space="preserve">     </w:t>
      </w:r>
      <w:r>
        <w:tab/>
        <w:t xml:space="preserve">                 </w:t>
      </w:r>
      <w:r>
        <w:tab/>
      </w:r>
      <w:r>
        <w:tab/>
        <w:t xml:space="preserve">         </w:t>
      </w:r>
      <w:r>
        <w:tab/>
      </w:r>
      <w:r>
        <w:tab/>
      </w:r>
      <w:r>
        <w:tab/>
        <w:t xml:space="preserve">                   19.08.2021</w:t>
      </w:r>
    </w:p>
    <w:p w:rsidR="00F510FF" w:rsidRDefault="00F510FF" w:rsidP="00F510FF">
      <w:pPr>
        <w:jc w:val="center"/>
      </w:pPr>
    </w:p>
    <w:p w:rsidR="00F510FF" w:rsidRDefault="00F510FF" w:rsidP="00F510FF">
      <w:pPr>
        <w:jc w:val="center"/>
      </w:pPr>
    </w:p>
    <w:p w:rsidR="00F510FF" w:rsidRDefault="00F510FF" w:rsidP="00F510FF">
      <w:pPr>
        <w:pStyle w:val="Balk7"/>
        <w:jc w:val="center"/>
      </w:pPr>
      <w:r>
        <w:t>BÜYÜKŞEHİR BELEDİYE MECLİSİ BAŞKANLIĞINA</w:t>
      </w:r>
    </w:p>
    <w:p w:rsidR="00F510FF" w:rsidRDefault="00F510FF" w:rsidP="00F510FF"/>
    <w:p w:rsidR="00F510FF" w:rsidRDefault="00F510FF" w:rsidP="00F510FF"/>
    <w:p w:rsidR="00F510FF" w:rsidRPr="00961FB8" w:rsidRDefault="00F510FF" w:rsidP="00F510FF"/>
    <w:p w:rsidR="00F510FF" w:rsidRPr="00C65FF1" w:rsidRDefault="00F510FF" w:rsidP="00F510FF">
      <w:pPr>
        <w:ind w:firstLine="709"/>
        <w:jc w:val="both"/>
      </w:pPr>
      <w:proofErr w:type="spellStart"/>
      <w:r w:rsidRPr="00EB30A6">
        <w:t>Pursaklar</w:t>
      </w:r>
      <w:proofErr w:type="spellEnd"/>
      <w:r w:rsidRPr="00EB30A6">
        <w:t xml:space="preserve"> İlçesi Sirkeli Yeşilova Mahallesi 430 ada 9 parselin güneyinde bulunan park alanında doğalgaz </w:t>
      </w:r>
      <w:proofErr w:type="gramStart"/>
      <w:r w:rsidRPr="00EB30A6">
        <w:t>regülatör</w:t>
      </w:r>
      <w:proofErr w:type="gramEnd"/>
      <w:r w:rsidRPr="00EB30A6">
        <w:t xml:space="preserve"> alanı ayrılmasına yönelik 1/1000 ölçekli uygulama imar plan değişikliğine</w:t>
      </w:r>
      <w:r>
        <w:t xml:space="preserve"> </w:t>
      </w:r>
      <w:r w:rsidRPr="0070367E">
        <w:t>ilişkin</w:t>
      </w:r>
      <w:r>
        <w:t xml:space="preserve"> Büyükşehir Belediye Meclisinin 09.08.2021 tarih ve 160. gündem maddesi olarak komisyonumuza havale edilen dosya incelendi.</w:t>
      </w:r>
    </w:p>
    <w:p w:rsidR="00F510FF" w:rsidRDefault="00F510FF" w:rsidP="00F510FF">
      <w:pPr>
        <w:ind w:firstLine="709"/>
        <w:jc w:val="both"/>
      </w:pPr>
    </w:p>
    <w:p w:rsidR="00F510FF" w:rsidRDefault="00F510FF" w:rsidP="00F510FF">
      <w:pPr>
        <w:ind w:firstLine="709"/>
        <w:jc w:val="both"/>
      </w:pPr>
      <w:r>
        <w:t xml:space="preserve">Komisyonumuzca yapılan incelemeler neticesinde; </w:t>
      </w:r>
      <w:proofErr w:type="spellStart"/>
      <w:r w:rsidRPr="00EB30A6">
        <w:t>Pursaklar</w:t>
      </w:r>
      <w:proofErr w:type="spellEnd"/>
      <w:r w:rsidRPr="00EB30A6">
        <w:t xml:space="preserve"> Belediye Başkanlığı İmar ve Şehircilik Müdü</w:t>
      </w:r>
      <w:r>
        <w:t>rlüğünün 29.06.2021 tarih ve E.</w:t>
      </w:r>
      <w:r w:rsidRPr="00EB30A6">
        <w:t xml:space="preserve">8219 sayılı yazısı eki </w:t>
      </w:r>
      <w:proofErr w:type="spellStart"/>
      <w:r w:rsidRPr="00EB30A6">
        <w:t>Pursaklar</w:t>
      </w:r>
      <w:proofErr w:type="spellEnd"/>
      <w:r w:rsidRPr="00EB30A6">
        <w:t xml:space="preserve"> Belediye Meclisinin 05.06.2021 tarih ve 150 sayılı kararı ile uygun görülen </w:t>
      </w:r>
      <w:proofErr w:type="spellStart"/>
      <w:r w:rsidRPr="00EB30A6">
        <w:t>Pursaklar</w:t>
      </w:r>
      <w:proofErr w:type="spellEnd"/>
      <w:r w:rsidRPr="00EB30A6">
        <w:t xml:space="preserve"> Sirkeli Yeşilova Mahallesi 430 ada 9 parsel güneyinde bulunan park alanında "Doğalgaz </w:t>
      </w:r>
      <w:proofErr w:type="gramStart"/>
      <w:r w:rsidRPr="00EB30A6">
        <w:t>Regülatör</w:t>
      </w:r>
      <w:proofErr w:type="gramEnd"/>
      <w:r w:rsidRPr="00EB30A6">
        <w:t xml:space="preserve"> Alanı" ayrılmasına yönelik hazırlanan 1/1000 </w:t>
      </w:r>
      <w:r>
        <w:t>ö</w:t>
      </w:r>
      <w:r w:rsidRPr="00EB30A6">
        <w:t>lçekli Uygulama İmar Planı Değişikliği</w:t>
      </w:r>
      <w:r>
        <w:t>nin</w:t>
      </w:r>
      <w:r w:rsidRPr="00EB30A6">
        <w:t xml:space="preserve"> değerlendirilmek üzere </w:t>
      </w:r>
      <w:r>
        <w:t xml:space="preserve">İmar ve Şehircilik Dairesi </w:t>
      </w:r>
      <w:r w:rsidRPr="00EB30A6">
        <w:t>Başkanlığı</w:t>
      </w:r>
      <w:r>
        <w:t>na sunulduğu,</w:t>
      </w:r>
    </w:p>
    <w:p w:rsidR="00F510FF" w:rsidRPr="00EB30A6" w:rsidRDefault="00F510FF" w:rsidP="00F510FF">
      <w:pPr>
        <w:ind w:firstLine="709"/>
        <w:jc w:val="both"/>
      </w:pPr>
    </w:p>
    <w:p w:rsidR="00F510FF" w:rsidRDefault="00F510FF" w:rsidP="00F510FF">
      <w:pPr>
        <w:ind w:firstLine="709"/>
        <w:jc w:val="both"/>
      </w:pPr>
      <w:r w:rsidRPr="00EB30A6">
        <w:t>Yapılan incelemede;</w:t>
      </w:r>
    </w:p>
    <w:p w:rsidR="00F510FF" w:rsidRPr="00EB30A6" w:rsidRDefault="00F510FF" w:rsidP="00F510FF">
      <w:pPr>
        <w:ind w:firstLine="709"/>
        <w:jc w:val="both"/>
      </w:pPr>
    </w:p>
    <w:p w:rsidR="00F510FF" w:rsidRDefault="00F510FF" w:rsidP="00F510FF">
      <w:pPr>
        <w:ind w:firstLine="709"/>
        <w:jc w:val="both"/>
      </w:pPr>
      <w:r w:rsidRPr="00EB30A6">
        <w:t>-Başkent Doğalgaz Dağıtım Gay</w:t>
      </w:r>
      <w:r>
        <w:t>rimenkul Yatırım Ortaklığı A.Ş.’</w:t>
      </w:r>
      <w:proofErr w:type="spellStart"/>
      <w:r>
        <w:t>nin</w:t>
      </w:r>
      <w:proofErr w:type="spellEnd"/>
      <w:r>
        <w:t>, 24.03.2021 tarih E.</w:t>
      </w:r>
      <w:r w:rsidRPr="00EB30A6">
        <w:t>12534 sayılı yazısı ile Sirkeli mahallesindeki doğalgaz taleplerinin karşılanması amacıyla, söz konusu bölgenin yatırım kapsamına alındığı ve 5000m</w:t>
      </w:r>
      <w:r w:rsidRPr="00EE4939">
        <w:rPr>
          <w:vertAlign w:val="superscript"/>
        </w:rPr>
        <w:t>3</w:t>
      </w:r>
      <w:r w:rsidRPr="00EB30A6">
        <w:t>/h kapasiteli RS-B doğalgaz basınç düşürme istasyonu yapılması planlandığı, Enerji Piyasası Düzenleme Kurumuna ait Temel Teknik Kriterler Mevzuatının 3.Bölüm, 5. Maddesi (5.1) bendinde; "Şehir içi bölge istasyonları, engel bir neden olmadığı sürece öncelikli yeşil alanlara ve parklara, bulunmaması halinde insan trafiği açısından sakin, konut dışı boş alanlara yerleştirilir." şeklinde belirtildiği, bu kapsamda doğalgaz arzının sağlanabilmesi için Sirkeli Yeşilova Mahallesi, 430 Ada 9 Parselin güneyinde bulun</w:t>
      </w:r>
      <w:r>
        <w:t>an park alanı içerisinde 5x5=25</w:t>
      </w:r>
      <w:r w:rsidRPr="00EB30A6">
        <w:t>m</w:t>
      </w:r>
      <w:r w:rsidRPr="00EE4939">
        <w:rPr>
          <w:vertAlign w:val="superscript"/>
        </w:rPr>
        <w:t>2</w:t>
      </w:r>
      <w:r w:rsidRPr="00EB30A6">
        <w:t xml:space="preserve"> büyüklüğünde olacak şekilde 5000m</w:t>
      </w:r>
      <w:r w:rsidRPr="00EE4939">
        <w:rPr>
          <w:vertAlign w:val="superscript"/>
        </w:rPr>
        <w:t>3</w:t>
      </w:r>
      <w:r w:rsidRPr="00EB30A6">
        <w:t xml:space="preserve">/h kapasiteli RS-B doğalgaz bölge istasyon alanı yapılmasına ilişkin </w:t>
      </w:r>
      <w:proofErr w:type="spellStart"/>
      <w:r w:rsidRPr="00EB30A6">
        <w:t>Pursak</w:t>
      </w:r>
      <w:r>
        <w:t>l</w:t>
      </w:r>
      <w:r w:rsidRPr="00EB30A6">
        <w:t>ar</w:t>
      </w:r>
      <w:proofErr w:type="spellEnd"/>
      <w:r w:rsidRPr="00EB30A6">
        <w:t xml:space="preserve"> Belediyesine görüş sorulduğu ve istasyon alanını gösterir koordinatlı krokiye göre, imar planlarına doğalgaz </w:t>
      </w:r>
      <w:proofErr w:type="gramStart"/>
      <w:r w:rsidRPr="00EB30A6">
        <w:t>regülatör</w:t>
      </w:r>
      <w:proofErr w:type="gramEnd"/>
      <w:r w:rsidRPr="00EB30A6">
        <w:t xml:space="preserve"> istasyonu olarak işlenmesinin talep edildiği,</w:t>
      </w:r>
    </w:p>
    <w:p w:rsidR="00F510FF" w:rsidRPr="00EB30A6" w:rsidRDefault="00F510FF" w:rsidP="00F510FF">
      <w:pPr>
        <w:ind w:firstLine="709"/>
        <w:jc w:val="both"/>
      </w:pPr>
    </w:p>
    <w:p w:rsidR="00F510FF" w:rsidRDefault="00F510FF" w:rsidP="00F510FF">
      <w:pPr>
        <w:ind w:firstLine="709"/>
        <w:jc w:val="both"/>
      </w:pPr>
      <w:r w:rsidRPr="00EB30A6">
        <w:t>-</w:t>
      </w:r>
      <w:proofErr w:type="spellStart"/>
      <w:r w:rsidRPr="00EB30A6">
        <w:t>Pursak</w:t>
      </w:r>
      <w:r>
        <w:t>l</w:t>
      </w:r>
      <w:r w:rsidRPr="00EB30A6">
        <w:t>ar</w:t>
      </w:r>
      <w:proofErr w:type="spellEnd"/>
      <w:r w:rsidRPr="00EB30A6">
        <w:t xml:space="preserve"> Sirkeli Yeşilova Mahallesi 430 ada 9 parsel güneyinde bulunan ve RS-B doğalgaz basınç düşürme istasyonu yapılmak istenen alanın Mülga Sirkeli Belediye Meclisi'nin 02.07.2004 tarih ve 33 sayılı kararı ile onaylanan Sirkeli 1/1000 ölçekli Uygulama İmar Planı kapsamında olduğu,</w:t>
      </w:r>
    </w:p>
    <w:p w:rsidR="00F510FF" w:rsidRPr="00EB30A6" w:rsidRDefault="00F510FF" w:rsidP="00F510FF">
      <w:pPr>
        <w:ind w:firstLine="709"/>
        <w:jc w:val="both"/>
      </w:pPr>
    </w:p>
    <w:p w:rsidR="00F510FF" w:rsidRDefault="00F510FF" w:rsidP="00F510FF">
      <w:pPr>
        <w:ind w:firstLine="709"/>
        <w:jc w:val="both"/>
      </w:pPr>
      <w:r w:rsidRPr="00EB30A6">
        <w:t xml:space="preserve">-Söz konusu alanın, mevcut onaylı uygulama imar planında "Park Alanı" kullanımı içinde yer aldığı, </w:t>
      </w:r>
      <w:proofErr w:type="gramStart"/>
      <w:r w:rsidRPr="00EB30A6">
        <w:t>halihazırda</w:t>
      </w:r>
      <w:proofErr w:type="gramEnd"/>
      <w:r w:rsidRPr="00EB30A6">
        <w:t xml:space="preserve"> zeminde herhangi bir yapılaşmanın bulunmadığı ve 430 ada 9 parsel güneyinde bulunan park alanının toplam yüz ölçümünün 756 m</w:t>
      </w:r>
      <w:r w:rsidRPr="00EE4939">
        <w:rPr>
          <w:vertAlign w:val="superscript"/>
        </w:rPr>
        <w:t>2</w:t>
      </w:r>
      <w:r w:rsidRPr="00EB30A6">
        <w:t xml:space="preserve"> olduğu,</w:t>
      </w:r>
    </w:p>
    <w:p w:rsidR="00F510FF" w:rsidRDefault="00F510FF" w:rsidP="00F510FF">
      <w:pPr>
        <w:ind w:firstLine="709"/>
        <w:jc w:val="both"/>
      </w:pPr>
    </w:p>
    <w:p w:rsidR="00F510FF" w:rsidRDefault="00F510FF" w:rsidP="00F510FF">
      <w:pPr>
        <w:ind w:firstLine="709"/>
        <w:jc w:val="both"/>
      </w:pPr>
    </w:p>
    <w:p w:rsidR="00F510FF" w:rsidRDefault="00F510FF" w:rsidP="00F510FF">
      <w:pPr>
        <w:ind w:firstLine="709"/>
        <w:jc w:val="both"/>
      </w:pPr>
    </w:p>
    <w:p w:rsidR="00F510FF" w:rsidRDefault="00F510FF" w:rsidP="00F510FF">
      <w:pPr>
        <w:ind w:firstLine="709"/>
        <w:jc w:val="both"/>
      </w:pPr>
    </w:p>
    <w:p w:rsidR="00F510FF" w:rsidRDefault="00F510FF" w:rsidP="00F510FF">
      <w:pPr>
        <w:ind w:firstLine="709"/>
        <w:jc w:val="both"/>
      </w:pPr>
    </w:p>
    <w:p w:rsidR="00F510FF" w:rsidRDefault="00F510FF" w:rsidP="00F510FF">
      <w:pPr>
        <w:ind w:firstLine="709"/>
        <w:jc w:val="both"/>
      </w:pPr>
    </w:p>
    <w:p w:rsidR="00F510FF" w:rsidRDefault="00F510FF" w:rsidP="00F510FF">
      <w:pPr>
        <w:tabs>
          <w:tab w:val="center" w:pos="4748"/>
          <w:tab w:val="left" w:pos="5430"/>
        </w:tabs>
        <w:jc w:val="center"/>
      </w:pPr>
    </w:p>
    <w:p w:rsidR="00F510FF" w:rsidRDefault="00F510FF" w:rsidP="00F510FF">
      <w:pPr>
        <w:tabs>
          <w:tab w:val="center" w:pos="4748"/>
          <w:tab w:val="left" w:pos="5430"/>
        </w:tabs>
        <w:jc w:val="center"/>
      </w:pPr>
      <w:r>
        <w:lastRenderedPageBreak/>
        <w:t>T.C.</w:t>
      </w:r>
    </w:p>
    <w:p w:rsidR="00F510FF" w:rsidRDefault="00F510FF" w:rsidP="00F510FF">
      <w:pPr>
        <w:jc w:val="center"/>
      </w:pPr>
      <w:r>
        <w:t>ANKARA BÜYÜKŞEHİR BELEDİYE MECLİSİ</w:t>
      </w:r>
    </w:p>
    <w:p w:rsidR="00F510FF" w:rsidRDefault="00F510FF" w:rsidP="00F510FF">
      <w:pPr>
        <w:jc w:val="center"/>
      </w:pPr>
      <w:r>
        <w:t>İmar ve Bayındırlık Komisyonu Raporu</w:t>
      </w:r>
    </w:p>
    <w:p w:rsidR="00F510FF" w:rsidRDefault="00F510FF" w:rsidP="00F510FF">
      <w:pPr>
        <w:jc w:val="center"/>
      </w:pPr>
    </w:p>
    <w:p w:rsidR="00F510FF" w:rsidRDefault="00F510FF" w:rsidP="00F510FF">
      <w:pPr>
        <w:jc w:val="center"/>
      </w:pPr>
      <w:r>
        <w:t>Rapor No: 426</w:t>
      </w:r>
      <w:r>
        <w:tab/>
        <w:t xml:space="preserve">     </w:t>
      </w:r>
      <w:r>
        <w:tab/>
        <w:t xml:space="preserve">                 </w:t>
      </w:r>
      <w:r>
        <w:tab/>
      </w:r>
      <w:r>
        <w:tab/>
        <w:t xml:space="preserve">         </w:t>
      </w:r>
      <w:r>
        <w:tab/>
      </w:r>
      <w:r>
        <w:tab/>
      </w:r>
      <w:r>
        <w:tab/>
        <w:t xml:space="preserve">                   19.08.2021</w:t>
      </w:r>
    </w:p>
    <w:p w:rsidR="00F510FF" w:rsidRDefault="00F510FF" w:rsidP="00F510FF">
      <w:pPr>
        <w:jc w:val="center"/>
      </w:pPr>
    </w:p>
    <w:p w:rsidR="00F510FF" w:rsidRDefault="00F510FF" w:rsidP="00F510FF">
      <w:pPr>
        <w:jc w:val="center"/>
      </w:pPr>
      <w:r>
        <w:t>-2-</w:t>
      </w:r>
    </w:p>
    <w:p w:rsidR="00F510FF" w:rsidRDefault="00F510FF" w:rsidP="00F510FF">
      <w:pPr>
        <w:ind w:firstLine="709"/>
        <w:jc w:val="both"/>
      </w:pPr>
    </w:p>
    <w:p w:rsidR="00F510FF" w:rsidRPr="00EB30A6" w:rsidRDefault="00F510FF" w:rsidP="00F510FF">
      <w:pPr>
        <w:ind w:firstLine="709"/>
        <w:jc w:val="both"/>
      </w:pPr>
    </w:p>
    <w:p w:rsidR="00F510FF" w:rsidRDefault="00F510FF" w:rsidP="00F510FF">
      <w:pPr>
        <w:ind w:firstLine="709"/>
        <w:jc w:val="both"/>
      </w:pPr>
      <w:r w:rsidRPr="00EB30A6">
        <w:t xml:space="preserve">-Konu hakkında </w:t>
      </w:r>
      <w:proofErr w:type="spellStart"/>
      <w:r w:rsidRPr="00EB30A6">
        <w:t>Pursak</w:t>
      </w:r>
      <w:r>
        <w:t>l</w:t>
      </w:r>
      <w:r w:rsidRPr="00EB30A6">
        <w:t>ar</w:t>
      </w:r>
      <w:proofErr w:type="spellEnd"/>
      <w:r w:rsidRPr="00EB30A6">
        <w:t xml:space="preserve"> Belediyesi İmar ve Şehircilik Müdürlüğü, Fen İşleri Müdürlüğü ve Park ve Bahçeler Müdürlüğü teknik elemanları ile birlikte arazide yapılan inceleme ve değerlendirme neticesinde, talep edilen yerin parkın düzenlenmesi açısından uygun olmadığı anlaşıldığından Doğalgaz </w:t>
      </w:r>
      <w:proofErr w:type="gramStart"/>
      <w:r w:rsidRPr="00EB30A6">
        <w:t>Regülatör</w:t>
      </w:r>
      <w:proofErr w:type="gramEnd"/>
      <w:r w:rsidRPr="00EB30A6">
        <w:t xml:space="preserve"> Alanı'nın aynı parkın içerisinde yaklaşık 20 metre doğusuna kaydırılmasının uygun olduğunun belirlendiği,</w:t>
      </w:r>
    </w:p>
    <w:p w:rsidR="00F510FF" w:rsidRPr="00EB30A6" w:rsidRDefault="00F510FF" w:rsidP="00F510FF">
      <w:pPr>
        <w:ind w:firstLine="709"/>
        <w:jc w:val="both"/>
      </w:pPr>
    </w:p>
    <w:p w:rsidR="00F510FF" w:rsidRDefault="00F510FF" w:rsidP="00F510FF">
      <w:pPr>
        <w:ind w:firstLine="709"/>
        <w:jc w:val="both"/>
      </w:pPr>
      <w:r w:rsidRPr="00EB30A6">
        <w:t>-Başkent Doğalgaz Dağıtım Gayrimenkul Yatırım Ortaklığı A.Ş. tarafından teklif edilen İmar ve Şehircilik Müdürlüğünce hazırlanan uygulama imar planı değişikliği ile Sirkeli Yeşilova Mahallesi 430 ada 9 parselin güneyinde bulunan park alanı içerisinde, park alanının kuzeyinde bulunan 8 metre genişliğindeki yaya yolundan 3 metre çekme mesafesi bırakılarak 25 m</w:t>
      </w:r>
      <w:r w:rsidRPr="00EE4939">
        <w:rPr>
          <w:vertAlign w:val="superscript"/>
        </w:rPr>
        <w:t>2</w:t>
      </w:r>
      <w:r w:rsidRPr="00EB30A6">
        <w:t xml:space="preserve">'lik alan "Doğalgaz </w:t>
      </w:r>
      <w:proofErr w:type="gramStart"/>
      <w:r w:rsidRPr="00EB30A6">
        <w:t>Regü</w:t>
      </w:r>
      <w:r>
        <w:t>l</w:t>
      </w:r>
      <w:r w:rsidRPr="00EB30A6">
        <w:t>atör</w:t>
      </w:r>
      <w:proofErr w:type="gramEnd"/>
      <w:r w:rsidRPr="00EB30A6">
        <w:t xml:space="preserve"> Alanı" olarak düzenlendiği ve plan üzerinde,</w:t>
      </w:r>
    </w:p>
    <w:p w:rsidR="00F510FF" w:rsidRPr="00EB30A6" w:rsidRDefault="00F510FF" w:rsidP="00F510FF">
      <w:pPr>
        <w:ind w:firstLine="709"/>
        <w:jc w:val="both"/>
      </w:pPr>
    </w:p>
    <w:p w:rsidR="00F510FF" w:rsidRPr="00EB30A6" w:rsidRDefault="00F510FF" w:rsidP="00F510FF">
      <w:pPr>
        <w:ind w:firstLine="709"/>
        <w:jc w:val="both"/>
      </w:pPr>
      <w:r w:rsidRPr="00EB30A6">
        <w:t>"-Yürürlükteki imar planı plan notları hükümleri geçerlidir.</w:t>
      </w:r>
    </w:p>
    <w:p w:rsidR="00F510FF" w:rsidRPr="00EB30A6" w:rsidRDefault="00F510FF" w:rsidP="00F510FF">
      <w:pPr>
        <w:ind w:firstLine="709"/>
        <w:jc w:val="both"/>
      </w:pPr>
      <w:r w:rsidRPr="00EB30A6">
        <w:t>-</w:t>
      </w:r>
      <w:r>
        <w:t xml:space="preserve"> Plan </w:t>
      </w:r>
      <w:r w:rsidRPr="00EB30A6">
        <w:t>notlarında belirtilmeyen hususlarda Ankara Büyükşehir Belediyesi İmar Yönetmeliği hükümleri geçerlidir.</w:t>
      </w:r>
    </w:p>
    <w:p w:rsidR="00F510FF" w:rsidRPr="00EB30A6" w:rsidRDefault="00F510FF" w:rsidP="00F510FF">
      <w:pPr>
        <w:ind w:firstLine="709"/>
        <w:jc w:val="both"/>
      </w:pPr>
      <w:r w:rsidRPr="00EB30A6">
        <w:t>-</w:t>
      </w:r>
      <w:r>
        <w:t xml:space="preserve"> Öneri Doğalgaz </w:t>
      </w:r>
      <w:proofErr w:type="gramStart"/>
      <w:r w:rsidRPr="00EB30A6">
        <w:t>Regülatör</w:t>
      </w:r>
      <w:proofErr w:type="gramEnd"/>
      <w:r w:rsidRPr="00EB30A6">
        <w:t xml:space="preserve"> Alanının çevre güvenliği Başkent Doğalgaz Dağıtım Gayrimenkul Yatırım Ortaklığı A.Ş. tarafından sağlanacaktır.</w:t>
      </w:r>
    </w:p>
    <w:p w:rsidR="00F510FF" w:rsidRPr="00EB30A6" w:rsidRDefault="00F510FF" w:rsidP="00F510FF">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 çevresinde </w:t>
      </w:r>
      <w:r>
        <w:t>1m’</w:t>
      </w:r>
      <w:r w:rsidRPr="00EB30A6">
        <w:t>lik koruma bandı bırakılarak ve dış cephesi görsel açıdan estetik olmak üzere tel çitle çevrilecek veya yeraltına alınacaktır.</w:t>
      </w:r>
    </w:p>
    <w:p w:rsidR="00F510FF" w:rsidRPr="00EB30A6" w:rsidRDefault="00F510FF" w:rsidP="00F510FF">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Alanının aplikasyonu sırasında arazinin topografyası gereği yerinde kayma yapılabilir.</w:t>
      </w:r>
    </w:p>
    <w:p w:rsidR="00F510FF" w:rsidRPr="00EB30A6" w:rsidRDefault="00F510FF" w:rsidP="00F510FF">
      <w:pPr>
        <w:ind w:firstLine="709"/>
        <w:jc w:val="both"/>
      </w:pPr>
      <w:r w:rsidRPr="00EB30A6">
        <w:t>-</w:t>
      </w:r>
      <w:r>
        <w:t xml:space="preserve"> </w:t>
      </w:r>
      <w:r w:rsidRPr="00EB30A6">
        <w:t xml:space="preserve">Öneri Doğalgaz </w:t>
      </w:r>
      <w:proofErr w:type="gramStart"/>
      <w:r w:rsidRPr="00EB30A6">
        <w:t>Regülatör</w:t>
      </w:r>
      <w:proofErr w:type="gramEnd"/>
      <w:r w:rsidRPr="00EB30A6">
        <w:t xml:space="preserve"> Alanı yeri kiralama bedeli Başkent Doğalgaz Dağıtım Gayrimenkul Yatırım Ortaklığı A.Ş. tarafından sağlanacaktır.” Şeklinde 6 adet plan notu belirlendiği,</w:t>
      </w:r>
    </w:p>
    <w:p w:rsidR="00F510FF" w:rsidRPr="00EB30A6" w:rsidRDefault="00F510FF" w:rsidP="00F510FF">
      <w:pPr>
        <w:ind w:firstLine="709"/>
        <w:jc w:val="both"/>
      </w:pPr>
    </w:p>
    <w:p w:rsidR="00F510FF" w:rsidRDefault="00F510FF" w:rsidP="00F510FF">
      <w:pPr>
        <w:ind w:firstLine="709"/>
        <w:jc w:val="both"/>
      </w:pPr>
      <w:r w:rsidRPr="00EB30A6">
        <w:t xml:space="preserve">Hususları tespit edilmiş olup, </w:t>
      </w:r>
      <w:proofErr w:type="spellStart"/>
      <w:r w:rsidRPr="00EB30A6">
        <w:t>Pursaklar</w:t>
      </w:r>
      <w:proofErr w:type="spellEnd"/>
      <w:r w:rsidRPr="00EB30A6">
        <w:t xml:space="preserve"> İlçesi Sirkeli Yeşilova Mahallesi 430 ada 9 parselin güneyinde bulunan park alanında doğalgaz </w:t>
      </w:r>
      <w:proofErr w:type="gramStart"/>
      <w:r w:rsidRPr="00EB30A6">
        <w:t>regülatör</w:t>
      </w:r>
      <w:proofErr w:type="gramEnd"/>
      <w:r w:rsidRPr="00EB30A6">
        <w:t xml:space="preserve"> alanı ayrılmasına yönelik 1/1000 ölçekli u</w:t>
      </w:r>
      <w:r>
        <w:t>ygulama imar plan değişikliğinin “onayı” komisyonumuzca oybirliği ile uygun görülmüştür.</w:t>
      </w:r>
    </w:p>
    <w:p w:rsidR="00F510FF" w:rsidRDefault="00F510FF" w:rsidP="00F510FF">
      <w:pPr>
        <w:ind w:firstLine="709"/>
        <w:jc w:val="both"/>
      </w:pPr>
    </w:p>
    <w:p w:rsidR="00F510FF" w:rsidRDefault="00F510FF" w:rsidP="00F510FF">
      <w:pPr>
        <w:ind w:firstLine="709"/>
        <w:jc w:val="both"/>
      </w:pPr>
      <w:r>
        <w:t xml:space="preserve">Raporumuz Büyükşehir Belediye Meclisinin onayına arz olunur.  </w:t>
      </w:r>
    </w:p>
    <w:p w:rsidR="00F510FF" w:rsidRDefault="00F510FF" w:rsidP="00F510FF">
      <w:pPr>
        <w:ind w:firstLine="709"/>
        <w:jc w:val="both"/>
      </w:pPr>
    </w:p>
    <w:tbl>
      <w:tblPr>
        <w:tblStyle w:val="TabloKlavuzu"/>
        <w:tblW w:w="954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2988"/>
        <w:gridCol w:w="3142"/>
      </w:tblGrid>
      <w:tr w:rsidR="00F510FF" w:rsidTr="00F510FF">
        <w:trPr>
          <w:trHeight w:val="1044"/>
        </w:trPr>
        <w:tc>
          <w:tcPr>
            <w:tcW w:w="3414" w:type="dxa"/>
            <w:vAlign w:val="center"/>
          </w:tcPr>
          <w:p w:rsidR="00F510FF" w:rsidRDefault="00F510FF" w:rsidP="00D9736E">
            <w:pPr>
              <w:jc w:val="center"/>
            </w:pPr>
            <w:r>
              <w:t>Mehmet Emin AYAZ</w:t>
            </w:r>
          </w:p>
          <w:p w:rsidR="00F510FF" w:rsidRPr="00C55BF2" w:rsidRDefault="00F510FF" w:rsidP="00D9736E">
            <w:pPr>
              <w:jc w:val="center"/>
            </w:pPr>
            <w:r>
              <w:t>İmar ve Bayındırlık Komisyonu Başkanı</w:t>
            </w:r>
          </w:p>
        </w:tc>
        <w:tc>
          <w:tcPr>
            <w:tcW w:w="2988" w:type="dxa"/>
            <w:vAlign w:val="center"/>
          </w:tcPr>
          <w:p w:rsidR="00F510FF" w:rsidRDefault="00F510FF" w:rsidP="00D9736E">
            <w:pPr>
              <w:jc w:val="center"/>
            </w:pPr>
            <w:r>
              <w:t>Gürkan DEMİRKESEN</w:t>
            </w:r>
          </w:p>
          <w:p w:rsidR="00F510FF" w:rsidRPr="00C55BF2" w:rsidRDefault="00F510FF" w:rsidP="00D9736E">
            <w:pPr>
              <w:jc w:val="center"/>
            </w:pPr>
            <w:r>
              <w:t>Başkan V.</w:t>
            </w:r>
          </w:p>
        </w:tc>
        <w:tc>
          <w:tcPr>
            <w:tcW w:w="3142" w:type="dxa"/>
            <w:vAlign w:val="center"/>
          </w:tcPr>
          <w:p w:rsidR="00F510FF" w:rsidRDefault="00F510FF" w:rsidP="00D9736E">
            <w:pPr>
              <w:jc w:val="center"/>
            </w:pPr>
            <w:proofErr w:type="spellStart"/>
            <w:r>
              <w:t>Atila</w:t>
            </w:r>
            <w:proofErr w:type="spellEnd"/>
            <w:r>
              <w:t xml:space="preserve"> ÇELİK</w:t>
            </w:r>
          </w:p>
          <w:p w:rsidR="00F510FF" w:rsidRPr="00C55BF2" w:rsidRDefault="00F510FF" w:rsidP="00D9736E">
            <w:pPr>
              <w:tabs>
                <w:tab w:val="left" w:pos="946"/>
              </w:tabs>
              <w:jc w:val="center"/>
            </w:pPr>
            <w:r>
              <w:t>Üye</w:t>
            </w:r>
          </w:p>
        </w:tc>
      </w:tr>
      <w:tr w:rsidR="00F510FF" w:rsidTr="00F510FF">
        <w:trPr>
          <w:trHeight w:val="1044"/>
        </w:trPr>
        <w:tc>
          <w:tcPr>
            <w:tcW w:w="3414" w:type="dxa"/>
            <w:vAlign w:val="center"/>
          </w:tcPr>
          <w:p w:rsidR="00F510FF" w:rsidRDefault="00F510FF" w:rsidP="00D9736E">
            <w:pPr>
              <w:jc w:val="center"/>
            </w:pPr>
            <w:r>
              <w:t>Yaşar NESLİHANOĞLU</w:t>
            </w:r>
          </w:p>
          <w:p w:rsidR="00F510FF" w:rsidRPr="00C55BF2" w:rsidRDefault="00F510FF" w:rsidP="00D9736E">
            <w:pPr>
              <w:jc w:val="center"/>
            </w:pPr>
            <w:r>
              <w:t>Üye</w:t>
            </w:r>
          </w:p>
        </w:tc>
        <w:tc>
          <w:tcPr>
            <w:tcW w:w="2988" w:type="dxa"/>
            <w:vAlign w:val="center"/>
          </w:tcPr>
          <w:p w:rsidR="00F510FF" w:rsidRDefault="00F510FF" w:rsidP="00D9736E">
            <w:pPr>
              <w:jc w:val="center"/>
            </w:pPr>
            <w:r>
              <w:t>Yasin YÜKSEL</w:t>
            </w:r>
          </w:p>
          <w:p w:rsidR="00F510FF" w:rsidRPr="00C55BF2" w:rsidRDefault="00F510FF" w:rsidP="00D9736E">
            <w:pPr>
              <w:jc w:val="center"/>
            </w:pPr>
            <w:r>
              <w:t>Üye</w:t>
            </w:r>
          </w:p>
        </w:tc>
        <w:tc>
          <w:tcPr>
            <w:tcW w:w="3142" w:type="dxa"/>
            <w:vAlign w:val="center"/>
          </w:tcPr>
          <w:p w:rsidR="00F510FF" w:rsidRDefault="00F510FF" w:rsidP="00D9736E">
            <w:pPr>
              <w:tabs>
                <w:tab w:val="left" w:pos="372"/>
                <w:tab w:val="left" w:pos="684"/>
              </w:tabs>
              <w:jc w:val="center"/>
            </w:pPr>
            <w:proofErr w:type="spellStart"/>
            <w:r>
              <w:t>Ümmügülsüm</w:t>
            </w:r>
            <w:proofErr w:type="spellEnd"/>
            <w:r>
              <w:t xml:space="preserve"> ÜMÜTLÜ</w:t>
            </w:r>
          </w:p>
          <w:p w:rsidR="00F510FF" w:rsidRPr="00C55BF2" w:rsidRDefault="00F510FF" w:rsidP="00D9736E">
            <w:pPr>
              <w:jc w:val="center"/>
            </w:pPr>
            <w:r>
              <w:t>Üye</w:t>
            </w:r>
          </w:p>
        </w:tc>
      </w:tr>
      <w:tr w:rsidR="00F510FF" w:rsidTr="00F510FF">
        <w:trPr>
          <w:trHeight w:val="1044"/>
        </w:trPr>
        <w:tc>
          <w:tcPr>
            <w:tcW w:w="3414" w:type="dxa"/>
            <w:vAlign w:val="center"/>
          </w:tcPr>
          <w:p w:rsidR="00F510FF" w:rsidRDefault="00F510FF" w:rsidP="00D9736E">
            <w:pPr>
              <w:jc w:val="center"/>
            </w:pPr>
            <w:r>
              <w:t>Gökhan ARICI</w:t>
            </w:r>
          </w:p>
          <w:p w:rsidR="00F510FF" w:rsidRPr="00C55BF2" w:rsidRDefault="00F510FF" w:rsidP="00D9736E">
            <w:pPr>
              <w:tabs>
                <w:tab w:val="left" w:pos="580"/>
                <w:tab w:val="left" w:pos="752"/>
              </w:tabs>
              <w:jc w:val="center"/>
            </w:pPr>
            <w:r>
              <w:t>Üye</w:t>
            </w:r>
          </w:p>
        </w:tc>
        <w:tc>
          <w:tcPr>
            <w:tcW w:w="2988" w:type="dxa"/>
            <w:vAlign w:val="center"/>
          </w:tcPr>
          <w:p w:rsidR="00F510FF" w:rsidRDefault="00F510FF" w:rsidP="00D9736E">
            <w:pPr>
              <w:jc w:val="center"/>
            </w:pPr>
            <w:proofErr w:type="spellStart"/>
            <w:r>
              <w:t>Müslüm</w:t>
            </w:r>
            <w:proofErr w:type="spellEnd"/>
            <w:r>
              <w:t xml:space="preserve"> TEKİN</w:t>
            </w:r>
          </w:p>
          <w:p w:rsidR="00F510FF" w:rsidRPr="00C55BF2" w:rsidRDefault="00F510FF" w:rsidP="00D9736E">
            <w:pPr>
              <w:jc w:val="center"/>
            </w:pPr>
            <w:r>
              <w:t>Üye</w:t>
            </w:r>
          </w:p>
        </w:tc>
        <w:tc>
          <w:tcPr>
            <w:tcW w:w="3142" w:type="dxa"/>
            <w:vAlign w:val="center"/>
          </w:tcPr>
          <w:p w:rsidR="00F510FF" w:rsidRDefault="00F510FF" w:rsidP="00D9736E">
            <w:pPr>
              <w:tabs>
                <w:tab w:val="left" w:pos="319"/>
                <w:tab w:val="left" w:pos="630"/>
              </w:tabs>
              <w:jc w:val="center"/>
            </w:pPr>
            <w:r>
              <w:t>Fikret KARADAVUT</w:t>
            </w:r>
          </w:p>
          <w:p w:rsidR="00F510FF" w:rsidRPr="00C55BF2" w:rsidRDefault="00F510FF" w:rsidP="00D9736E">
            <w:pPr>
              <w:jc w:val="center"/>
            </w:pPr>
            <w:r>
              <w:t>Üye</w:t>
            </w:r>
          </w:p>
        </w:tc>
      </w:tr>
    </w:tbl>
    <w:p w:rsidR="00F510FF" w:rsidRPr="00C55BF2" w:rsidRDefault="00F510FF" w:rsidP="00F510FF">
      <w:pPr>
        <w:jc w:val="both"/>
      </w:pPr>
    </w:p>
    <w:sectPr w:rsidR="00F510FF"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B2E"/>
    <w:multiLevelType w:val="hybridMultilevel"/>
    <w:tmpl w:val="CB3423BC"/>
    <w:lvl w:ilvl="0" w:tplc="1B7CDAC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DCF3EE0"/>
    <w:multiLevelType w:val="hybridMultilevel"/>
    <w:tmpl w:val="8B2E0196"/>
    <w:lvl w:ilvl="0" w:tplc="B5F4086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4"/>
  </w:num>
  <w:num w:numId="6">
    <w:abstractNumId w:val="27"/>
  </w:num>
  <w:num w:numId="7">
    <w:abstractNumId w:val="18"/>
  </w:num>
  <w:num w:numId="8">
    <w:abstractNumId w:val="39"/>
  </w:num>
  <w:num w:numId="9">
    <w:abstractNumId w:val="22"/>
  </w:num>
  <w:num w:numId="10">
    <w:abstractNumId w:val="17"/>
  </w:num>
  <w:num w:numId="11">
    <w:abstractNumId w:val="36"/>
  </w:num>
  <w:num w:numId="12">
    <w:abstractNumId w:val="16"/>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5"/>
  </w:num>
  <w:num w:numId="16">
    <w:abstractNumId w:val="11"/>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1"/>
  </w:num>
  <w:num w:numId="29">
    <w:abstractNumId w:val="21"/>
  </w:num>
  <w:num w:numId="30">
    <w:abstractNumId w:val="12"/>
  </w:num>
  <w:num w:numId="31">
    <w:abstractNumId w:val="40"/>
  </w:num>
  <w:num w:numId="32">
    <w:abstractNumId w:val="14"/>
  </w:num>
  <w:num w:numId="33">
    <w:abstractNumId w:val="7"/>
  </w:num>
  <w:num w:numId="34">
    <w:abstractNumId w:val="29"/>
  </w:num>
  <w:num w:numId="35">
    <w:abstractNumId w:val="31"/>
  </w:num>
  <w:num w:numId="36">
    <w:abstractNumId w:val="0"/>
  </w:num>
  <w:num w:numId="37">
    <w:abstractNumId w:val="23"/>
  </w:num>
  <w:num w:numId="38">
    <w:abstractNumId w:val="10"/>
  </w:num>
  <w:num w:numId="39">
    <w:abstractNumId w:val="3"/>
  </w:num>
  <w:num w:numId="40">
    <w:abstractNumId w:val="9"/>
  </w:num>
  <w:num w:numId="41">
    <w:abstractNumId w:val="25"/>
  </w:num>
  <w:num w:numId="42">
    <w:abstractNumId w:val="20"/>
  </w:num>
  <w:num w:numId="43">
    <w:abstractNumId w:val="6"/>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239"/>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AE1"/>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19E"/>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3CB2"/>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510"/>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513"/>
    <w:rsid w:val="00F45719"/>
    <w:rsid w:val="00F45B26"/>
    <w:rsid w:val="00F45F96"/>
    <w:rsid w:val="00F474DB"/>
    <w:rsid w:val="00F4780C"/>
    <w:rsid w:val="00F47905"/>
    <w:rsid w:val="00F510FF"/>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9E5A-4CA6-4B4C-A2EF-4B27F84D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8589</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2021-09-10T07:30:00Z</cp:lastPrinted>
  <dcterms:created xsi:type="dcterms:W3CDTF">2021-09-10T07:32:00Z</dcterms:created>
  <dcterms:modified xsi:type="dcterms:W3CDTF">2021-09-14T08:59:00Z</dcterms:modified>
</cp:coreProperties>
</file>