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3E51E3" w:rsidRDefault="001C62FC" w:rsidP="00642D5B">
            <w:pPr>
              <w:ind w:left="708" w:firstLine="708"/>
            </w:pPr>
            <w:r>
              <w:t xml:space="preserve"> </w:t>
            </w:r>
            <w:r w:rsidR="00C47F41">
              <w:t xml:space="preserve">  </w:t>
            </w:r>
          </w:p>
          <w:p w:rsidR="002664FE" w:rsidRDefault="003E51E3" w:rsidP="00642D5B">
            <w:pPr>
              <w:ind w:left="708" w:firstLine="708"/>
            </w:pPr>
            <w:r>
              <w:t xml:space="preserve">   </w:t>
            </w:r>
          </w:p>
          <w:p w:rsidR="002664FE" w:rsidRDefault="002664FE" w:rsidP="00642D5B">
            <w:pPr>
              <w:ind w:left="708" w:firstLine="708"/>
            </w:pPr>
          </w:p>
          <w:p w:rsidR="002664FE" w:rsidRDefault="002664FE" w:rsidP="00642D5B">
            <w:pPr>
              <w:ind w:left="708" w:firstLine="708"/>
            </w:pPr>
          </w:p>
          <w:p w:rsidR="00003874" w:rsidRDefault="002664FE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C47F41" w:rsidRDefault="00C47F41" w:rsidP="002856BD">
      <w:pPr>
        <w:tabs>
          <w:tab w:val="left" w:pos="1935"/>
        </w:tabs>
        <w:jc w:val="both"/>
      </w:pPr>
    </w:p>
    <w:p w:rsidR="003E51E3" w:rsidRDefault="003E51E3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C47F41">
        <w:t>94</w:t>
      </w:r>
      <w:r w:rsidR="002664FE">
        <w:t>4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</w:t>
      </w:r>
      <w:r w:rsidR="003E51E3">
        <w:t xml:space="preserve">  </w:t>
      </w:r>
      <w:r w:rsidR="00813EFA">
        <w:t xml:space="preserve">  25</w:t>
      </w:r>
      <w:r w:rsidR="00642D5B">
        <w:t>.0</w:t>
      </w:r>
      <w:r w:rsidR="00813EFA">
        <w:t>5</w:t>
      </w:r>
      <w:r w:rsidR="00642D5B">
        <w:t>.2021</w:t>
      </w:r>
    </w:p>
    <w:p w:rsidR="00C22A7B" w:rsidRDefault="00C22A7B" w:rsidP="006F5829">
      <w:pPr>
        <w:ind w:right="543"/>
      </w:pPr>
    </w:p>
    <w:p w:rsidR="003E51E3" w:rsidRDefault="003E51E3" w:rsidP="006F5829">
      <w:pPr>
        <w:ind w:right="543"/>
      </w:pPr>
    </w:p>
    <w:p w:rsidR="00813EFA" w:rsidRDefault="002856BD" w:rsidP="007461A3">
      <w:pPr>
        <w:ind w:left="2844" w:right="-1" w:firstLine="696"/>
      </w:pPr>
      <w:r>
        <w:t xml:space="preserve">        K A R A R</w:t>
      </w:r>
    </w:p>
    <w:p w:rsidR="003E51E3" w:rsidRDefault="003E51E3" w:rsidP="007461A3">
      <w:pPr>
        <w:ind w:left="2844" w:right="-1" w:firstLine="696"/>
      </w:pPr>
    </w:p>
    <w:p w:rsidR="009938FF" w:rsidRDefault="009938FF" w:rsidP="009938FF">
      <w:pPr>
        <w:ind w:right="543"/>
      </w:pPr>
    </w:p>
    <w:p w:rsidR="009938FF" w:rsidRDefault="009938FF" w:rsidP="009938FF">
      <w:pPr>
        <w:ind w:right="543"/>
      </w:pPr>
    </w:p>
    <w:p w:rsidR="005B2B24" w:rsidRDefault="005B2B24" w:rsidP="00C47F41">
      <w:pPr>
        <w:ind w:left="2844" w:right="543" w:firstLine="696"/>
        <w:jc w:val="both"/>
      </w:pPr>
    </w:p>
    <w:p w:rsidR="005B2B24" w:rsidRPr="000E33A0" w:rsidRDefault="002664FE" w:rsidP="00C47F41">
      <w:pPr>
        <w:ind w:firstLine="708"/>
        <w:jc w:val="both"/>
      </w:pPr>
      <w:r>
        <w:t xml:space="preserve">Gölbaşı İlçesi </w:t>
      </w:r>
      <w:proofErr w:type="spellStart"/>
      <w:r>
        <w:t>Bağiçi</w:t>
      </w:r>
      <w:proofErr w:type="spellEnd"/>
      <w:r>
        <w:t xml:space="preserve"> Mahallesi Kırsal Yerleşme ve Gelişme Alanı 1/1000 ölçekli uygulama imar plan değişikliğine yapılan itirazlara </w:t>
      </w:r>
      <w:r w:rsidR="005B2B24" w:rsidRPr="000E33A0">
        <w:t xml:space="preserve">ilişkin İmar ve Bayındırlık Komisyonunun </w:t>
      </w:r>
      <w:r w:rsidR="00813EFA">
        <w:t>1</w:t>
      </w:r>
      <w:r w:rsidR="00C47F41">
        <w:t>9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>
        <w:t>60</w:t>
      </w:r>
      <w:r w:rsidR="009938FF">
        <w:t xml:space="preserve"> </w:t>
      </w:r>
      <w:r w:rsidR="005B2B24" w:rsidRPr="000E33A0">
        <w:t>sayılı raporu Büy</w:t>
      </w:r>
      <w:r w:rsidR="00813EFA">
        <w:t>ükşehir Belediye Meclisimizin 25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C47F41">
      <w:pPr>
        <w:ind w:firstLine="708"/>
        <w:jc w:val="both"/>
      </w:pPr>
    </w:p>
    <w:p w:rsidR="002664FE" w:rsidRDefault="005B2B24" w:rsidP="002664FE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2664FE" w:rsidRPr="001156D9">
        <w:t xml:space="preserve">Gölbaşı Belediyesi Yazı İşleri Müdürlüğünün 02.02.2021 gün ve 3077 sayılı yazısı </w:t>
      </w:r>
      <w:proofErr w:type="gramStart"/>
      <w:r w:rsidR="002664FE" w:rsidRPr="001156D9">
        <w:t>ile,</w:t>
      </w:r>
      <w:proofErr w:type="gramEnd"/>
      <w:r w:rsidR="002664FE" w:rsidRPr="001156D9">
        <w:t xml:space="preserve"> Ankara Büyükşehir Belediye Meclisinin 14.11.2019 gün ve 1495 sayılı kararıyla 1/5000 ölçekli nazım imar planıyla birlikte onaylanan </w:t>
      </w:r>
      <w:proofErr w:type="spellStart"/>
      <w:r w:rsidR="002664FE" w:rsidRPr="001156D9">
        <w:t>Bağiçi</w:t>
      </w:r>
      <w:proofErr w:type="spellEnd"/>
      <w:r w:rsidR="002664FE" w:rsidRPr="001156D9">
        <w:t xml:space="preserve"> Mahallesi Kırsal Yerleşme ve Gelişme Ala</w:t>
      </w:r>
      <w:r w:rsidR="002664FE">
        <w:t>nı</w:t>
      </w:r>
      <w:r w:rsidR="002664FE" w:rsidRPr="001156D9">
        <w:t xml:space="preserve"> 1/1000 Ölçekli Uygulama İmar Planı Değişikliğine ilan-askı sürecinde yapılan itirazlara yönelik Gölbaşı Belediye Meclisinin 02.12.2020 gün ve 462 sayılı kararı ile uygun görülen 1/1000 ölçekli Uygulama İmar Planı değişiklik teklifi</w:t>
      </w:r>
      <w:r w:rsidR="002664FE">
        <w:t>nin</w:t>
      </w:r>
      <w:r w:rsidR="002664FE" w:rsidRPr="001156D9">
        <w:t xml:space="preserve"> bir karar alınmak üzere 5216 sayılı </w:t>
      </w:r>
      <w:r w:rsidR="002664FE">
        <w:t>Y</w:t>
      </w:r>
      <w:r w:rsidR="002664FE" w:rsidRPr="001156D9">
        <w:t xml:space="preserve">asanın uyarınca </w:t>
      </w:r>
      <w:r w:rsidR="002664FE">
        <w:t xml:space="preserve">İmar ve Şehircilik Dairesi </w:t>
      </w:r>
      <w:r w:rsidR="002664FE" w:rsidRPr="001156D9">
        <w:t>Başkanlığı</w:t>
      </w:r>
      <w:r w:rsidR="002664FE">
        <w:t>na sunulduğu,</w:t>
      </w:r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  <w:r w:rsidRPr="001156D9">
        <w:t>Yapılan incelemede;</w:t>
      </w:r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  <w:proofErr w:type="gramStart"/>
      <w:r w:rsidRPr="001156D9">
        <w:t xml:space="preserve">Ankara Büyükşehir Belediye Meclisinin 15.10.2012 tarih ve 1783 sayılı kararı onaylı </w:t>
      </w:r>
      <w:proofErr w:type="spellStart"/>
      <w:r w:rsidRPr="001156D9">
        <w:t>Bağiçi</w:t>
      </w:r>
      <w:proofErr w:type="spellEnd"/>
      <w:r w:rsidRPr="001156D9">
        <w:t xml:space="preserve"> Mahallesi Kırsal Yerleşim ve Gelişme Alanları 1/1000 Ölçekli Uygulama İmar Planında, Gölbaşı Belediye Meclisinin 04.12.2018 gün ve 451 sayılı kara</w:t>
      </w:r>
      <w:r>
        <w:t>rı</w:t>
      </w:r>
      <w:r w:rsidRPr="001156D9">
        <w:t xml:space="preserve"> ile uygun görülen 1/1000 ölçekli Uygulama İmar Planı değişikli</w:t>
      </w:r>
      <w:r>
        <w:t>kl</w:t>
      </w:r>
      <w:r w:rsidRPr="001156D9">
        <w:t>erinin, Ankara Büyükşehir Belediye Meclisinin 14.11.2019 gün ve 1495 sayılı kararıyla 1/5000 ölçekli nazım imar planı ile birlikte onaylandığı,</w:t>
      </w:r>
      <w:proofErr w:type="gramEnd"/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  <w:r w:rsidRPr="001156D9">
        <w:t>Ankara Büyükşehir Belediye Meclisinin 14.11.2019 gün ve 1495 sayılı kararıyla onaylı 1/5000 ölçekli nazım imar planının 24.02.2020 tarihinden itibaren 1 ay süreyle Başkanlığımızca ilan edildiği ve askı ilan süresi içerisinde itiraz bulunmadığından Nazım İmar Planının kesinleştiği,</w:t>
      </w:r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  <w:r w:rsidRPr="001156D9">
        <w:t>Ankara Büyükşehir Belediye Meclisinin 14.11.2019 gün ve 1495 sayılı kara</w:t>
      </w:r>
      <w:r>
        <w:t>rı</w:t>
      </w:r>
      <w:r w:rsidRPr="001156D9">
        <w:t xml:space="preserve">yla onaylanan imar planı değişikliği </w:t>
      </w:r>
      <w:proofErr w:type="gramStart"/>
      <w:r w:rsidRPr="001156D9">
        <w:t>ile;</w:t>
      </w:r>
      <w:proofErr w:type="gramEnd"/>
      <w:r w:rsidRPr="001156D9">
        <w:t xml:space="preserve"> henüz devir işlemi yapılmamış ve tesislere yönelik ihtiyaç talebinde bulunulmamış "Özel Sağlık Tesis Ala</w:t>
      </w:r>
      <w:r>
        <w:t>nı</w:t>
      </w:r>
      <w:r w:rsidRPr="001156D9">
        <w:t>", "ilköğretim Tesis Ala</w:t>
      </w:r>
      <w:r>
        <w:t>nı</w:t>
      </w:r>
      <w:r w:rsidRPr="001156D9">
        <w:t>", "Özel Sosyal Tesis Ala</w:t>
      </w:r>
      <w:r>
        <w:t>nı</w:t>
      </w:r>
      <w:r w:rsidRPr="001156D9">
        <w:t>" kullanımları</w:t>
      </w:r>
      <w:r>
        <w:t>nı</w:t>
      </w:r>
      <w:r w:rsidRPr="001156D9">
        <w:t xml:space="preserve">n henüz yapılaşmanın gerçekleşmediği alanlara taşındığı ve mevcut imar planlarının korunduğu, meri imar planı ve plan değişikliği ile ada/parsel numaralarına </w:t>
      </w:r>
      <w:r>
        <w:t>g</w:t>
      </w:r>
      <w:r w:rsidRPr="001156D9">
        <w:t>öre yapılan değişikliklerin;</w:t>
      </w:r>
    </w:p>
    <w:p w:rsidR="002664FE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664FE" w:rsidTr="002664FE">
        <w:trPr>
          <w:trHeight w:val="1134"/>
        </w:trPr>
        <w:tc>
          <w:tcPr>
            <w:tcW w:w="3510" w:type="dxa"/>
          </w:tcPr>
          <w:p w:rsidR="002664FE" w:rsidRDefault="002664FE" w:rsidP="00752867">
            <w:pPr>
              <w:ind w:left="708" w:firstLine="708"/>
            </w:pPr>
            <w:r>
              <w:lastRenderedPageBreak/>
              <w:t xml:space="preserve">   </w:t>
            </w:r>
          </w:p>
          <w:p w:rsidR="002664FE" w:rsidRDefault="002664FE" w:rsidP="00752867">
            <w:pPr>
              <w:ind w:left="708" w:firstLine="708"/>
            </w:pPr>
            <w:r>
              <w:t xml:space="preserve">   T.C.</w:t>
            </w:r>
          </w:p>
          <w:p w:rsidR="002664FE" w:rsidRDefault="002664FE" w:rsidP="00752867">
            <w:pPr>
              <w:jc w:val="center"/>
            </w:pPr>
            <w:r>
              <w:t>ANKARA BÜYÜKŞEHİR</w:t>
            </w:r>
          </w:p>
          <w:p w:rsidR="002664FE" w:rsidRDefault="002664FE" w:rsidP="00752867">
            <w:pPr>
              <w:jc w:val="center"/>
            </w:pPr>
            <w:r>
              <w:t>BELEDİYE MECLİSİ</w:t>
            </w:r>
          </w:p>
        </w:tc>
      </w:tr>
    </w:tbl>
    <w:p w:rsidR="002664FE" w:rsidRDefault="002664FE" w:rsidP="002664FE">
      <w:pPr>
        <w:tabs>
          <w:tab w:val="left" w:pos="1935"/>
        </w:tabs>
        <w:jc w:val="both"/>
      </w:pPr>
    </w:p>
    <w:p w:rsidR="002664FE" w:rsidRDefault="002664FE" w:rsidP="002664FE">
      <w:pPr>
        <w:tabs>
          <w:tab w:val="left" w:pos="1935"/>
        </w:tabs>
        <w:jc w:val="both"/>
      </w:pPr>
    </w:p>
    <w:p w:rsidR="002664FE" w:rsidRDefault="002664FE" w:rsidP="002664FE">
      <w:pPr>
        <w:ind w:right="-1"/>
        <w:jc w:val="both"/>
      </w:pPr>
      <w:r>
        <w:t>Karar No: 944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25.05.2021</w:t>
      </w:r>
    </w:p>
    <w:p w:rsidR="002664FE" w:rsidRDefault="002664FE" w:rsidP="002664FE">
      <w:pPr>
        <w:ind w:right="-1"/>
        <w:jc w:val="both"/>
      </w:pPr>
    </w:p>
    <w:p w:rsidR="002664FE" w:rsidRDefault="002664FE" w:rsidP="002664FE">
      <w:pPr>
        <w:ind w:right="-1"/>
        <w:jc w:val="center"/>
      </w:pPr>
      <w:r>
        <w:t>-2-</w:t>
      </w:r>
    </w:p>
    <w:p w:rsidR="002664FE" w:rsidRDefault="002664FE" w:rsidP="002664FE">
      <w:pPr>
        <w:ind w:firstLine="709"/>
        <w:jc w:val="both"/>
      </w:pPr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</w:p>
    <w:tbl>
      <w:tblPr>
        <w:tblStyle w:val="TabloKlavuzu"/>
        <w:tblW w:w="0" w:type="auto"/>
        <w:tblInd w:w="108" w:type="dxa"/>
        <w:tblLook w:val="04A0"/>
      </w:tblPr>
      <w:tblGrid>
        <w:gridCol w:w="2260"/>
        <w:gridCol w:w="3238"/>
        <w:gridCol w:w="3965"/>
      </w:tblGrid>
      <w:tr w:rsidR="002664FE" w:rsidRPr="0092775B" w:rsidTr="00752867">
        <w:trPr>
          <w:trHeight w:val="269"/>
        </w:trPr>
        <w:tc>
          <w:tcPr>
            <w:tcW w:w="2268" w:type="dxa"/>
            <w:vAlign w:val="center"/>
          </w:tcPr>
          <w:p w:rsidR="002664FE" w:rsidRPr="0092775B" w:rsidRDefault="002664FE" w:rsidP="00752867">
            <w:pPr>
              <w:rPr>
                <w:b/>
              </w:rPr>
            </w:pPr>
            <w:r w:rsidRPr="0092775B">
              <w:rPr>
                <w:b/>
              </w:rPr>
              <w:t>ADA/PARSEL</w:t>
            </w:r>
          </w:p>
        </w:tc>
        <w:tc>
          <w:tcPr>
            <w:tcW w:w="3261" w:type="dxa"/>
            <w:vAlign w:val="center"/>
          </w:tcPr>
          <w:p w:rsidR="002664FE" w:rsidRPr="0092775B" w:rsidRDefault="002664FE" w:rsidP="00752867">
            <w:pPr>
              <w:rPr>
                <w:b/>
              </w:rPr>
            </w:pPr>
            <w:r w:rsidRPr="0092775B">
              <w:rPr>
                <w:b/>
              </w:rPr>
              <w:t>Değişiklik Öncesi Meri Plandaki Kullanım Kararı</w:t>
            </w:r>
          </w:p>
        </w:tc>
        <w:tc>
          <w:tcPr>
            <w:tcW w:w="3999" w:type="dxa"/>
            <w:vAlign w:val="center"/>
          </w:tcPr>
          <w:p w:rsidR="002664FE" w:rsidRPr="0092775B" w:rsidRDefault="002664FE" w:rsidP="00752867">
            <w:pPr>
              <w:rPr>
                <w:b/>
              </w:rPr>
            </w:pPr>
            <w:r w:rsidRPr="0092775B">
              <w:rPr>
                <w:b/>
              </w:rPr>
              <w:t>2019/1495 sayılı kararı ile onaylı plandaki kullanım kararı</w:t>
            </w:r>
          </w:p>
        </w:tc>
      </w:tr>
      <w:tr w:rsidR="002664FE" w:rsidRPr="0092775B" w:rsidTr="00752867">
        <w:trPr>
          <w:trHeight w:val="532"/>
        </w:trPr>
        <w:tc>
          <w:tcPr>
            <w:tcW w:w="2268" w:type="dxa"/>
            <w:vAlign w:val="center"/>
          </w:tcPr>
          <w:p w:rsidR="002664FE" w:rsidRPr="0092775B" w:rsidRDefault="002664FE" w:rsidP="00752867">
            <w:r w:rsidRPr="0092775B">
              <w:t>120645/1</w:t>
            </w:r>
          </w:p>
        </w:tc>
        <w:tc>
          <w:tcPr>
            <w:tcW w:w="3261" w:type="dxa"/>
            <w:vAlign w:val="center"/>
          </w:tcPr>
          <w:p w:rsidR="002664FE" w:rsidRPr="0092775B" w:rsidRDefault="002664FE" w:rsidP="00752867">
            <w:r w:rsidRPr="0092775B">
              <w:t>İLKÖĞRETİM</w:t>
            </w:r>
          </w:p>
        </w:tc>
        <w:tc>
          <w:tcPr>
            <w:tcW w:w="3999" w:type="dxa"/>
            <w:vAlign w:val="center"/>
          </w:tcPr>
          <w:p w:rsidR="002664FE" w:rsidRPr="0092775B" w:rsidRDefault="002664FE" w:rsidP="00752867">
            <w:r w:rsidRPr="0092775B">
              <w:t>KONUT</w:t>
            </w:r>
          </w:p>
        </w:tc>
      </w:tr>
      <w:tr w:rsidR="002664FE" w:rsidRPr="0092775B" w:rsidTr="00752867">
        <w:trPr>
          <w:trHeight w:val="269"/>
        </w:trPr>
        <w:tc>
          <w:tcPr>
            <w:tcW w:w="2268" w:type="dxa"/>
            <w:vAlign w:val="center"/>
          </w:tcPr>
          <w:p w:rsidR="002664FE" w:rsidRPr="0092775B" w:rsidRDefault="002664FE" w:rsidP="00752867">
            <w:r w:rsidRPr="0092775B">
              <w:t>120635/1-2-3</w:t>
            </w:r>
          </w:p>
        </w:tc>
        <w:tc>
          <w:tcPr>
            <w:tcW w:w="3261" w:type="dxa"/>
            <w:vAlign w:val="center"/>
          </w:tcPr>
          <w:p w:rsidR="002664FE" w:rsidRPr="0092775B" w:rsidRDefault="002664FE" w:rsidP="00752867">
            <w:r w:rsidRPr="0092775B">
              <w:t>GELİŞME KONUT</w:t>
            </w:r>
          </w:p>
        </w:tc>
        <w:tc>
          <w:tcPr>
            <w:tcW w:w="3999" w:type="dxa"/>
            <w:vAlign w:val="center"/>
          </w:tcPr>
          <w:p w:rsidR="002664FE" w:rsidRPr="0092775B" w:rsidRDefault="002664FE" w:rsidP="00752867">
            <w:r w:rsidRPr="0092775B">
              <w:t>GELİŞME KONUT+ İLKÖĞRETİM+ SOSYAL TESİS</w:t>
            </w:r>
          </w:p>
        </w:tc>
      </w:tr>
      <w:tr w:rsidR="002664FE" w:rsidRPr="0092775B" w:rsidTr="00752867">
        <w:trPr>
          <w:trHeight w:val="604"/>
        </w:trPr>
        <w:tc>
          <w:tcPr>
            <w:tcW w:w="2268" w:type="dxa"/>
            <w:vAlign w:val="center"/>
          </w:tcPr>
          <w:p w:rsidR="002664FE" w:rsidRPr="0092775B" w:rsidRDefault="002664FE" w:rsidP="00752867">
            <w:r w:rsidRPr="0092775B">
              <w:t>120621/1-2-3-4-5-6-7</w:t>
            </w:r>
          </w:p>
        </w:tc>
        <w:tc>
          <w:tcPr>
            <w:tcW w:w="3261" w:type="dxa"/>
            <w:vAlign w:val="center"/>
          </w:tcPr>
          <w:p w:rsidR="002664FE" w:rsidRPr="0092775B" w:rsidRDefault="002664FE" w:rsidP="00752867">
            <w:r w:rsidRPr="0092775B">
              <w:t>KONUT+ÖZEL SOSYAL TESİS ALANI</w:t>
            </w:r>
          </w:p>
        </w:tc>
        <w:tc>
          <w:tcPr>
            <w:tcW w:w="3999" w:type="dxa"/>
            <w:vAlign w:val="center"/>
          </w:tcPr>
          <w:p w:rsidR="002664FE" w:rsidRPr="0092775B" w:rsidRDefault="002664FE" w:rsidP="00752867">
            <w:r w:rsidRPr="0092775B">
              <w:t>KONUT</w:t>
            </w:r>
          </w:p>
        </w:tc>
      </w:tr>
      <w:tr w:rsidR="002664FE" w:rsidRPr="0092775B" w:rsidTr="00752867">
        <w:trPr>
          <w:trHeight w:val="712"/>
        </w:trPr>
        <w:tc>
          <w:tcPr>
            <w:tcW w:w="2268" w:type="dxa"/>
            <w:vAlign w:val="center"/>
          </w:tcPr>
          <w:p w:rsidR="002664FE" w:rsidRPr="0092775B" w:rsidRDefault="002664FE" w:rsidP="00752867">
            <w:r w:rsidRPr="0092775B">
              <w:t xml:space="preserve">120598/1 </w:t>
            </w:r>
          </w:p>
          <w:p w:rsidR="002664FE" w:rsidRPr="0092775B" w:rsidRDefault="002664FE" w:rsidP="00752867">
            <w:r w:rsidRPr="0092775B">
              <w:t>(Yeni 125756)</w:t>
            </w:r>
          </w:p>
        </w:tc>
        <w:tc>
          <w:tcPr>
            <w:tcW w:w="3261" w:type="dxa"/>
            <w:vAlign w:val="center"/>
          </w:tcPr>
          <w:p w:rsidR="002664FE" w:rsidRPr="0092775B" w:rsidRDefault="002664FE" w:rsidP="00752867">
            <w:r w:rsidRPr="0092775B">
              <w:t>KONUT+ÖZEL SAĞLIK ALANI</w:t>
            </w:r>
          </w:p>
        </w:tc>
        <w:tc>
          <w:tcPr>
            <w:tcW w:w="3999" w:type="dxa"/>
            <w:vAlign w:val="center"/>
          </w:tcPr>
          <w:p w:rsidR="002664FE" w:rsidRPr="0092775B" w:rsidRDefault="002664FE" w:rsidP="00752867">
            <w:r w:rsidRPr="0092775B">
              <w:t>KONUT</w:t>
            </w:r>
          </w:p>
        </w:tc>
      </w:tr>
      <w:tr w:rsidR="002664FE" w:rsidRPr="0092775B" w:rsidTr="00752867">
        <w:trPr>
          <w:trHeight w:val="553"/>
        </w:trPr>
        <w:tc>
          <w:tcPr>
            <w:tcW w:w="2268" w:type="dxa"/>
            <w:vAlign w:val="center"/>
          </w:tcPr>
          <w:p w:rsidR="002664FE" w:rsidRPr="0092775B" w:rsidRDefault="002664FE" w:rsidP="00752867">
            <w:r w:rsidRPr="0092775B">
              <w:t>120604/1-2-3-4</w:t>
            </w:r>
          </w:p>
        </w:tc>
        <w:tc>
          <w:tcPr>
            <w:tcW w:w="3261" w:type="dxa"/>
            <w:vAlign w:val="center"/>
          </w:tcPr>
          <w:p w:rsidR="002664FE" w:rsidRPr="0092775B" w:rsidRDefault="002664FE" w:rsidP="00752867">
            <w:r w:rsidRPr="0092775B">
              <w:t>GELİŞME KONUT</w:t>
            </w:r>
          </w:p>
        </w:tc>
        <w:tc>
          <w:tcPr>
            <w:tcW w:w="3999" w:type="dxa"/>
            <w:vAlign w:val="center"/>
          </w:tcPr>
          <w:p w:rsidR="002664FE" w:rsidRPr="0092775B" w:rsidRDefault="002664FE" w:rsidP="00752867">
            <w:r w:rsidRPr="0092775B">
              <w:t>GELİŞME KONUT+ ÖZEL SAĞLIK</w:t>
            </w:r>
          </w:p>
        </w:tc>
      </w:tr>
    </w:tbl>
    <w:p w:rsidR="002664FE" w:rsidRPr="0092775B" w:rsidRDefault="002664FE" w:rsidP="002664FE">
      <w:pPr>
        <w:ind w:firstLine="709"/>
        <w:jc w:val="both"/>
        <w:rPr>
          <w:sz w:val="22"/>
          <w:szCs w:val="22"/>
        </w:rPr>
      </w:pPr>
    </w:p>
    <w:p w:rsidR="002664FE" w:rsidRDefault="002664FE" w:rsidP="002664FE">
      <w:pPr>
        <w:spacing w:line="235" w:lineRule="exact"/>
      </w:pPr>
    </w:p>
    <w:p w:rsidR="002664FE" w:rsidRDefault="002664FE" w:rsidP="002664FE">
      <w:pPr>
        <w:spacing w:line="235" w:lineRule="exact"/>
      </w:pPr>
    </w:p>
    <w:p w:rsidR="002664FE" w:rsidRDefault="002664FE" w:rsidP="002664FE">
      <w:pPr>
        <w:ind w:firstLine="709"/>
        <w:jc w:val="both"/>
      </w:pPr>
      <w:r w:rsidRPr="001156D9">
        <w:t xml:space="preserve">Şeklinde olduğu ve "Bu planda yer almayan husus arda mevcut imar planı plan hükümleri, Ankara Büyükşehir Belediyesi İmar yönetmeliği, </w:t>
      </w:r>
      <w:proofErr w:type="gramStart"/>
      <w:r w:rsidRPr="001156D9">
        <w:t>Mekansal</w:t>
      </w:r>
      <w:proofErr w:type="gramEnd"/>
      <w:r w:rsidRPr="001156D9">
        <w:t xml:space="preserve"> Planlar Yapım Yönetmeliği ve 3194 sayılı İmar Kanunu ve ilgili yönetmelik hükümleri geçerlidir." şeklinde 1 adet plan notu bulunduğu,</w:t>
      </w:r>
    </w:p>
    <w:p w:rsidR="002664FE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  <w:r w:rsidRPr="001156D9">
        <w:t>1/1000 ölçekli Uygulama İmar Planı değişikliğin ilan askı işlemlerinin ise Gölbaşı Belediye Başkanlığınca yürütüldüğü, ilan asla süreci içerisinde 3 adet itirazda bulunulduğu, Gölbaşı Belediye Meclisinin 02.12.2020 gün ve 462 sayılı kararıyla 2 itirazın uygun görüldüğü, 1 itirazın ise uygun görülmediği,</w:t>
      </w:r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  <w:r w:rsidRPr="001156D9">
        <w:t>Gölbaşı Belediye Meclisinin 02.12.2</w:t>
      </w:r>
      <w:r>
        <w:t>0</w:t>
      </w:r>
      <w:r w:rsidRPr="001156D9">
        <w:t>20 gün ve 462 sayılı kararı ve itiraz dilekçeleri üzerinde yapılan incelemede;</w:t>
      </w:r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pStyle w:val="ListeParagraf"/>
        <w:numPr>
          <w:ilvl w:val="0"/>
          <w:numId w:val="1"/>
        </w:numPr>
        <w:ind w:left="0" w:firstLine="709"/>
        <w:jc w:val="both"/>
      </w:pPr>
      <w:r w:rsidRPr="001156D9">
        <w:t xml:space="preserve">Mahmut </w:t>
      </w:r>
      <w:proofErr w:type="spellStart"/>
      <w:r w:rsidRPr="001156D9">
        <w:t>KORKMAZ'a</w:t>
      </w:r>
      <w:proofErr w:type="spellEnd"/>
      <w:r w:rsidRPr="001156D9">
        <w:t xml:space="preserve"> ait 07.02.2020 tarihli dilekçe </w:t>
      </w:r>
      <w:proofErr w:type="gramStart"/>
      <w:r w:rsidRPr="001156D9">
        <w:t>ile,</w:t>
      </w:r>
      <w:proofErr w:type="gramEnd"/>
      <w:r w:rsidRPr="001156D9">
        <w:t xml:space="preserve"> plan değişikliği sınırları içerisinde olan 120645 ada ve plan sını</w:t>
      </w:r>
      <w:r>
        <w:t>rı</w:t>
      </w:r>
      <w:r w:rsidRPr="001156D9">
        <w:t xml:space="preserve"> dışında</w:t>
      </w:r>
      <w:r>
        <w:t xml:space="preserve"> olan 120637 ada arasındaki 7 m</w:t>
      </w:r>
      <w:r w:rsidRPr="001156D9">
        <w:t xml:space="preserve"> genişliğindeki imar yolunun kaydırılarak, yola isabet eden yapıların korunmasının talep edildiği belirtilerek, kamu ve/veya şahıslar açısından herhangi bir olumsuzluk oluşturmadığı tespiti ile uygun bulunduğu,</w:t>
      </w:r>
    </w:p>
    <w:p w:rsidR="002664FE" w:rsidRDefault="002664FE" w:rsidP="002664FE">
      <w:pPr>
        <w:pStyle w:val="ListeParagraf"/>
        <w:numPr>
          <w:ilvl w:val="0"/>
          <w:numId w:val="1"/>
        </w:numPr>
        <w:ind w:left="0" w:firstLine="709"/>
        <w:jc w:val="both"/>
      </w:pPr>
    </w:p>
    <w:p w:rsidR="002664FE" w:rsidRDefault="002664FE" w:rsidP="002664FE">
      <w:pPr>
        <w:pStyle w:val="ListeParagraf"/>
        <w:numPr>
          <w:ilvl w:val="0"/>
          <w:numId w:val="1"/>
        </w:numPr>
        <w:ind w:left="0" w:firstLine="709"/>
        <w:jc w:val="both"/>
      </w:pPr>
      <w:proofErr w:type="spellStart"/>
      <w:r w:rsidRPr="001156D9">
        <w:t>Bağiçi</w:t>
      </w:r>
      <w:proofErr w:type="spellEnd"/>
      <w:r w:rsidRPr="001156D9">
        <w:t xml:space="preserve"> Mahallesi Muhtarı Kemal GÜNDOĞDU' ya ait 07.02.2020 tarihli dilekçe </w:t>
      </w:r>
      <w:proofErr w:type="gramStart"/>
      <w:r w:rsidRPr="001156D9">
        <w:t>ile,</w:t>
      </w:r>
      <w:proofErr w:type="gramEnd"/>
      <w:r w:rsidRPr="001156D9">
        <w:t xml:space="preserve"> plan değişikliği ile "özel sosyal tesis ala</w:t>
      </w:r>
      <w:r>
        <w:t>nı</w:t>
      </w:r>
      <w:r w:rsidRPr="001156D9">
        <w:t>" kullanımından konut kullanımına dönüştürülen 120621 ada 1 parselde imam evi ve okul lojmanı bulunduğu belirtilerek, parselin doğrudan şahıslara tahsis olabilecek kullanıma dönüştürülmesinin mağduriyetlere sebebiyet vereceğinden bahisle parselin eski kullanımı olan "sosyal donat ala</w:t>
      </w:r>
      <w:r>
        <w:t xml:space="preserve">nı" </w:t>
      </w:r>
      <w:proofErr w:type="spellStart"/>
      <w:r w:rsidRPr="001156D9">
        <w:t>na</w:t>
      </w:r>
      <w:proofErr w:type="spellEnd"/>
      <w:r w:rsidRPr="001156D9">
        <w:t xml:space="preserve"> dönüştürülmesi talebiyle itiraz edildiğinin belirtildiği ve uygun bulunduğu,</w:t>
      </w:r>
    </w:p>
    <w:p w:rsidR="002664FE" w:rsidRDefault="002664FE" w:rsidP="002664F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664FE" w:rsidTr="00752867">
        <w:trPr>
          <w:trHeight w:val="1134"/>
        </w:trPr>
        <w:tc>
          <w:tcPr>
            <w:tcW w:w="3510" w:type="dxa"/>
          </w:tcPr>
          <w:p w:rsidR="002664FE" w:rsidRDefault="002664FE" w:rsidP="00752867">
            <w:pPr>
              <w:ind w:left="708" w:firstLine="708"/>
            </w:pPr>
            <w:r>
              <w:lastRenderedPageBreak/>
              <w:t xml:space="preserve">   T.C.</w:t>
            </w:r>
          </w:p>
          <w:p w:rsidR="002664FE" w:rsidRDefault="002664FE" w:rsidP="00752867">
            <w:pPr>
              <w:jc w:val="center"/>
            </w:pPr>
            <w:r>
              <w:t>ANKARA BÜYÜKŞEHİR</w:t>
            </w:r>
          </w:p>
          <w:p w:rsidR="002664FE" w:rsidRDefault="002664FE" w:rsidP="00752867">
            <w:pPr>
              <w:jc w:val="center"/>
            </w:pPr>
            <w:r>
              <w:t>BELEDİYE MECLİSİ</w:t>
            </w:r>
          </w:p>
        </w:tc>
      </w:tr>
    </w:tbl>
    <w:p w:rsidR="002664FE" w:rsidRDefault="002664FE" w:rsidP="002664FE">
      <w:pPr>
        <w:tabs>
          <w:tab w:val="left" w:pos="1935"/>
        </w:tabs>
        <w:jc w:val="both"/>
      </w:pPr>
    </w:p>
    <w:p w:rsidR="002664FE" w:rsidRDefault="002664FE" w:rsidP="002664FE">
      <w:pPr>
        <w:tabs>
          <w:tab w:val="left" w:pos="1935"/>
        </w:tabs>
        <w:jc w:val="both"/>
      </w:pPr>
    </w:p>
    <w:p w:rsidR="002664FE" w:rsidRDefault="002664FE" w:rsidP="002664FE">
      <w:pPr>
        <w:ind w:right="-1"/>
        <w:jc w:val="both"/>
      </w:pPr>
      <w:r>
        <w:t>Karar No: 944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25.05.2021</w:t>
      </w:r>
    </w:p>
    <w:p w:rsidR="002664FE" w:rsidRDefault="002664FE" w:rsidP="002664FE">
      <w:pPr>
        <w:ind w:right="-1"/>
        <w:jc w:val="both"/>
      </w:pPr>
    </w:p>
    <w:p w:rsidR="002664FE" w:rsidRDefault="002664FE" w:rsidP="002664FE">
      <w:pPr>
        <w:ind w:right="-1"/>
        <w:jc w:val="center"/>
      </w:pPr>
      <w:r>
        <w:t>-3-</w:t>
      </w:r>
    </w:p>
    <w:p w:rsidR="002664FE" w:rsidRDefault="002664FE" w:rsidP="002664FE">
      <w:pPr>
        <w:jc w:val="both"/>
      </w:pPr>
    </w:p>
    <w:p w:rsidR="002664FE" w:rsidRDefault="002664FE" w:rsidP="002664FE">
      <w:pPr>
        <w:jc w:val="both"/>
      </w:pPr>
    </w:p>
    <w:p w:rsidR="002664FE" w:rsidRDefault="002664FE" w:rsidP="002664FE">
      <w:pPr>
        <w:jc w:val="both"/>
      </w:pPr>
    </w:p>
    <w:p w:rsidR="002664FE" w:rsidRDefault="002664FE" w:rsidP="002664FE">
      <w:pPr>
        <w:pStyle w:val="ListeParagraf"/>
        <w:numPr>
          <w:ilvl w:val="0"/>
          <w:numId w:val="1"/>
        </w:numPr>
        <w:ind w:left="0" w:firstLine="709"/>
        <w:jc w:val="both"/>
      </w:pPr>
      <w:proofErr w:type="gramStart"/>
      <w:r w:rsidRPr="001156D9">
        <w:t xml:space="preserve">Muammer </w:t>
      </w:r>
      <w:proofErr w:type="spellStart"/>
      <w:r w:rsidRPr="001156D9">
        <w:t>KARADAĞ'a</w:t>
      </w:r>
      <w:proofErr w:type="spellEnd"/>
      <w:r w:rsidRPr="001156D9">
        <w:t xml:space="preserve"> ait 17.07.2020 tarihli dilekçede ise, </w:t>
      </w:r>
      <w:proofErr w:type="spellStart"/>
      <w:r w:rsidRPr="001156D9">
        <w:t>Bağiçi</w:t>
      </w:r>
      <w:proofErr w:type="spellEnd"/>
      <w:r w:rsidRPr="001156D9">
        <w:t xml:space="preserve"> Mahallesi 120644 ada 1 parsel ve 120619 ada 5 numaralı parselleri kapsayan imar planının iptali istemiyle açılan davada Ankara 1. </w:t>
      </w:r>
      <w:r>
        <w:t>İ</w:t>
      </w:r>
      <w:r w:rsidRPr="001156D9">
        <w:t xml:space="preserve">dare Mahkemesinin E:2016/3240 K:2018/802 sayılı kararı ile işlemin iptaline karar verildiği belirtilerek kadastro 613 </w:t>
      </w:r>
      <w:proofErr w:type="spellStart"/>
      <w:r w:rsidRPr="001156D9">
        <w:t>nolu</w:t>
      </w:r>
      <w:proofErr w:type="spellEnd"/>
      <w:r w:rsidRPr="001156D9">
        <w:t xml:space="preserve"> parselin isabet ettiği alanda haklarının bulunduğundan bahisle 765 m</w:t>
      </w:r>
      <w:r w:rsidRPr="009862D7">
        <w:rPr>
          <w:vertAlign w:val="superscript"/>
        </w:rPr>
        <w:t>2</w:t>
      </w:r>
      <w:r w:rsidRPr="001156D9">
        <w:t xml:space="preserve"> olan hissesinin 120621 ada 1 parselde tutulması içerikli talepte bulunulduğu, mahkeme kararının gereğinin İmar Kanununun 18. </w:t>
      </w:r>
      <w:r>
        <w:t>m</w:t>
      </w:r>
      <w:r w:rsidRPr="001156D9">
        <w:t>addesine istinaden parselasyon planı ile yerine getirilmesi gerektiği ve konunun uygulama imar planı değişikliği ile ilgisi olmadığı belirtilerek talebin uygun bulunmadığı, ay</w:t>
      </w:r>
      <w:r>
        <w:t>rı</w:t>
      </w:r>
      <w:r w:rsidRPr="001156D9">
        <w:t>ca dosyası üzerind</w:t>
      </w:r>
      <w:r>
        <w:t>en yapılan incelemede Ankara 1.İ</w:t>
      </w:r>
      <w:r w:rsidRPr="001156D9">
        <w:t xml:space="preserve">dare Mahkemesinin E:2016/3240 K:2018/802 sayılı kararı gereğince gerekli parselasyon planının yapılması istemli 14.07.2020 günlü başvurunun </w:t>
      </w:r>
      <w:proofErr w:type="spellStart"/>
      <w:r w:rsidRPr="001156D9">
        <w:t>z</w:t>
      </w:r>
      <w:r>
        <w:t>i</w:t>
      </w:r>
      <w:r w:rsidRPr="001156D9">
        <w:t>mnen</w:t>
      </w:r>
      <w:proofErr w:type="spellEnd"/>
      <w:r w:rsidRPr="001156D9">
        <w:t xml:space="preserve"> reddine ilişkin işlemin iptali istemiyle Ankara 23. İdare Mahkemesine E:2020/1707 esas numarası ile açılan davada mahkemenin 12.01.2021 gün K:2021/55 sayılı kara</w:t>
      </w:r>
      <w:r>
        <w:t>rı</w:t>
      </w:r>
      <w:r w:rsidRPr="001156D9">
        <w:t xml:space="preserve"> ile dava konusu işlemin iptaline</w:t>
      </w:r>
      <w:r>
        <w:t xml:space="preserve"> hükmedildiği ancak itiraz dilekçesinde bahsi geçen dava konusu işlemin içeriğinin parselasyon planı olduğu,</w:t>
      </w:r>
      <w:proofErr w:type="gramEnd"/>
    </w:p>
    <w:p w:rsidR="002664FE" w:rsidRPr="001156D9" w:rsidRDefault="002664FE" w:rsidP="002664FE">
      <w:pPr>
        <w:ind w:firstLine="709"/>
        <w:jc w:val="both"/>
      </w:pPr>
    </w:p>
    <w:p w:rsidR="002664FE" w:rsidRDefault="002664FE" w:rsidP="002664FE">
      <w:pPr>
        <w:ind w:firstLine="709"/>
        <w:jc w:val="both"/>
      </w:pPr>
      <w:r w:rsidRPr="001156D9">
        <w:t>Plan değişikliğinde alan dağılımının;</w:t>
      </w:r>
    </w:p>
    <w:p w:rsidR="002664FE" w:rsidRPr="001156D9" w:rsidRDefault="002664FE" w:rsidP="002664FE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88"/>
        <w:gridCol w:w="2866"/>
        <w:gridCol w:w="2856"/>
      </w:tblGrid>
      <w:tr w:rsidR="002664FE" w:rsidTr="00752867">
        <w:trPr>
          <w:trHeight w:val="379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b/>
                <w:sz w:val="22"/>
                <w:szCs w:val="22"/>
              </w:rPr>
            </w:pPr>
            <w:r w:rsidRPr="009862D7">
              <w:rPr>
                <w:b/>
                <w:sz w:val="22"/>
                <w:szCs w:val="22"/>
              </w:rPr>
              <w:t>KULLANIM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b/>
                <w:sz w:val="22"/>
                <w:szCs w:val="22"/>
              </w:rPr>
            </w:pPr>
            <w:r w:rsidRPr="009862D7">
              <w:rPr>
                <w:b/>
                <w:sz w:val="22"/>
                <w:szCs w:val="22"/>
              </w:rPr>
              <w:t>MEVCUT DURUM (M</w:t>
            </w:r>
            <w:r w:rsidRPr="009862D7">
              <w:rPr>
                <w:b/>
                <w:sz w:val="22"/>
                <w:szCs w:val="22"/>
                <w:vertAlign w:val="superscript"/>
              </w:rPr>
              <w:t>2</w:t>
            </w:r>
            <w:r w:rsidRPr="009862D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b/>
                <w:sz w:val="22"/>
                <w:szCs w:val="22"/>
              </w:rPr>
            </w:pPr>
            <w:r w:rsidRPr="009862D7">
              <w:rPr>
                <w:b/>
                <w:sz w:val="22"/>
                <w:szCs w:val="22"/>
              </w:rPr>
              <w:t>ÖNERİ DURUM (M</w:t>
            </w:r>
            <w:r w:rsidRPr="009862D7">
              <w:rPr>
                <w:b/>
                <w:sz w:val="22"/>
                <w:szCs w:val="22"/>
                <w:vertAlign w:val="superscript"/>
              </w:rPr>
              <w:t>2</w:t>
            </w:r>
            <w:r w:rsidRPr="009862D7">
              <w:rPr>
                <w:b/>
                <w:sz w:val="22"/>
                <w:szCs w:val="22"/>
              </w:rPr>
              <w:t>)</w:t>
            </w:r>
          </w:p>
        </w:tc>
      </w:tr>
      <w:tr w:rsidR="002664FE" w:rsidTr="00752867">
        <w:trPr>
          <w:trHeight w:val="346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GELİŞME KONUT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pStyle w:val="Gvdemetni1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9862D7">
              <w:rPr>
                <w:rFonts w:ascii="Times New Roman" w:hAnsi="Times New Roman"/>
              </w:rPr>
              <w:t>12807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pStyle w:val="Gvdemetni1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9862D7">
              <w:rPr>
                <w:rFonts w:ascii="Times New Roman" w:hAnsi="Times New Roman"/>
              </w:rPr>
              <w:t>12807</w:t>
            </w:r>
          </w:p>
        </w:tc>
      </w:tr>
      <w:tr w:rsidR="002664FE" w:rsidTr="00752867">
        <w:trPr>
          <w:trHeight w:val="346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İLKOKUL ALANI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5245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5245</w:t>
            </w:r>
          </w:p>
        </w:tc>
      </w:tr>
      <w:tr w:rsidR="002664FE" w:rsidTr="00752867">
        <w:trPr>
          <w:trHeight w:val="35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KONUT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6284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6284</w:t>
            </w:r>
          </w:p>
        </w:tc>
      </w:tr>
      <w:tr w:rsidR="002664FE" w:rsidTr="00752867">
        <w:trPr>
          <w:trHeight w:val="346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ÖZEL SOSYAL TESİS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990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990</w:t>
            </w:r>
          </w:p>
        </w:tc>
      </w:tr>
      <w:tr w:rsidR="002664FE" w:rsidTr="00752867">
        <w:trPr>
          <w:trHeight w:val="374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TOPLAM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25326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4FE" w:rsidRPr="009862D7" w:rsidRDefault="002664FE" w:rsidP="00752867">
            <w:pPr>
              <w:pStyle w:val="Gvdemetni1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9862D7">
              <w:rPr>
                <w:rFonts w:ascii="Times New Roman" w:hAnsi="Times New Roman"/>
              </w:rPr>
              <w:t>25326</w:t>
            </w:r>
          </w:p>
        </w:tc>
      </w:tr>
    </w:tbl>
    <w:p w:rsidR="002664FE" w:rsidRDefault="002664FE" w:rsidP="002664FE">
      <w:pPr>
        <w:rPr>
          <w:sz w:val="2"/>
          <w:szCs w:val="2"/>
        </w:rPr>
      </w:pPr>
    </w:p>
    <w:p w:rsidR="002664FE" w:rsidRDefault="002664FE" w:rsidP="002664FE">
      <w:pPr>
        <w:ind w:firstLine="709"/>
        <w:jc w:val="both"/>
      </w:pPr>
    </w:p>
    <w:p w:rsidR="002664FE" w:rsidRPr="001156D9" w:rsidRDefault="002664FE" w:rsidP="002664FE">
      <w:pPr>
        <w:ind w:firstLine="709"/>
        <w:jc w:val="both"/>
      </w:pPr>
      <w:r w:rsidRPr="001156D9">
        <w:t>Şeklinde olduğu hususları tespit edilmiş olup, itirazların kısmen kabul kısmen reddi doğrultusunda, yüz</w:t>
      </w:r>
      <w:r>
        <w:t xml:space="preserve"> </w:t>
      </w:r>
      <w:r w:rsidRPr="001156D9">
        <w:t>ölçüm korunarak kullanımlarda yer seçimi düzenlemesi içeren 2020/462 sayılı İlçe Meclis kara</w:t>
      </w:r>
      <w:r>
        <w:t>rı</w:t>
      </w:r>
      <w:r w:rsidRPr="001156D9">
        <w:t xml:space="preserve"> hakkında karar merciinin Belediye Meclisi olduğu</w:t>
      </w:r>
      <w:r>
        <w:t xml:space="preserve"> görüş ve kanaatine varıldığı,</w:t>
      </w:r>
    </w:p>
    <w:p w:rsidR="002664FE" w:rsidRDefault="002664FE" w:rsidP="002664FE">
      <w:pPr>
        <w:ind w:firstLine="709"/>
        <w:jc w:val="both"/>
      </w:pPr>
    </w:p>
    <w:p w:rsidR="00813EFA" w:rsidRDefault="002664FE" w:rsidP="002664FE">
      <w:pPr>
        <w:ind w:firstLine="709"/>
        <w:jc w:val="both"/>
      </w:pPr>
      <w:proofErr w:type="gramStart"/>
      <w:r w:rsidRPr="001156D9">
        <w:t xml:space="preserve">Gölbaşı İlçesi </w:t>
      </w:r>
      <w:proofErr w:type="spellStart"/>
      <w:r w:rsidRPr="001156D9">
        <w:t>Bağiçi</w:t>
      </w:r>
      <w:proofErr w:type="spellEnd"/>
      <w:r w:rsidRPr="001156D9">
        <w:t xml:space="preserve"> Mahallesi Kırsal Yerleşme ve Gelişme Alanı 1/1000 </w:t>
      </w:r>
      <w:r>
        <w:t>ö</w:t>
      </w:r>
      <w:r w:rsidRPr="001156D9">
        <w:t>lçekli Uygulama İmar Planı Değişikliğine ilan-askı sürecinde yapılan itirazlara yönelik Gölbaşı Belediye Meclisinin 02.12.2020 gün ve 462 sayılı kararı ile uygun görülen 1/1000 ölçekli Uygulama İmar Planı değişikli</w:t>
      </w:r>
      <w:r>
        <w:t>ğinin “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  <w:proofErr w:type="gramEnd"/>
    </w:p>
    <w:p w:rsidR="005B2B24" w:rsidRDefault="005B2B24" w:rsidP="00813EFA">
      <w:pPr>
        <w:jc w:val="both"/>
      </w:pPr>
    </w:p>
    <w:p w:rsidR="002664FE" w:rsidRDefault="002664FE" w:rsidP="00813EFA">
      <w:pPr>
        <w:jc w:val="both"/>
      </w:pPr>
    </w:p>
    <w:p w:rsidR="002664FE" w:rsidRDefault="002664FE" w:rsidP="00813EFA">
      <w:pPr>
        <w:jc w:val="both"/>
      </w:pPr>
    </w:p>
    <w:p w:rsidR="0008282B" w:rsidRDefault="0008282B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B127D4">
      <w:pPr>
        <w:jc w:val="both"/>
      </w:pPr>
    </w:p>
    <w:p w:rsidR="00B127D4" w:rsidRPr="003B0AF0" w:rsidRDefault="00B127D4" w:rsidP="00B127D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127D4" w:rsidRPr="003B0AF0" w:rsidRDefault="00B127D4" w:rsidP="00B127D4">
      <w:pPr>
        <w:jc w:val="center"/>
      </w:pPr>
      <w:r w:rsidRPr="003B0AF0">
        <w:t>ANKARA BÜYÜKŞEHİR BELEDİYE MECLİSİ</w:t>
      </w:r>
    </w:p>
    <w:p w:rsidR="00B127D4" w:rsidRDefault="00B127D4" w:rsidP="00B127D4">
      <w:pPr>
        <w:jc w:val="center"/>
      </w:pPr>
      <w:r w:rsidRPr="003B0AF0">
        <w:t>İmar ve Bayındırlık Komisyonu Raporu</w:t>
      </w:r>
    </w:p>
    <w:p w:rsidR="00B127D4" w:rsidRDefault="00B127D4" w:rsidP="00B127D4">
      <w:pPr>
        <w:jc w:val="center"/>
      </w:pPr>
    </w:p>
    <w:p w:rsidR="00B127D4" w:rsidRPr="008960D7" w:rsidRDefault="00B127D4" w:rsidP="00B127D4">
      <w:pPr>
        <w:jc w:val="center"/>
      </w:pPr>
      <w:r w:rsidRPr="003B0AF0">
        <w:t xml:space="preserve">Rapor No: </w:t>
      </w:r>
      <w:r>
        <w:t>60</w:t>
      </w:r>
      <w:r w:rsidRPr="003B0AF0">
        <w:tab/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127D4" w:rsidRPr="0079394E" w:rsidRDefault="00B127D4" w:rsidP="00B127D4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B127D4" w:rsidRPr="00E655AF" w:rsidRDefault="00B127D4" w:rsidP="00B127D4">
      <w:pPr>
        <w:jc w:val="both"/>
      </w:pPr>
    </w:p>
    <w:p w:rsidR="00B127D4" w:rsidRPr="001156D9" w:rsidRDefault="00B127D4" w:rsidP="00B127D4">
      <w:pPr>
        <w:ind w:firstLine="709"/>
        <w:jc w:val="both"/>
      </w:pPr>
      <w:r w:rsidRPr="001156D9">
        <w:t xml:space="preserve">Gölbaşı İlçesi </w:t>
      </w:r>
      <w:proofErr w:type="spellStart"/>
      <w:r w:rsidRPr="001156D9">
        <w:t>Bağiçi</w:t>
      </w:r>
      <w:proofErr w:type="spellEnd"/>
      <w:r w:rsidRPr="001156D9">
        <w:t xml:space="preserve"> Mahallesi Kırsal Yerleşme ve Gelişme Alanı 1/1000 ölçekli uygulama imar plan değişikliğine yapılan itirazlara ilişkin Büyükşehir Belediye Meclisinin 09.04.2021 tarih ve 86. gündem maddesi olarak komisyonumuza havale edilen dosya incelendi.</w:t>
      </w:r>
    </w:p>
    <w:p w:rsidR="00B127D4" w:rsidRPr="001156D9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  <w:r w:rsidRPr="001156D9">
        <w:t xml:space="preserve">Komisyonumuzca yapılan incelemeler neticesinde; Gölbaşı Belediyesi Yazı İşleri Müdürlüğünün 02.02.2021 gün ve 3077 sayılı yazısı </w:t>
      </w:r>
      <w:proofErr w:type="gramStart"/>
      <w:r w:rsidRPr="001156D9">
        <w:t>ile,</w:t>
      </w:r>
      <w:proofErr w:type="gramEnd"/>
      <w:r w:rsidRPr="001156D9">
        <w:t xml:space="preserve"> Ankara Büyükşehir Belediye Meclisinin 14.11.2019 gün ve 1495 sayılı kararıyla 1/5000 ölçekli nazım imar planıyla birlikte onaylanan </w:t>
      </w:r>
      <w:proofErr w:type="spellStart"/>
      <w:r w:rsidRPr="001156D9">
        <w:t>Bağiçi</w:t>
      </w:r>
      <w:proofErr w:type="spellEnd"/>
      <w:r w:rsidRPr="001156D9">
        <w:t xml:space="preserve"> Mahallesi Kırsal Yerleşme ve Gelişme Ala</w:t>
      </w:r>
      <w:r>
        <w:t>nı</w:t>
      </w:r>
      <w:r w:rsidRPr="001156D9">
        <w:t xml:space="preserve"> 1/1000 Ölçekli Uygulama İmar Planı Değişikliğine ilan-askı sürecinde yapılan itirazlara yönelik Gölbaşı Belediye Meclisinin 02.12.2020 gün ve 462 sayılı kararı ile uygun görülen 1/1000 ölçekli Uygulama İmar Planı değişiklik teklifi</w:t>
      </w:r>
      <w:r>
        <w:t>nin</w:t>
      </w:r>
      <w:r w:rsidRPr="001156D9">
        <w:t xml:space="preserve"> bir karar alınmak üzere 5216 sayılı </w:t>
      </w:r>
      <w:r>
        <w:t>Y</w:t>
      </w:r>
      <w:r w:rsidRPr="001156D9">
        <w:t xml:space="preserve">asanın uyarınca </w:t>
      </w:r>
      <w:r>
        <w:t xml:space="preserve">İmar ve Şehircilik Dairesi </w:t>
      </w:r>
      <w:r w:rsidRPr="001156D9">
        <w:t>Başkanlığı</w:t>
      </w:r>
      <w:r>
        <w:t>na sunulduğu,</w:t>
      </w:r>
    </w:p>
    <w:p w:rsidR="00B127D4" w:rsidRPr="001156D9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  <w:r w:rsidRPr="001156D9">
        <w:t>Yapılan incelemede;</w:t>
      </w:r>
    </w:p>
    <w:p w:rsidR="00B127D4" w:rsidRPr="001156D9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  <w:proofErr w:type="gramStart"/>
      <w:r w:rsidRPr="001156D9">
        <w:t xml:space="preserve">Ankara Büyükşehir Belediye Meclisinin 15.10.2012 tarih ve 1783 sayılı kararı onaylı </w:t>
      </w:r>
      <w:proofErr w:type="spellStart"/>
      <w:r w:rsidRPr="001156D9">
        <w:t>Bağiçi</w:t>
      </w:r>
      <w:proofErr w:type="spellEnd"/>
      <w:r w:rsidRPr="001156D9">
        <w:t xml:space="preserve"> Mahallesi Kırsal Yerleşim ve Gelişme Alanları 1/1000 Ölçekli Uygulama İmar Planında, Gölbaşı Belediye Meclisinin 04.12.2018 gün ve 451 sayılı kara</w:t>
      </w:r>
      <w:r>
        <w:t>rı</w:t>
      </w:r>
      <w:r w:rsidRPr="001156D9">
        <w:t xml:space="preserve"> ile uygun görülen 1/1000 ölçekli Uygulama İmar Planı değişikli</w:t>
      </w:r>
      <w:r>
        <w:t>kl</w:t>
      </w:r>
      <w:r w:rsidRPr="001156D9">
        <w:t>erinin, Ankara Büyükşehir Belediye Meclisinin 14.11.2019 gün ve 1495 sayılı kararıyla 1/5000 ölçekli nazım imar planı ile birlikte onaylandığı,</w:t>
      </w:r>
      <w:proofErr w:type="gramEnd"/>
    </w:p>
    <w:p w:rsidR="00B127D4" w:rsidRPr="001156D9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  <w:r w:rsidRPr="001156D9">
        <w:t>Ankara Büyükşehir Belediye Meclisinin 14.11.2019 gün ve 1495 sayılı kararıyla onaylı 1/5000 ölçekli nazım imar planının 24.02.2020 tarihinden itibaren 1 ay süreyle Başkanlığımızca ilan edildiği ve askı ilan süresi içerisinde itiraz bulunmadığından Nazım İmar Planının kesinleştiği,</w:t>
      </w:r>
    </w:p>
    <w:p w:rsidR="00B127D4" w:rsidRPr="001156D9" w:rsidRDefault="00B127D4" w:rsidP="00B127D4">
      <w:pPr>
        <w:ind w:firstLine="709"/>
        <w:jc w:val="both"/>
      </w:pPr>
    </w:p>
    <w:p w:rsidR="00B127D4" w:rsidRPr="001156D9" w:rsidRDefault="00B127D4" w:rsidP="00B127D4">
      <w:pPr>
        <w:ind w:firstLine="709"/>
        <w:jc w:val="both"/>
      </w:pPr>
      <w:r w:rsidRPr="001156D9">
        <w:t>Ankara Büyükşehir Belediye Meclisinin 14.11.2019 gün ve 1495 sayılı kara</w:t>
      </w:r>
      <w:r>
        <w:t>rı</w:t>
      </w:r>
      <w:r w:rsidRPr="001156D9">
        <w:t xml:space="preserve">yla onaylanan imar planı değişikliği </w:t>
      </w:r>
      <w:proofErr w:type="gramStart"/>
      <w:r w:rsidRPr="001156D9">
        <w:t>ile;</w:t>
      </w:r>
      <w:proofErr w:type="gramEnd"/>
      <w:r w:rsidRPr="001156D9">
        <w:t xml:space="preserve"> henüz devir işlemi yapılmamış ve tesislere yönelik ihtiyaç talebinde bulunulmamış "Özel Sağlık Tesis Ala</w:t>
      </w:r>
      <w:r>
        <w:t>nı</w:t>
      </w:r>
      <w:r w:rsidRPr="001156D9">
        <w:t>", "ilköğretim Tesis Ala</w:t>
      </w:r>
      <w:r>
        <w:t>nı</w:t>
      </w:r>
      <w:r w:rsidRPr="001156D9">
        <w:t>", "Özel Sosyal Tesis Ala</w:t>
      </w:r>
      <w:r>
        <w:t>nı</w:t>
      </w:r>
      <w:r w:rsidRPr="001156D9">
        <w:t>" kullanımları</w:t>
      </w:r>
      <w:r>
        <w:t>nı</w:t>
      </w:r>
      <w:r w:rsidRPr="001156D9">
        <w:t xml:space="preserve">n henüz yapılaşmanın gerçekleşmediği alanlara taşındığı ve mevcut imar planlarının korunduğu, meri imar planı ve plan değişikliği ile ada/parsel numaralarına </w:t>
      </w:r>
      <w:r>
        <w:t>g</w:t>
      </w:r>
      <w:r w:rsidRPr="001156D9">
        <w:t>öre yapılan değişikliklerin;</w:t>
      </w:r>
    </w:p>
    <w:p w:rsidR="00B127D4" w:rsidRDefault="00B127D4" w:rsidP="00B127D4">
      <w:pPr>
        <w:ind w:firstLine="709"/>
        <w:jc w:val="both"/>
      </w:pPr>
    </w:p>
    <w:tbl>
      <w:tblPr>
        <w:tblStyle w:val="TabloKlavuzu"/>
        <w:tblW w:w="0" w:type="auto"/>
        <w:tblInd w:w="108" w:type="dxa"/>
        <w:tblLook w:val="04A0"/>
      </w:tblPr>
      <w:tblGrid>
        <w:gridCol w:w="2260"/>
        <w:gridCol w:w="3238"/>
        <w:gridCol w:w="3965"/>
      </w:tblGrid>
      <w:tr w:rsidR="00B127D4" w:rsidRPr="0092775B" w:rsidTr="00F422E2">
        <w:trPr>
          <w:trHeight w:val="269"/>
        </w:trPr>
        <w:tc>
          <w:tcPr>
            <w:tcW w:w="2268" w:type="dxa"/>
            <w:vAlign w:val="center"/>
          </w:tcPr>
          <w:p w:rsidR="00B127D4" w:rsidRPr="0092775B" w:rsidRDefault="00B127D4" w:rsidP="00F422E2">
            <w:pPr>
              <w:rPr>
                <w:b/>
              </w:rPr>
            </w:pPr>
            <w:r w:rsidRPr="0092775B">
              <w:rPr>
                <w:b/>
              </w:rPr>
              <w:t>ADA/PARSEL</w:t>
            </w:r>
          </w:p>
        </w:tc>
        <w:tc>
          <w:tcPr>
            <w:tcW w:w="3261" w:type="dxa"/>
            <w:vAlign w:val="center"/>
          </w:tcPr>
          <w:p w:rsidR="00B127D4" w:rsidRPr="0092775B" w:rsidRDefault="00B127D4" w:rsidP="00F422E2">
            <w:pPr>
              <w:rPr>
                <w:b/>
              </w:rPr>
            </w:pPr>
            <w:r w:rsidRPr="0092775B">
              <w:rPr>
                <w:b/>
              </w:rPr>
              <w:t>Değişiklik Öncesi Meri Plandaki Kullanım Kararı</w:t>
            </w:r>
          </w:p>
        </w:tc>
        <w:tc>
          <w:tcPr>
            <w:tcW w:w="3999" w:type="dxa"/>
            <w:vAlign w:val="center"/>
          </w:tcPr>
          <w:p w:rsidR="00B127D4" w:rsidRPr="0092775B" w:rsidRDefault="00B127D4" w:rsidP="00F422E2">
            <w:pPr>
              <w:rPr>
                <w:b/>
              </w:rPr>
            </w:pPr>
            <w:r w:rsidRPr="0092775B">
              <w:rPr>
                <w:b/>
              </w:rPr>
              <w:t>2019/1495 sayılı kararı ile onaylı plandaki kullanım kararı</w:t>
            </w:r>
          </w:p>
        </w:tc>
      </w:tr>
      <w:tr w:rsidR="00B127D4" w:rsidRPr="0092775B" w:rsidTr="00F422E2">
        <w:trPr>
          <w:trHeight w:val="532"/>
        </w:trPr>
        <w:tc>
          <w:tcPr>
            <w:tcW w:w="2268" w:type="dxa"/>
            <w:vAlign w:val="center"/>
          </w:tcPr>
          <w:p w:rsidR="00B127D4" w:rsidRPr="0092775B" w:rsidRDefault="00B127D4" w:rsidP="00F422E2">
            <w:r w:rsidRPr="0092775B">
              <w:t>120645/1</w:t>
            </w:r>
          </w:p>
        </w:tc>
        <w:tc>
          <w:tcPr>
            <w:tcW w:w="3261" w:type="dxa"/>
            <w:vAlign w:val="center"/>
          </w:tcPr>
          <w:p w:rsidR="00B127D4" w:rsidRPr="0092775B" w:rsidRDefault="00B127D4" w:rsidP="00F422E2">
            <w:r w:rsidRPr="0092775B">
              <w:t>İLKÖĞRETİM</w:t>
            </w:r>
          </w:p>
        </w:tc>
        <w:tc>
          <w:tcPr>
            <w:tcW w:w="3999" w:type="dxa"/>
            <w:vAlign w:val="center"/>
          </w:tcPr>
          <w:p w:rsidR="00B127D4" w:rsidRPr="0092775B" w:rsidRDefault="00B127D4" w:rsidP="00F422E2">
            <w:r w:rsidRPr="0092775B">
              <w:t>KONUT</w:t>
            </w:r>
          </w:p>
        </w:tc>
      </w:tr>
      <w:tr w:rsidR="00B127D4" w:rsidRPr="0092775B" w:rsidTr="00F422E2">
        <w:trPr>
          <w:trHeight w:val="269"/>
        </w:trPr>
        <w:tc>
          <w:tcPr>
            <w:tcW w:w="2268" w:type="dxa"/>
            <w:vAlign w:val="center"/>
          </w:tcPr>
          <w:p w:rsidR="00B127D4" w:rsidRPr="0092775B" w:rsidRDefault="00B127D4" w:rsidP="00F422E2">
            <w:r w:rsidRPr="0092775B">
              <w:t>120635/1-2-3</w:t>
            </w:r>
          </w:p>
        </w:tc>
        <w:tc>
          <w:tcPr>
            <w:tcW w:w="3261" w:type="dxa"/>
            <w:vAlign w:val="center"/>
          </w:tcPr>
          <w:p w:rsidR="00B127D4" w:rsidRPr="0092775B" w:rsidRDefault="00B127D4" w:rsidP="00F422E2">
            <w:r w:rsidRPr="0092775B">
              <w:t>GELİŞME KONUT</w:t>
            </w:r>
          </w:p>
        </w:tc>
        <w:tc>
          <w:tcPr>
            <w:tcW w:w="3999" w:type="dxa"/>
            <w:vAlign w:val="center"/>
          </w:tcPr>
          <w:p w:rsidR="00B127D4" w:rsidRPr="0092775B" w:rsidRDefault="00B127D4" w:rsidP="00F422E2">
            <w:r w:rsidRPr="0092775B">
              <w:t>GELİŞME KONUT+ İLKÖĞRETİM+ SOSYAL TESİS</w:t>
            </w:r>
          </w:p>
        </w:tc>
      </w:tr>
      <w:tr w:rsidR="00B127D4" w:rsidRPr="0092775B" w:rsidTr="00F422E2">
        <w:trPr>
          <w:trHeight w:val="604"/>
        </w:trPr>
        <w:tc>
          <w:tcPr>
            <w:tcW w:w="2268" w:type="dxa"/>
            <w:vAlign w:val="center"/>
          </w:tcPr>
          <w:p w:rsidR="00B127D4" w:rsidRPr="0092775B" w:rsidRDefault="00B127D4" w:rsidP="00F422E2">
            <w:r w:rsidRPr="0092775B">
              <w:t>120621/1-2-3-4-5-6-7</w:t>
            </w:r>
          </w:p>
        </w:tc>
        <w:tc>
          <w:tcPr>
            <w:tcW w:w="3261" w:type="dxa"/>
            <w:vAlign w:val="center"/>
          </w:tcPr>
          <w:p w:rsidR="00B127D4" w:rsidRPr="0092775B" w:rsidRDefault="00B127D4" w:rsidP="00F422E2">
            <w:r w:rsidRPr="0092775B">
              <w:t>KONUT+ÖZEL SOSYAL TESİS ALANI</w:t>
            </w:r>
          </w:p>
        </w:tc>
        <w:tc>
          <w:tcPr>
            <w:tcW w:w="3999" w:type="dxa"/>
            <w:vAlign w:val="center"/>
          </w:tcPr>
          <w:p w:rsidR="00B127D4" w:rsidRPr="0092775B" w:rsidRDefault="00B127D4" w:rsidP="00F422E2">
            <w:r w:rsidRPr="0092775B">
              <w:t>KONUT</w:t>
            </w:r>
          </w:p>
        </w:tc>
      </w:tr>
      <w:tr w:rsidR="00B127D4" w:rsidRPr="0092775B" w:rsidTr="00F422E2">
        <w:trPr>
          <w:trHeight w:val="712"/>
        </w:trPr>
        <w:tc>
          <w:tcPr>
            <w:tcW w:w="2268" w:type="dxa"/>
            <w:vAlign w:val="center"/>
          </w:tcPr>
          <w:p w:rsidR="00B127D4" w:rsidRPr="0092775B" w:rsidRDefault="00B127D4" w:rsidP="00F422E2">
            <w:r w:rsidRPr="0092775B">
              <w:t xml:space="preserve">120598/1 </w:t>
            </w:r>
          </w:p>
          <w:p w:rsidR="00B127D4" w:rsidRPr="0092775B" w:rsidRDefault="00B127D4" w:rsidP="00F422E2">
            <w:r w:rsidRPr="0092775B">
              <w:t>(Yeni 125756)</w:t>
            </w:r>
          </w:p>
        </w:tc>
        <w:tc>
          <w:tcPr>
            <w:tcW w:w="3261" w:type="dxa"/>
            <w:vAlign w:val="center"/>
          </w:tcPr>
          <w:p w:rsidR="00B127D4" w:rsidRPr="0092775B" w:rsidRDefault="00B127D4" w:rsidP="00F422E2">
            <w:r w:rsidRPr="0092775B">
              <w:t>KONUT+ÖZEL SAĞLIK ALANI</w:t>
            </w:r>
          </w:p>
        </w:tc>
        <w:tc>
          <w:tcPr>
            <w:tcW w:w="3999" w:type="dxa"/>
            <w:vAlign w:val="center"/>
          </w:tcPr>
          <w:p w:rsidR="00B127D4" w:rsidRPr="0092775B" w:rsidRDefault="00B127D4" w:rsidP="00F422E2">
            <w:r w:rsidRPr="0092775B">
              <w:t>KONUT</w:t>
            </w:r>
          </w:p>
        </w:tc>
      </w:tr>
      <w:tr w:rsidR="00B127D4" w:rsidRPr="0092775B" w:rsidTr="00F422E2">
        <w:trPr>
          <w:trHeight w:val="553"/>
        </w:trPr>
        <w:tc>
          <w:tcPr>
            <w:tcW w:w="2268" w:type="dxa"/>
            <w:vAlign w:val="center"/>
          </w:tcPr>
          <w:p w:rsidR="00B127D4" w:rsidRPr="0092775B" w:rsidRDefault="00B127D4" w:rsidP="00F422E2">
            <w:r w:rsidRPr="0092775B">
              <w:t>120604/1-2-3-4</w:t>
            </w:r>
          </w:p>
        </w:tc>
        <w:tc>
          <w:tcPr>
            <w:tcW w:w="3261" w:type="dxa"/>
            <w:vAlign w:val="center"/>
          </w:tcPr>
          <w:p w:rsidR="00B127D4" w:rsidRPr="0092775B" w:rsidRDefault="00B127D4" w:rsidP="00F422E2">
            <w:r w:rsidRPr="0092775B">
              <w:t>GELİŞME KONUT</w:t>
            </w:r>
          </w:p>
        </w:tc>
        <w:tc>
          <w:tcPr>
            <w:tcW w:w="3999" w:type="dxa"/>
            <w:vAlign w:val="center"/>
          </w:tcPr>
          <w:p w:rsidR="00B127D4" w:rsidRPr="0092775B" w:rsidRDefault="00B127D4" w:rsidP="00F422E2">
            <w:r w:rsidRPr="0092775B">
              <w:t>GELİŞME KONUT+ ÖZEL SAĞLIK</w:t>
            </w:r>
          </w:p>
        </w:tc>
      </w:tr>
    </w:tbl>
    <w:p w:rsidR="00B127D4" w:rsidRPr="0092775B" w:rsidRDefault="00B127D4" w:rsidP="00B127D4">
      <w:pPr>
        <w:ind w:firstLine="709"/>
        <w:jc w:val="both"/>
        <w:rPr>
          <w:sz w:val="22"/>
          <w:szCs w:val="22"/>
        </w:rPr>
      </w:pPr>
    </w:p>
    <w:p w:rsidR="00B127D4" w:rsidRPr="003B0AF0" w:rsidRDefault="00B127D4" w:rsidP="00B127D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127D4" w:rsidRPr="003B0AF0" w:rsidRDefault="00B127D4" w:rsidP="00B127D4">
      <w:pPr>
        <w:jc w:val="center"/>
      </w:pPr>
      <w:r w:rsidRPr="003B0AF0">
        <w:t>ANKARA BÜYÜKŞEHİR BELEDİYE MECLİSİ</w:t>
      </w:r>
    </w:p>
    <w:p w:rsidR="00B127D4" w:rsidRDefault="00B127D4" w:rsidP="00B127D4">
      <w:pPr>
        <w:jc w:val="center"/>
      </w:pPr>
      <w:r w:rsidRPr="003B0AF0">
        <w:t>İmar ve Bayındırlık Komisyonu Raporu</w:t>
      </w:r>
    </w:p>
    <w:p w:rsidR="00B127D4" w:rsidRDefault="00B127D4" w:rsidP="00B127D4">
      <w:pPr>
        <w:jc w:val="center"/>
      </w:pPr>
    </w:p>
    <w:p w:rsidR="00B127D4" w:rsidRDefault="00B127D4" w:rsidP="00B127D4">
      <w:pPr>
        <w:jc w:val="center"/>
      </w:pPr>
      <w:r w:rsidRPr="003B0AF0">
        <w:t xml:space="preserve">Rapor No: </w:t>
      </w:r>
      <w:r>
        <w:t>60</w:t>
      </w:r>
      <w:r w:rsidRPr="003B0AF0">
        <w:tab/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127D4" w:rsidRPr="008960D7" w:rsidRDefault="00B127D4" w:rsidP="00B127D4">
      <w:pPr>
        <w:jc w:val="center"/>
      </w:pPr>
    </w:p>
    <w:p w:rsidR="00B127D4" w:rsidRDefault="00B127D4" w:rsidP="00B127D4">
      <w:pPr>
        <w:pStyle w:val="Balk7"/>
        <w:jc w:val="center"/>
      </w:pPr>
      <w:r>
        <w:t>-2-</w:t>
      </w:r>
    </w:p>
    <w:p w:rsidR="00B127D4" w:rsidRPr="00B127D4" w:rsidRDefault="00B127D4" w:rsidP="00B127D4"/>
    <w:p w:rsidR="00B127D4" w:rsidRDefault="00B127D4" w:rsidP="00B127D4">
      <w:pPr>
        <w:spacing w:line="235" w:lineRule="exact"/>
      </w:pPr>
    </w:p>
    <w:p w:rsidR="00B127D4" w:rsidRDefault="00B127D4" w:rsidP="00B127D4">
      <w:pPr>
        <w:spacing w:line="235" w:lineRule="exact"/>
      </w:pPr>
    </w:p>
    <w:p w:rsidR="00B127D4" w:rsidRDefault="00B127D4" w:rsidP="00B127D4">
      <w:pPr>
        <w:ind w:firstLine="709"/>
        <w:jc w:val="both"/>
      </w:pPr>
      <w:r w:rsidRPr="001156D9">
        <w:t xml:space="preserve">Şeklinde olduğu ve "Bu planda yer almayan husus arda mevcut imar planı plan hükümleri, Ankara Büyükşehir Belediyesi İmar yönetmeliği, </w:t>
      </w:r>
      <w:proofErr w:type="gramStart"/>
      <w:r w:rsidRPr="001156D9">
        <w:t>Mekansal</w:t>
      </w:r>
      <w:proofErr w:type="gramEnd"/>
      <w:r w:rsidRPr="001156D9">
        <w:t xml:space="preserve"> Planlar Yapım Yönetmeliği ve 3194 sayılı İmar Kanunu ve ilgili yönetmelik hükümleri geçerlidir." şeklinde 1 adet plan notu bulunduğu,</w:t>
      </w:r>
    </w:p>
    <w:p w:rsidR="00B127D4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  <w:r w:rsidRPr="001156D9">
        <w:t>1/1000 ölçekli Uygulama İmar Planı değişikliğin ilan askı işlemlerinin ise Gölbaşı Belediye Başkanlığınca yürütüldüğü, ilan asla süreci içerisinde 3 adet itirazda bulunulduğu, Gölbaşı Belediye Meclisinin 02.12.2020 gün ve 462 sayılı kararıyla 2 itirazın uygun görüldüğü, 1 itirazın ise uygun görülmediği,</w:t>
      </w:r>
    </w:p>
    <w:p w:rsidR="00B127D4" w:rsidRPr="001156D9" w:rsidRDefault="00B127D4" w:rsidP="00B127D4">
      <w:pPr>
        <w:ind w:firstLine="709"/>
        <w:jc w:val="both"/>
      </w:pPr>
    </w:p>
    <w:p w:rsidR="00B127D4" w:rsidRPr="001156D9" w:rsidRDefault="00B127D4" w:rsidP="00B127D4">
      <w:pPr>
        <w:ind w:firstLine="709"/>
        <w:jc w:val="both"/>
      </w:pPr>
      <w:r w:rsidRPr="001156D9">
        <w:t>Gölbaşı Belediye Meclisinin 02.12.2</w:t>
      </w:r>
      <w:r>
        <w:t>0</w:t>
      </w:r>
      <w:r w:rsidRPr="001156D9">
        <w:t>20 gün ve 462 sayılı kararı ve itiraz dilekçeleri üzerinde yapılan incelemede;</w:t>
      </w:r>
    </w:p>
    <w:p w:rsidR="00B127D4" w:rsidRDefault="00B127D4" w:rsidP="00B127D4">
      <w:pPr>
        <w:pStyle w:val="ListeParagraf"/>
        <w:numPr>
          <w:ilvl w:val="0"/>
          <w:numId w:val="1"/>
        </w:numPr>
        <w:ind w:left="0" w:firstLine="709"/>
        <w:jc w:val="both"/>
      </w:pPr>
      <w:r w:rsidRPr="001156D9">
        <w:t xml:space="preserve">Mahmut </w:t>
      </w:r>
      <w:proofErr w:type="spellStart"/>
      <w:r w:rsidRPr="001156D9">
        <w:t>KORKMAZ'a</w:t>
      </w:r>
      <w:proofErr w:type="spellEnd"/>
      <w:r w:rsidRPr="001156D9">
        <w:t xml:space="preserve"> ait 07.02.2020 tarihli dilekçe </w:t>
      </w:r>
      <w:proofErr w:type="gramStart"/>
      <w:r w:rsidRPr="001156D9">
        <w:t>ile,</w:t>
      </w:r>
      <w:proofErr w:type="gramEnd"/>
      <w:r w:rsidRPr="001156D9">
        <w:t xml:space="preserve"> plan değişikliği sınırları içerisinde olan 120645 ada ve plan sını</w:t>
      </w:r>
      <w:r>
        <w:t>rı</w:t>
      </w:r>
      <w:r w:rsidRPr="001156D9">
        <w:t xml:space="preserve"> dışında</w:t>
      </w:r>
      <w:r>
        <w:t xml:space="preserve"> olan 120637 ada arasındaki 7 m</w:t>
      </w:r>
      <w:r w:rsidRPr="001156D9">
        <w:t xml:space="preserve"> genişliğindeki imar yolunun kaydırılarak, yola isabet eden yapıların korunmasının talep edildiği belirtilerek, kamu ve/veya şahıslar açısından herhangi bir olumsuzluk oluşturmadığı tespiti ile uygun bulunduğu,</w:t>
      </w:r>
    </w:p>
    <w:p w:rsidR="00B127D4" w:rsidRDefault="00B127D4" w:rsidP="00B127D4">
      <w:pPr>
        <w:pStyle w:val="ListeParagraf"/>
        <w:numPr>
          <w:ilvl w:val="0"/>
          <w:numId w:val="1"/>
        </w:numPr>
        <w:ind w:left="0" w:firstLine="709"/>
        <w:jc w:val="both"/>
      </w:pPr>
      <w:proofErr w:type="spellStart"/>
      <w:r w:rsidRPr="001156D9">
        <w:t>Bağiçi</w:t>
      </w:r>
      <w:proofErr w:type="spellEnd"/>
      <w:r w:rsidRPr="001156D9">
        <w:t xml:space="preserve"> Mahallesi Muhtarı Kemal GÜNDOĞDU' ya ait 07.02.2020 tarihli dilekçe </w:t>
      </w:r>
      <w:proofErr w:type="gramStart"/>
      <w:r w:rsidRPr="001156D9">
        <w:t>ile,</w:t>
      </w:r>
      <w:proofErr w:type="gramEnd"/>
      <w:r w:rsidRPr="001156D9">
        <w:t xml:space="preserve"> plan değişikliği ile "özel sosyal tesis ala</w:t>
      </w:r>
      <w:r>
        <w:t>nı</w:t>
      </w:r>
      <w:r w:rsidRPr="001156D9">
        <w:t>" kullanımından konut kullanımına dönüştürülen 120621 ada 1 parselde imam evi ve okul lojmanı bulunduğu belirtilerek, parselin doğrudan şahıslara tahsis olabilecek kullanıma dönüştürülmesinin mağduriyetlere sebebiyet vereceğinden bahisle parselin eski kullanımı olan "sosyal donat ala</w:t>
      </w:r>
      <w:r>
        <w:t xml:space="preserve">nı" </w:t>
      </w:r>
      <w:proofErr w:type="spellStart"/>
      <w:r w:rsidRPr="001156D9">
        <w:t>na</w:t>
      </w:r>
      <w:proofErr w:type="spellEnd"/>
      <w:r w:rsidRPr="001156D9">
        <w:t xml:space="preserve"> dönüştürülmesi talebiyle itiraz edildiğinin belirtildiği ve uygun bulunduğu,</w:t>
      </w:r>
    </w:p>
    <w:p w:rsidR="00B127D4" w:rsidRDefault="00B127D4" w:rsidP="00B127D4">
      <w:pPr>
        <w:pStyle w:val="ListeParagraf"/>
        <w:numPr>
          <w:ilvl w:val="0"/>
          <w:numId w:val="1"/>
        </w:numPr>
        <w:ind w:left="0" w:firstLine="709"/>
        <w:jc w:val="both"/>
      </w:pPr>
      <w:proofErr w:type="gramStart"/>
      <w:r w:rsidRPr="001156D9">
        <w:t xml:space="preserve">Muammer </w:t>
      </w:r>
      <w:proofErr w:type="spellStart"/>
      <w:r w:rsidRPr="001156D9">
        <w:t>KARADAĞ'a</w:t>
      </w:r>
      <w:proofErr w:type="spellEnd"/>
      <w:r w:rsidRPr="001156D9">
        <w:t xml:space="preserve"> ait 17.07.2020 tarihli dilekçede ise, </w:t>
      </w:r>
      <w:proofErr w:type="spellStart"/>
      <w:r w:rsidRPr="001156D9">
        <w:t>Bağiçi</w:t>
      </w:r>
      <w:proofErr w:type="spellEnd"/>
      <w:r w:rsidRPr="001156D9">
        <w:t xml:space="preserve"> Mahallesi 120644 ada 1 parsel ve 120619 ada 5 numaralı parselleri kapsayan imar planının iptali istemiyle açılan davada Ankara 1. </w:t>
      </w:r>
      <w:r>
        <w:t>İ</w:t>
      </w:r>
      <w:r w:rsidRPr="001156D9">
        <w:t xml:space="preserve">dare Mahkemesinin E:2016/3240 K:2018/802 sayılı kararı ile işlemin iptaline karar verildiği belirtilerek kadastro 613 </w:t>
      </w:r>
      <w:proofErr w:type="spellStart"/>
      <w:r w:rsidRPr="001156D9">
        <w:t>nolu</w:t>
      </w:r>
      <w:proofErr w:type="spellEnd"/>
      <w:r w:rsidRPr="001156D9">
        <w:t xml:space="preserve"> parselin isabet ettiği alanda haklarının bulunduğundan bahisle 765 m</w:t>
      </w:r>
      <w:r w:rsidRPr="009862D7">
        <w:rPr>
          <w:vertAlign w:val="superscript"/>
        </w:rPr>
        <w:t>2</w:t>
      </w:r>
      <w:r w:rsidRPr="001156D9">
        <w:t xml:space="preserve"> olan hissesinin 120621 ada 1 parselde tutulması içerikli talepte bulunulduğu, mahkeme kararının gereğinin İmar Kanununun 18. </w:t>
      </w:r>
      <w:r>
        <w:t>m</w:t>
      </w:r>
      <w:r w:rsidRPr="001156D9">
        <w:t>addesine istinaden parselasyon planı ile yerine getirilmesi gerektiği ve konunun uygulama imar planı değişikliği ile ilgisi olmadığı belirtilerek talebin uygun bulunmadığı, ay</w:t>
      </w:r>
      <w:r>
        <w:t>rı</w:t>
      </w:r>
      <w:r w:rsidRPr="001156D9">
        <w:t>ca dosyası üzerind</w:t>
      </w:r>
      <w:r>
        <w:t>en yapılan incelemede Ankara 1.İ</w:t>
      </w:r>
      <w:r w:rsidRPr="001156D9">
        <w:t xml:space="preserve">dare Mahkemesinin E:2016/3240 K:2018/802 sayılı kararı gereğince gerekli parselasyon planının yapılması istemli 14.07.2020 günlü başvurunun </w:t>
      </w:r>
      <w:proofErr w:type="spellStart"/>
      <w:r w:rsidRPr="001156D9">
        <w:t>z</w:t>
      </w:r>
      <w:r>
        <w:t>i</w:t>
      </w:r>
      <w:r w:rsidRPr="001156D9">
        <w:t>mnen</w:t>
      </w:r>
      <w:proofErr w:type="spellEnd"/>
      <w:r w:rsidRPr="001156D9">
        <w:t xml:space="preserve"> reddine ilişkin işlemin iptali istemiyle Ankara 23. İdare Mahkemesine E:2020/1707 esas numarası ile açılan davada mahkemenin 12.01.2021 gün K:2021/55 sayılı kara</w:t>
      </w:r>
      <w:r>
        <w:t>rı</w:t>
      </w:r>
      <w:r w:rsidRPr="001156D9">
        <w:t xml:space="preserve"> ile dava konusu işlemin iptaline</w:t>
      </w:r>
      <w:r>
        <w:t xml:space="preserve"> hükmedildiği ancak itiraz dilekçesinde bahsi geçen dava konusu işlemin içeriğinin parselasyon planı olduğu,</w:t>
      </w:r>
      <w:proofErr w:type="gramEnd"/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Pr="003B0AF0" w:rsidRDefault="00B127D4" w:rsidP="00B127D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127D4" w:rsidRPr="003B0AF0" w:rsidRDefault="00B127D4" w:rsidP="00B127D4">
      <w:pPr>
        <w:jc w:val="center"/>
      </w:pPr>
      <w:r w:rsidRPr="003B0AF0">
        <w:t>ANKARA BÜYÜKŞEHİR BELEDİYE MECLİSİ</w:t>
      </w:r>
    </w:p>
    <w:p w:rsidR="00B127D4" w:rsidRDefault="00B127D4" w:rsidP="00B127D4">
      <w:pPr>
        <w:jc w:val="center"/>
      </w:pPr>
      <w:r w:rsidRPr="003B0AF0">
        <w:t>İmar ve Bayındırlık Komisyonu Raporu</w:t>
      </w:r>
    </w:p>
    <w:p w:rsidR="00B127D4" w:rsidRDefault="00B127D4" w:rsidP="00B127D4">
      <w:pPr>
        <w:jc w:val="center"/>
      </w:pPr>
    </w:p>
    <w:p w:rsidR="00B127D4" w:rsidRDefault="00B127D4" w:rsidP="00B127D4">
      <w:pPr>
        <w:jc w:val="center"/>
      </w:pPr>
      <w:r w:rsidRPr="003B0AF0">
        <w:t xml:space="preserve">Rapor No: </w:t>
      </w:r>
      <w:r>
        <w:t>60</w:t>
      </w:r>
      <w:r w:rsidRPr="003B0AF0">
        <w:tab/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127D4" w:rsidRPr="008960D7" w:rsidRDefault="00B127D4" w:rsidP="00B127D4">
      <w:pPr>
        <w:jc w:val="center"/>
      </w:pPr>
    </w:p>
    <w:p w:rsidR="00B127D4" w:rsidRPr="0079394E" w:rsidRDefault="00B127D4" w:rsidP="00B127D4">
      <w:pPr>
        <w:pStyle w:val="Balk7"/>
        <w:jc w:val="center"/>
        <w:rPr>
          <w:b/>
          <w:bCs/>
        </w:rPr>
      </w:pPr>
      <w:r>
        <w:t>-3-</w:t>
      </w:r>
    </w:p>
    <w:p w:rsidR="00B127D4" w:rsidRDefault="00B127D4" w:rsidP="00B127D4">
      <w:pPr>
        <w:jc w:val="both"/>
      </w:pPr>
    </w:p>
    <w:p w:rsidR="00B127D4" w:rsidRPr="001156D9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  <w:r w:rsidRPr="001156D9">
        <w:t>Plan değişikliğinde alan dağılımının;</w:t>
      </w:r>
    </w:p>
    <w:p w:rsidR="00B127D4" w:rsidRPr="001156D9" w:rsidRDefault="00B127D4" w:rsidP="00B127D4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88"/>
        <w:gridCol w:w="2866"/>
        <w:gridCol w:w="2856"/>
      </w:tblGrid>
      <w:tr w:rsidR="00B127D4" w:rsidTr="00F422E2">
        <w:trPr>
          <w:trHeight w:val="379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b/>
                <w:sz w:val="22"/>
                <w:szCs w:val="22"/>
              </w:rPr>
            </w:pPr>
            <w:r w:rsidRPr="009862D7">
              <w:rPr>
                <w:b/>
                <w:sz w:val="22"/>
                <w:szCs w:val="22"/>
              </w:rPr>
              <w:t>KULLANIM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b/>
                <w:sz w:val="22"/>
                <w:szCs w:val="22"/>
              </w:rPr>
            </w:pPr>
            <w:r w:rsidRPr="009862D7">
              <w:rPr>
                <w:b/>
                <w:sz w:val="22"/>
                <w:szCs w:val="22"/>
              </w:rPr>
              <w:t>MEVCUT DURUM (M</w:t>
            </w:r>
            <w:r w:rsidRPr="009862D7">
              <w:rPr>
                <w:b/>
                <w:sz w:val="22"/>
                <w:szCs w:val="22"/>
                <w:vertAlign w:val="superscript"/>
              </w:rPr>
              <w:t>2</w:t>
            </w:r>
            <w:r w:rsidRPr="009862D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b/>
                <w:sz w:val="22"/>
                <w:szCs w:val="22"/>
              </w:rPr>
            </w:pPr>
            <w:r w:rsidRPr="009862D7">
              <w:rPr>
                <w:b/>
                <w:sz w:val="22"/>
                <w:szCs w:val="22"/>
              </w:rPr>
              <w:t>ÖNERİ DURUM (M</w:t>
            </w:r>
            <w:r w:rsidRPr="009862D7">
              <w:rPr>
                <w:b/>
                <w:sz w:val="22"/>
                <w:szCs w:val="22"/>
                <w:vertAlign w:val="superscript"/>
              </w:rPr>
              <w:t>2</w:t>
            </w:r>
            <w:r w:rsidRPr="009862D7">
              <w:rPr>
                <w:b/>
                <w:sz w:val="22"/>
                <w:szCs w:val="22"/>
              </w:rPr>
              <w:t>)</w:t>
            </w:r>
          </w:p>
        </w:tc>
      </w:tr>
      <w:tr w:rsidR="00B127D4" w:rsidTr="00F422E2">
        <w:trPr>
          <w:trHeight w:val="346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GELİŞME KONUT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pStyle w:val="Gvdemetni1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9862D7">
              <w:rPr>
                <w:rFonts w:ascii="Times New Roman" w:hAnsi="Times New Roman"/>
              </w:rPr>
              <w:t>12807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pStyle w:val="Gvdemetni1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9862D7">
              <w:rPr>
                <w:rFonts w:ascii="Times New Roman" w:hAnsi="Times New Roman"/>
              </w:rPr>
              <w:t>12807</w:t>
            </w:r>
          </w:p>
        </w:tc>
      </w:tr>
      <w:tr w:rsidR="00B127D4" w:rsidTr="00F422E2">
        <w:trPr>
          <w:trHeight w:val="346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İLKOKUL ALANI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5245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5245</w:t>
            </w:r>
          </w:p>
        </w:tc>
      </w:tr>
      <w:tr w:rsidR="00B127D4" w:rsidTr="00F422E2">
        <w:trPr>
          <w:trHeight w:val="35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KONUT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6284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6284</w:t>
            </w:r>
          </w:p>
        </w:tc>
      </w:tr>
      <w:tr w:rsidR="00B127D4" w:rsidTr="00F422E2">
        <w:trPr>
          <w:trHeight w:val="346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ÖZEL SOSYAL TESİS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990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990</w:t>
            </w:r>
          </w:p>
        </w:tc>
      </w:tr>
      <w:tr w:rsidR="00B127D4" w:rsidTr="00F422E2">
        <w:trPr>
          <w:trHeight w:val="374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TOPLAM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rPr>
                <w:sz w:val="22"/>
                <w:szCs w:val="22"/>
              </w:rPr>
            </w:pPr>
            <w:r w:rsidRPr="009862D7">
              <w:rPr>
                <w:sz w:val="22"/>
                <w:szCs w:val="22"/>
              </w:rPr>
              <w:t>25326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7D4" w:rsidRPr="009862D7" w:rsidRDefault="00B127D4" w:rsidP="00F422E2">
            <w:pPr>
              <w:pStyle w:val="Gvdemetni12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</w:rPr>
            </w:pPr>
            <w:r w:rsidRPr="009862D7">
              <w:rPr>
                <w:rFonts w:ascii="Times New Roman" w:hAnsi="Times New Roman"/>
              </w:rPr>
              <w:t>25326</w:t>
            </w:r>
          </w:p>
        </w:tc>
      </w:tr>
    </w:tbl>
    <w:p w:rsidR="00B127D4" w:rsidRDefault="00B127D4" w:rsidP="00B127D4">
      <w:pPr>
        <w:rPr>
          <w:sz w:val="2"/>
          <w:szCs w:val="2"/>
        </w:rPr>
      </w:pPr>
    </w:p>
    <w:p w:rsidR="00B127D4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</w:p>
    <w:p w:rsidR="00B127D4" w:rsidRPr="001156D9" w:rsidRDefault="00B127D4" w:rsidP="00B127D4">
      <w:pPr>
        <w:ind w:firstLine="709"/>
        <w:jc w:val="both"/>
      </w:pPr>
      <w:r w:rsidRPr="001156D9">
        <w:t>Şeklinde olduğu hususları tespit edilmiş olup, itirazların kısmen kabul kısmen reddi doğrultusunda, yüz</w:t>
      </w:r>
      <w:r>
        <w:t xml:space="preserve"> </w:t>
      </w:r>
      <w:r w:rsidRPr="001156D9">
        <w:t>ölçüm korunarak kullanımlarda yer seçimi düzenlemesi içeren 2020/462 sayılı İlçe Meclis kara</w:t>
      </w:r>
      <w:r>
        <w:t>rı</w:t>
      </w:r>
      <w:r w:rsidRPr="001156D9">
        <w:t xml:space="preserve"> hakkında karar merciinin Belediye Meclisi olduğu</w:t>
      </w:r>
      <w:r>
        <w:t xml:space="preserve"> görüş ve kanaatine varıldığı,</w:t>
      </w:r>
    </w:p>
    <w:p w:rsidR="00B127D4" w:rsidRDefault="00B127D4" w:rsidP="00B127D4">
      <w:pPr>
        <w:ind w:firstLine="709"/>
        <w:jc w:val="both"/>
      </w:pPr>
    </w:p>
    <w:p w:rsidR="00B127D4" w:rsidRDefault="00B127D4" w:rsidP="00B127D4">
      <w:pPr>
        <w:ind w:firstLine="709"/>
        <w:jc w:val="both"/>
      </w:pPr>
      <w:proofErr w:type="gramStart"/>
      <w:r>
        <w:t xml:space="preserve">Hususları tespit edilmiş olup, </w:t>
      </w:r>
      <w:r w:rsidRPr="001156D9">
        <w:t xml:space="preserve">Gölbaşı İlçesi </w:t>
      </w:r>
      <w:proofErr w:type="spellStart"/>
      <w:r w:rsidRPr="001156D9">
        <w:t>Bağiçi</w:t>
      </w:r>
      <w:proofErr w:type="spellEnd"/>
      <w:r w:rsidRPr="001156D9">
        <w:t xml:space="preserve"> Mahallesi Kırsal Yerleşme ve Gelişme Alanı 1/1000 </w:t>
      </w:r>
      <w:r>
        <w:t>ö</w:t>
      </w:r>
      <w:r w:rsidRPr="001156D9">
        <w:t>lçekli Uygulama İmar Planı Değişikliğine ilan-askı sürecinde yapılan itirazlara yönelik Gölbaşı Belediye Meclisinin 02.12.2020 gün ve 462 sayılı kararı ile uygun görülen 1/1000 ölçekli Uygulama İmar Planı değişikli</w:t>
      </w:r>
      <w:r>
        <w:t>ğinin “onayı” komisyonumuzca oybirliği ile uygun görülmüştür.</w:t>
      </w:r>
      <w:proofErr w:type="gramEnd"/>
    </w:p>
    <w:p w:rsidR="00B127D4" w:rsidRPr="008040C1" w:rsidRDefault="00B127D4" w:rsidP="00B127D4">
      <w:pPr>
        <w:jc w:val="both"/>
      </w:pPr>
    </w:p>
    <w:p w:rsidR="00B127D4" w:rsidRDefault="00B127D4" w:rsidP="00B127D4">
      <w:pPr>
        <w:ind w:firstLine="709"/>
        <w:jc w:val="both"/>
      </w:pPr>
      <w:r w:rsidRPr="008040C1">
        <w:t>Raporumuz Büyükşehir Belediye Meclisinin onayına arz olunur.</w:t>
      </w:r>
    </w:p>
    <w:p w:rsidR="00B127D4" w:rsidRPr="008040C1" w:rsidRDefault="00B127D4" w:rsidP="00B127D4">
      <w:pPr>
        <w:ind w:firstLine="709"/>
        <w:jc w:val="both"/>
      </w:pPr>
    </w:p>
    <w:p w:rsidR="00B127D4" w:rsidRPr="00604721" w:rsidRDefault="00B127D4" w:rsidP="00B127D4">
      <w:pPr>
        <w:jc w:val="both"/>
      </w:pPr>
    </w:p>
    <w:p w:rsidR="00B127D4" w:rsidRDefault="00B127D4" w:rsidP="00B127D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B127D4" w:rsidRDefault="00B127D4" w:rsidP="00B127D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127D4" w:rsidRDefault="00B127D4" w:rsidP="00B127D4">
      <w:pPr>
        <w:tabs>
          <w:tab w:val="left" w:pos="8508"/>
        </w:tabs>
        <w:jc w:val="both"/>
      </w:pPr>
      <w:r>
        <w:t xml:space="preserve">           </w:t>
      </w:r>
    </w:p>
    <w:p w:rsidR="00B127D4" w:rsidRDefault="00B127D4" w:rsidP="00B127D4">
      <w:pPr>
        <w:tabs>
          <w:tab w:val="left" w:pos="8508"/>
        </w:tabs>
        <w:jc w:val="both"/>
      </w:pPr>
    </w:p>
    <w:p w:rsidR="00B127D4" w:rsidRDefault="00B127D4" w:rsidP="00B127D4">
      <w:pPr>
        <w:tabs>
          <w:tab w:val="left" w:pos="8508"/>
        </w:tabs>
        <w:jc w:val="both"/>
      </w:pPr>
    </w:p>
    <w:p w:rsidR="00B127D4" w:rsidRDefault="00B127D4" w:rsidP="00B127D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127D4" w:rsidRDefault="00B127D4" w:rsidP="00B127D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</w:p>
    <w:p w:rsidR="00B127D4" w:rsidRDefault="00B127D4" w:rsidP="00B127D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127D4" w:rsidRDefault="00B127D4" w:rsidP="00B127D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127D4" w:rsidRDefault="00B127D4" w:rsidP="00B127D4">
      <w:pPr>
        <w:jc w:val="both"/>
      </w:pPr>
    </w:p>
    <w:sectPr w:rsidR="00B127D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EC4736D"/>
    <w:multiLevelType w:val="hybridMultilevel"/>
    <w:tmpl w:val="429A76A2"/>
    <w:lvl w:ilvl="0" w:tplc="D7E4FE1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282B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4FE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1E3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61A3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425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27D4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41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1D4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Gvdemetni12">
    <w:name w:val="Gövde metni (12)_"/>
    <w:link w:val="Gvdemetni120"/>
    <w:rsid w:val="002664FE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2664FE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64A5-C01B-4537-BEE5-3EB33C41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1715</Words>
  <Characters>12141</Characters>
  <Application>Microsoft Office Word</Application>
  <DocSecurity>0</DocSecurity>
  <Lines>101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2021-05-26T09:15:00Z</cp:lastPrinted>
  <dcterms:created xsi:type="dcterms:W3CDTF">2021-05-26T09:22:00Z</dcterms:created>
  <dcterms:modified xsi:type="dcterms:W3CDTF">2021-05-29T12:36:00Z</dcterms:modified>
</cp:coreProperties>
</file>