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7A562C">
        <w:t>1</w:t>
      </w:r>
      <w:r w:rsidR="0071156C">
        <w:t>8</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64386D">
        <w:t>3</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71156C" w:rsidP="00492DFF">
      <w:pPr>
        <w:ind w:firstLine="708"/>
        <w:jc w:val="both"/>
      </w:pPr>
      <w:r>
        <w:t xml:space="preserve">Gölbaşı İlçesi Samanyolu Evleri Bölgesine açık hava müzesi yapılmasına </w:t>
      </w:r>
      <w:r w:rsidR="00B90D7E" w:rsidRPr="00104FC6">
        <w:t xml:space="preserve">ilişkin </w:t>
      </w:r>
      <w:r>
        <w:t xml:space="preserve">Eğitim, Kültür, Gençlik ve Spor </w:t>
      </w:r>
      <w:r w:rsidR="003D7483" w:rsidRPr="00104FC6">
        <w:t xml:space="preserve">Komisyonunun </w:t>
      </w:r>
      <w:r w:rsidR="0064386D">
        <w:t>20</w:t>
      </w:r>
      <w:r w:rsidR="008955BF">
        <w:t>.</w:t>
      </w:r>
      <w:r w:rsidR="0064386D">
        <w:t>10</w:t>
      </w:r>
      <w:r w:rsidR="00535CDC" w:rsidRPr="00104FC6">
        <w:t>.20</w:t>
      </w:r>
      <w:r w:rsidR="00923BD1">
        <w:t>20</w:t>
      </w:r>
      <w:r w:rsidR="00535CDC" w:rsidRPr="00104FC6">
        <w:t xml:space="preserve"> gün ve </w:t>
      </w:r>
      <w:r w:rsidR="00B17526">
        <w:t>0</w:t>
      </w:r>
      <w:r>
        <w:t>9</w:t>
      </w:r>
      <w:r w:rsidR="00526AE8">
        <w:t xml:space="preserve"> </w:t>
      </w:r>
      <w:r w:rsidR="003D7483" w:rsidRPr="00104FC6">
        <w:t xml:space="preserve">sayılı raporu </w:t>
      </w:r>
      <w:r w:rsidR="00B90D7E" w:rsidRPr="00104FC6">
        <w:t xml:space="preserve">Büyükşehir Belediye Meclisimizin </w:t>
      </w:r>
      <w:r w:rsidR="008955BF">
        <w:t>1</w:t>
      </w:r>
      <w:r w:rsidR="0064386D">
        <w:t>3</w:t>
      </w:r>
      <w:r w:rsidR="00B90D7E" w:rsidRPr="00104FC6">
        <w:t>.</w:t>
      </w:r>
      <w:r w:rsidR="00E96F11">
        <w:t>1</w:t>
      </w:r>
      <w:r w:rsidR="0064386D">
        <w:t>1</w:t>
      </w:r>
      <w:r w:rsidR="00EC43BD" w:rsidRPr="00104FC6">
        <w:t>.20</w:t>
      </w:r>
      <w:r w:rsidR="00923BD1">
        <w:t>20</w:t>
      </w:r>
      <w:r w:rsidR="00B90D7E" w:rsidRPr="00104FC6">
        <w:t xml:space="preserve"> tarihli toplantısında okundu.</w:t>
      </w:r>
    </w:p>
    <w:p w:rsidR="00492DFF" w:rsidRDefault="00492DFF" w:rsidP="007F2BD3">
      <w:pPr>
        <w:ind w:firstLine="708"/>
        <w:jc w:val="both"/>
      </w:pPr>
    </w:p>
    <w:p w:rsidR="0071156C" w:rsidRPr="00D32D11" w:rsidRDefault="00530CD2" w:rsidP="0071156C">
      <w:pPr>
        <w:tabs>
          <w:tab w:val="left" w:pos="9356"/>
        </w:tabs>
        <w:ind w:left="20" w:right="-1" w:firstLine="720"/>
        <w:jc w:val="both"/>
      </w:pPr>
      <w:r w:rsidRPr="00C04FDE">
        <w:t xml:space="preserve">Konu üzerinde </w:t>
      </w:r>
      <w:r w:rsidR="00544FB5">
        <w:t xml:space="preserve">yapılan görüşmeler neticesinde; </w:t>
      </w:r>
      <w:r w:rsidR="0071156C" w:rsidRPr="00D32D11">
        <w:t xml:space="preserve">Dünya genelinde, kentleşme oranlarının ilk kez bu derece yükseldiği, kentler arası rekabet anlayışının yaygınlık kazandığı, kent kimliğini koruma, oluşturma, geliştirme arayışının her zamankinden daha fazla önem taşıdığı bu günlerde, kent girişlerinin kent kimliği ve </w:t>
      </w:r>
      <w:proofErr w:type="gramStart"/>
      <w:r w:rsidR="0071156C" w:rsidRPr="00D32D11">
        <w:t>misyonu</w:t>
      </w:r>
      <w:proofErr w:type="gramEnd"/>
      <w:r w:rsidR="0071156C" w:rsidRPr="00D32D11">
        <w:t xml:space="preserve"> ile uyumlu olarak düzenlenmesi konusu giderek daha </w:t>
      </w:r>
      <w:proofErr w:type="gramStart"/>
      <w:r w:rsidR="0071156C" w:rsidRPr="00D32D11">
        <w:t>çok</w:t>
      </w:r>
      <w:proofErr w:type="gramEnd"/>
      <w:r w:rsidR="0071156C" w:rsidRPr="00D32D11">
        <w:t xml:space="preserve"> önem kazanmaktadır. Bu kapsamda, Başkentimiz Ankara'nın girişlerinin de hassasiyetle yeniden düzenlenmesine ihtiyaç vardır.</w:t>
      </w:r>
    </w:p>
    <w:p w:rsidR="0071156C" w:rsidRDefault="0071156C" w:rsidP="0071156C">
      <w:pPr>
        <w:tabs>
          <w:tab w:val="left" w:pos="9497"/>
        </w:tabs>
        <w:ind w:left="20" w:right="-1" w:firstLine="720"/>
        <w:jc w:val="both"/>
      </w:pPr>
      <w:r w:rsidRPr="00D32D11">
        <w:t>2023</w:t>
      </w:r>
      <w:r>
        <w:t xml:space="preserve"> yılı</w:t>
      </w:r>
      <w:r w:rsidRPr="00D32D11">
        <w:t xml:space="preserve"> Ankara'mızın başkent oluşunun, Cumhuriyetimizin ise kuruluşunun 100. yılıdır. Ankara'mız </w:t>
      </w:r>
      <w:r>
        <w:t>M</w:t>
      </w:r>
      <w:r w:rsidRPr="00D32D11">
        <w:t>illi Mücadelenin ve Cumhuriyetin kurucu değerlerinin can bulduğu en önemli merkezlerimizden biridir. 100 yıl önce millet olara</w:t>
      </w:r>
      <w:r>
        <w:t>k verilen ve tüm Türk Dünyası</w:t>
      </w:r>
      <w:r w:rsidRPr="00D32D11">
        <w:t xml:space="preserve">na örnek olan kutlu mücadelenin merkezi olan Ankara'nın kent girişlerinde yapılacak düzenlemelerle Ankara'nın taşıdığı </w:t>
      </w:r>
      <w:proofErr w:type="gramStart"/>
      <w:r w:rsidRPr="00D32D11">
        <w:t>misyonun</w:t>
      </w:r>
      <w:proofErr w:type="gramEnd"/>
      <w:r w:rsidRPr="00D32D11">
        <w:t xml:space="preserve"> ve değerin ortaya çıkartılması, hafızaların canlandırılması gerekmektedir.</w:t>
      </w:r>
    </w:p>
    <w:p w:rsidR="0071156C" w:rsidRPr="00D32D11" w:rsidRDefault="0071156C" w:rsidP="0071156C">
      <w:pPr>
        <w:tabs>
          <w:tab w:val="left" w:pos="9497"/>
        </w:tabs>
        <w:ind w:left="20" w:right="-1" w:firstLine="720"/>
        <w:jc w:val="both"/>
      </w:pPr>
    </w:p>
    <w:p w:rsidR="008561E4" w:rsidRPr="00813F75" w:rsidRDefault="0071156C" w:rsidP="0071156C">
      <w:pPr>
        <w:pStyle w:val="ListeParagraf"/>
        <w:tabs>
          <w:tab w:val="num" w:pos="709"/>
        </w:tabs>
        <w:ind w:left="0"/>
        <w:jc w:val="both"/>
        <w:rPr>
          <w:color w:val="000000"/>
        </w:rPr>
      </w:pPr>
      <w:r>
        <w:tab/>
      </w:r>
      <w:r w:rsidRPr="00D32D11">
        <w:t xml:space="preserve">Bahsedilen çerçevede, </w:t>
      </w:r>
      <w:r>
        <w:t>B</w:t>
      </w:r>
      <w:r w:rsidRPr="00D32D11">
        <w:t xml:space="preserve">üyük Önder Mustafa Kemal </w:t>
      </w:r>
      <w:proofErr w:type="spellStart"/>
      <w:r w:rsidRPr="00D32D11">
        <w:t>ATATÜRK'ün</w:t>
      </w:r>
      <w:proofErr w:type="spellEnd"/>
      <w:r w:rsidRPr="00D32D11">
        <w:t xml:space="preserve"> kurtuluş mücadelesinin karargâhı olarak seçtiği Ankara'ya giriş yaptığı güney büyük önem taşımaktadır. Gölbaşı'ndan Ankara merkeze doğru gelirken, Ankara Konya Yolu üzerinde bugün işlevsiz bırakılarak amaç dışı kullanımlara mekân olan Samanyolu Rekreasyon alanının hemen yanı başında bulunan yerin Atatürk'ün Ankara'ya gelişi, </w:t>
      </w:r>
      <w:r>
        <w:t>‘</w:t>
      </w:r>
      <w:r w:rsidRPr="00D32D11">
        <w:t>Seğmen kültürü</w:t>
      </w:r>
      <w:r>
        <w:t>’</w:t>
      </w:r>
      <w:r w:rsidRPr="00D32D11">
        <w:t xml:space="preserve"> ve </w:t>
      </w:r>
      <w:r>
        <w:t>‘</w:t>
      </w:r>
      <w:r w:rsidRPr="00D32D11">
        <w:t>kurtuluş mücadelesi</w:t>
      </w:r>
      <w:r>
        <w:t>’</w:t>
      </w:r>
      <w:r w:rsidRPr="00D32D11">
        <w:t xml:space="preserve"> yaklaşımıyla düzenlenmesi, burada bir açık hava müzesi inşa edilmesi, Konya-Ankara karayolundan Ankara'ya giriş yapan herkesin, Mustafa Kemal Atatürk'ün </w:t>
      </w:r>
      <w:proofErr w:type="spellStart"/>
      <w:r w:rsidRPr="00D32D11">
        <w:t>Beynam'dan</w:t>
      </w:r>
      <w:proofErr w:type="spellEnd"/>
      <w:r w:rsidRPr="00D32D11">
        <w:t xml:space="preserve"> Ankara'ya</w:t>
      </w:r>
      <w:r>
        <w:t xml:space="preserve"> geliş hikayesine tanıklık edeceği bir mekan tesis edilmesine </w:t>
      </w:r>
      <w:r w:rsidR="005C358D" w:rsidRPr="00813F75">
        <w:rPr>
          <w:color w:val="000000"/>
        </w:rPr>
        <w:t>ilişkin</w:t>
      </w:r>
      <w:r w:rsidR="008955BF">
        <w:t xml:space="preserve"> </w:t>
      </w:r>
      <w:r>
        <w:t xml:space="preserve">Eğitim, Kültür, Gençlik ve Spor </w:t>
      </w:r>
      <w:r w:rsidR="008955BF">
        <w:t xml:space="preserve">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64386D" w:rsidTr="00193F13">
        <w:trPr>
          <w:trHeight w:val="594"/>
          <w:jc w:val="center"/>
        </w:trPr>
        <w:tc>
          <w:tcPr>
            <w:tcW w:w="3147" w:type="dxa"/>
          </w:tcPr>
          <w:p w:rsidR="0064386D" w:rsidRDefault="0064386D" w:rsidP="00193F13">
            <w:pPr>
              <w:autoSpaceDE w:val="0"/>
              <w:autoSpaceDN w:val="0"/>
              <w:adjustRightInd w:val="0"/>
              <w:jc w:val="center"/>
              <w:rPr>
                <w:color w:val="000000"/>
              </w:rPr>
            </w:pPr>
            <w:r>
              <w:rPr>
                <w:color w:val="000000"/>
              </w:rPr>
              <w:t>Fatih ÜNAL</w:t>
            </w:r>
          </w:p>
          <w:p w:rsidR="0064386D" w:rsidRDefault="0064386D" w:rsidP="00193F13">
            <w:pPr>
              <w:autoSpaceDE w:val="0"/>
              <w:autoSpaceDN w:val="0"/>
              <w:adjustRightInd w:val="0"/>
              <w:jc w:val="center"/>
              <w:rPr>
                <w:color w:val="000000"/>
              </w:rPr>
            </w:pPr>
            <w:r>
              <w:rPr>
                <w:color w:val="000000"/>
              </w:rPr>
              <w:t>Meclis 1.Başkan V.</w:t>
            </w:r>
          </w:p>
        </w:tc>
        <w:tc>
          <w:tcPr>
            <w:tcW w:w="3147" w:type="dxa"/>
            <w:vAlign w:val="center"/>
          </w:tcPr>
          <w:p w:rsidR="0064386D" w:rsidRDefault="0064386D" w:rsidP="00193F13">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64386D" w:rsidRDefault="0064386D" w:rsidP="00193F1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64386D" w:rsidRDefault="0064386D" w:rsidP="00193F13">
            <w:pPr>
              <w:autoSpaceDE w:val="0"/>
              <w:autoSpaceDN w:val="0"/>
              <w:adjustRightInd w:val="0"/>
              <w:jc w:val="center"/>
              <w:rPr>
                <w:color w:val="000000"/>
              </w:rPr>
            </w:pPr>
            <w:r>
              <w:rPr>
                <w:color w:val="000000"/>
              </w:rPr>
              <w:t>Tuğba AYDOS</w:t>
            </w:r>
          </w:p>
          <w:p w:rsidR="0064386D" w:rsidRDefault="0064386D" w:rsidP="00193F13">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64386D" w:rsidRDefault="0064386D" w:rsidP="00F14073">
      <w:pPr>
        <w:shd w:val="clear" w:color="auto" w:fill="FFFFFF"/>
        <w:autoSpaceDE w:val="0"/>
        <w:autoSpaceDN w:val="0"/>
        <w:adjustRightInd w:val="0"/>
        <w:jc w:val="both"/>
      </w:pPr>
    </w:p>
    <w:p w:rsidR="00F14073" w:rsidRDefault="00F14073" w:rsidP="00F14073">
      <w:pPr>
        <w:shd w:val="clear" w:color="auto" w:fill="FFFFFF"/>
        <w:autoSpaceDE w:val="0"/>
        <w:autoSpaceDN w:val="0"/>
        <w:adjustRightInd w:val="0"/>
        <w:jc w:val="both"/>
      </w:pPr>
    </w:p>
    <w:p w:rsidR="00F14073" w:rsidRDefault="00F14073" w:rsidP="00F14073">
      <w:pPr>
        <w:shd w:val="clear" w:color="auto" w:fill="FFFFFF"/>
        <w:autoSpaceDE w:val="0"/>
        <w:autoSpaceDN w:val="0"/>
        <w:adjustRightInd w:val="0"/>
        <w:jc w:val="both"/>
      </w:pPr>
    </w:p>
    <w:p w:rsidR="00F14073" w:rsidRPr="008A5E42" w:rsidRDefault="00F14073" w:rsidP="00F14073">
      <w:pPr>
        <w:jc w:val="center"/>
      </w:pPr>
      <w:r w:rsidRPr="008A5E42">
        <w:lastRenderedPageBreak/>
        <w:t>T.C.</w:t>
      </w:r>
    </w:p>
    <w:p w:rsidR="00F14073" w:rsidRPr="008A5E42" w:rsidRDefault="00F14073" w:rsidP="00F14073">
      <w:pPr>
        <w:jc w:val="center"/>
      </w:pPr>
      <w:r w:rsidRPr="008A5E42">
        <w:t>ANKARA BÜYÜKŞEHİR BELEDİYE MECLİSİ</w:t>
      </w:r>
    </w:p>
    <w:p w:rsidR="00F14073" w:rsidRDefault="00F14073" w:rsidP="00F14073">
      <w:pPr>
        <w:jc w:val="center"/>
      </w:pPr>
      <w:r>
        <w:t>Eğitim, Kültür, Gençlik ve Spor Komisyonu Raporu</w:t>
      </w:r>
      <w:r w:rsidRPr="008A5E42">
        <w:t xml:space="preserve"> </w:t>
      </w:r>
    </w:p>
    <w:p w:rsidR="00F14073" w:rsidRDefault="00F14073" w:rsidP="00F14073">
      <w:pPr>
        <w:spacing w:line="240" w:lineRule="atLeast"/>
        <w:ind w:right="141"/>
        <w:jc w:val="both"/>
      </w:pPr>
      <w:r w:rsidRPr="008A5E42">
        <w:t>Rapor No</w:t>
      </w:r>
      <w:r>
        <w:t>:09</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20</w:t>
      </w:r>
      <w:r w:rsidRPr="008A5E42">
        <w:t>.</w:t>
      </w:r>
      <w:r>
        <w:t>10</w:t>
      </w:r>
      <w:r w:rsidRPr="008A5E42">
        <w:t>.20</w:t>
      </w:r>
      <w:r>
        <w:t>20</w:t>
      </w:r>
    </w:p>
    <w:p w:rsidR="00F14073" w:rsidRDefault="00F14073" w:rsidP="00F14073">
      <w:pPr>
        <w:spacing w:line="240" w:lineRule="atLeast"/>
        <w:ind w:right="141"/>
        <w:jc w:val="both"/>
      </w:pPr>
    </w:p>
    <w:p w:rsidR="00F14073" w:rsidRDefault="00F14073" w:rsidP="00F14073">
      <w:pPr>
        <w:jc w:val="center"/>
      </w:pPr>
      <w:r w:rsidRPr="008A5E42">
        <w:t>BÜYÜKŞEHİR BELEDİYE MECLİSİ BAŞKANLIĞINA</w:t>
      </w:r>
    </w:p>
    <w:p w:rsidR="00F14073" w:rsidRDefault="00F14073" w:rsidP="00F14073">
      <w:pPr>
        <w:jc w:val="center"/>
      </w:pPr>
    </w:p>
    <w:p w:rsidR="00F14073" w:rsidRPr="008A5E42" w:rsidRDefault="00F14073" w:rsidP="00F14073">
      <w:pPr>
        <w:pStyle w:val="GvdeMetni"/>
        <w:ind w:firstLine="708"/>
      </w:pPr>
    </w:p>
    <w:p w:rsidR="00F14073" w:rsidRDefault="00F14073" w:rsidP="00F14073">
      <w:pPr>
        <w:pStyle w:val="GvdeMetniGirintisi"/>
        <w:ind w:right="141"/>
      </w:pPr>
      <w:r>
        <w:t xml:space="preserve">Gölbaşı İlçesi Samanyolu Evleri Bölgesine açık hava müzesi yapılmasına </w:t>
      </w:r>
      <w:r w:rsidRPr="005239CD">
        <w:t>ilişkin Büyükşehir Belediye Meclisimizin 0</w:t>
      </w:r>
      <w:r>
        <w:t>7</w:t>
      </w:r>
      <w:r w:rsidRPr="005239CD">
        <w:t>.</w:t>
      </w:r>
      <w:r>
        <w:t>10</w:t>
      </w:r>
      <w:r w:rsidRPr="005239CD">
        <w:t xml:space="preserve">.2020 tarih ve </w:t>
      </w:r>
      <w:r>
        <w:t>24</w:t>
      </w:r>
      <w:r w:rsidRPr="005239CD">
        <w:t>. gündem maddesi olarak komisyonumuza havale edilen dosya incelendi.</w:t>
      </w:r>
    </w:p>
    <w:p w:rsidR="00F14073" w:rsidRPr="005239CD" w:rsidRDefault="00F14073" w:rsidP="00F14073">
      <w:pPr>
        <w:pStyle w:val="GvdeMetniGirintisi"/>
        <w:ind w:right="141"/>
      </w:pPr>
    </w:p>
    <w:p w:rsidR="00F14073" w:rsidRDefault="00F14073" w:rsidP="00F14073">
      <w:pPr>
        <w:tabs>
          <w:tab w:val="left" w:pos="0"/>
          <w:tab w:val="left" w:pos="709"/>
        </w:tabs>
        <w:ind w:left="20" w:right="141"/>
        <w:jc w:val="both"/>
      </w:pPr>
      <w:r w:rsidRPr="005239CD">
        <w:tab/>
        <w:t>Üye</w:t>
      </w:r>
      <w:r>
        <w:t xml:space="preserve">ler Mehmet Kürşad KOÇAK ve Murat </w:t>
      </w:r>
      <w:proofErr w:type="spellStart"/>
      <w:r>
        <w:t>ILIKAN’ın</w:t>
      </w:r>
      <w:proofErr w:type="spellEnd"/>
      <w:r>
        <w:t xml:space="preserve"> </w:t>
      </w:r>
      <w:r w:rsidRPr="005239CD">
        <w:t xml:space="preserve">verdiği önergede; </w:t>
      </w:r>
      <w:r>
        <w:t>Gölbaşı İlçesi Samanyolu Evleri Bölgesine açık hava müzesi yapılmasının istenildiği;</w:t>
      </w:r>
    </w:p>
    <w:p w:rsidR="00F14073" w:rsidRDefault="00F14073" w:rsidP="00F14073">
      <w:pPr>
        <w:tabs>
          <w:tab w:val="left" w:pos="0"/>
          <w:tab w:val="left" w:pos="709"/>
        </w:tabs>
        <w:ind w:left="20" w:right="141"/>
        <w:jc w:val="both"/>
      </w:pPr>
    </w:p>
    <w:p w:rsidR="00F14073" w:rsidRDefault="00F14073" w:rsidP="00F14073">
      <w:pPr>
        <w:tabs>
          <w:tab w:val="left" w:pos="9497"/>
        </w:tabs>
        <w:ind w:left="20" w:right="-1" w:firstLine="720"/>
        <w:jc w:val="both"/>
      </w:pPr>
      <w:r>
        <w:t>Ko</w:t>
      </w:r>
      <w:r w:rsidRPr="005239CD">
        <w:t>misyonumuz</w:t>
      </w:r>
      <w:r>
        <w:t>c</w:t>
      </w:r>
      <w:r w:rsidRPr="005239CD">
        <w:t xml:space="preserve">a </w:t>
      </w:r>
      <w:r>
        <w:t xml:space="preserve">değerlendirilmesi </w:t>
      </w:r>
      <w:r w:rsidRPr="005239CD">
        <w:t>neticesinde;</w:t>
      </w:r>
      <w:r>
        <w:t xml:space="preserve"> </w:t>
      </w:r>
      <w:r w:rsidRPr="00D32D11">
        <w:t xml:space="preserve">Dünya genelinde, kentleşme oranlarının ilk kez bu derece yükseldiği, kentler arası rekabet anlayışının yaygınlık kazandığı, kent kimliğini koruma, oluşturma, geliştirme arayışının her zamankinden daha fazla önem taşıdığı bu günlerde, kent girişlerinin kent kimliği ve </w:t>
      </w:r>
      <w:proofErr w:type="gramStart"/>
      <w:r w:rsidRPr="00D32D11">
        <w:t>misyonu</w:t>
      </w:r>
      <w:proofErr w:type="gramEnd"/>
      <w:r w:rsidRPr="00D32D11">
        <w:t xml:space="preserve"> ile uyumlu olarak düzenlenmesi konusu giderek daha çok önem kazanmaktadır. Bu kapsamda, Başkentimiz Ankara'nın girişlerinin de hassasiyetle yeniden düzenlenmesine ihtiyaç vardır.</w:t>
      </w:r>
    </w:p>
    <w:p w:rsidR="00F14073" w:rsidRPr="00D32D11" w:rsidRDefault="00F14073" w:rsidP="00F14073">
      <w:pPr>
        <w:tabs>
          <w:tab w:val="left" w:pos="9497"/>
        </w:tabs>
        <w:ind w:left="20" w:right="-1" w:firstLine="720"/>
        <w:jc w:val="both"/>
      </w:pPr>
    </w:p>
    <w:p w:rsidR="00F14073" w:rsidRDefault="00F14073" w:rsidP="00F14073">
      <w:pPr>
        <w:tabs>
          <w:tab w:val="left" w:pos="9497"/>
        </w:tabs>
        <w:ind w:left="20" w:right="-1" w:firstLine="720"/>
        <w:jc w:val="both"/>
      </w:pPr>
      <w:r w:rsidRPr="00D32D11">
        <w:t>2023</w:t>
      </w:r>
      <w:r>
        <w:t xml:space="preserve"> yılı</w:t>
      </w:r>
      <w:r w:rsidRPr="00D32D11">
        <w:t xml:space="preserve"> Ankara'mızın başkent oluşunun, Cumhuriyetimizin ise kuruluşunun 100. yılıdır. Ankara'mız </w:t>
      </w:r>
      <w:r>
        <w:t>M</w:t>
      </w:r>
      <w:r w:rsidRPr="00D32D11">
        <w:t>illi Mücadelenin ve Cumhuriyetin kurucu değerlerinin can bulduğu en önemli merkezlerimizden biridir. 100 yıl önce millet olara</w:t>
      </w:r>
      <w:r>
        <w:t>k verilen ve tüm Türk Dünyası</w:t>
      </w:r>
      <w:r w:rsidRPr="00D32D11">
        <w:t xml:space="preserve">na örnek olan kutlu mücadelenin merkezi olan Ankara'nın kent girişlerinde yapılacak düzenlemelerle Ankara'nın taşıdığı </w:t>
      </w:r>
      <w:proofErr w:type="gramStart"/>
      <w:r w:rsidRPr="00D32D11">
        <w:t>misyonun</w:t>
      </w:r>
      <w:proofErr w:type="gramEnd"/>
      <w:r w:rsidRPr="00D32D11">
        <w:t xml:space="preserve"> ve değerin ortaya çıkartılması, hafızaların canlandırılması gerekmektedir.</w:t>
      </w:r>
    </w:p>
    <w:p w:rsidR="00F14073" w:rsidRPr="00D32D11" w:rsidRDefault="00F14073" w:rsidP="00F14073">
      <w:pPr>
        <w:tabs>
          <w:tab w:val="left" w:pos="9497"/>
        </w:tabs>
        <w:ind w:left="20" w:right="-1" w:firstLine="720"/>
        <w:jc w:val="both"/>
      </w:pPr>
    </w:p>
    <w:p w:rsidR="00F14073" w:rsidRPr="005239CD" w:rsidRDefault="00F14073" w:rsidP="00F14073">
      <w:pPr>
        <w:tabs>
          <w:tab w:val="left" w:pos="9497"/>
        </w:tabs>
        <w:ind w:left="20" w:right="-1" w:firstLine="720"/>
        <w:jc w:val="both"/>
      </w:pPr>
      <w:r w:rsidRPr="00D32D11">
        <w:t xml:space="preserve">Bahsedilen çerçevede, </w:t>
      </w:r>
      <w:r>
        <w:t>B</w:t>
      </w:r>
      <w:r w:rsidRPr="00D32D11">
        <w:t xml:space="preserve">üyük Önder Mustafa Kemal </w:t>
      </w:r>
      <w:proofErr w:type="spellStart"/>
      <w:r w:rsidRPr="00D32D11">
        <w:t>ATATÜRK'ün</w:t>
      </w:r>
      <w:proofErr w:type="spellEnd"/>
      <w:r w:rsidRPr="00D32D11">
        <w:t xml:space="preserve"> kurtuluş mücadelesinin karargâhı olarak seçtiği Ankara'ya giriş yaptığı güney büyük önem taşımaktadır. Gölbaşı'ndan Ankara merkeze doğru gelirken, Ankara Konya Yolu üzerinde bugün işlevsiz bırakılarak amaç dışı kullanımlara mekân olan Samanyolu Rekreasyon alanının hemen yanı başında bulunan yerin Atatürk'ün Ankara'ya gelişi, </w:t>
      </w:r>
      <w:r>
        <w:t>‘</w:t>
      </w:r>
      <w:r w:rsidRPr="00D32D11">
        <w:t>Seğmen kültürü</w:t>
      </w:r>
      <w:r>
        <w:t>’</w:t>
      </w:r>
      <w:r w:rsidRPr="00D32D11">
        <w:t xml:space="preserve"> ve </w:t>
      </w:r>
      <w:r>
        <w:t>‘</w:t>
      </w:r>
      <w:r w:rsidRPr="00D32D11">
        <w:t>kurtuluş mücadelesi</w:t>
      </w:r>
      <w:r>
        <w:t>’</w:t>
      </w:r>
      <w:r w:rsidRPr="00D32D11">
        <w:t xml:space="preserve"> yaklaşımıyla düzenlenmesi, burada bir açık hava müzesi inşa edilmesi, Konya-Ankara karayolundan Ankara'ya giriş yapan herkesin, Mustafa Kemal Atatürk'ün </w:t>
      </w:r>
      <w:proofErr w:type="spellStart"/>
      <w:r w:rsidRPr="00D32D11">
        <w:t>Beynam'dan</w:t>
      </w:r>
      <w:proofErr w:type="spellEnd"/>
      <w:r w:rsidRPr="00D32D11">
        <w:t xml:space="preserve"> Ankara'ya</w:t>
      </w:r>
      <w:r>
        <w:t xml:space="preserve"> geliş </w:t>
      </w:r>
      <w:proofErr w:type="gramStart"/>
      <w:r>
        <w:t>hikayesine</w:t>
      </w:r>
      <w:proofErr w:type="gramEnd"/>
      <w:r>
        <w:t xml:space="preserve"> tanıklık edeceği bir mekan tesis edilmesi komisyonumuzca uygun görülmüştür.</w:t>
      </w:r>
    </w:p>
    <w:p w:rsidR="00F14073" w:rsidRPr="005239CD" w:rsidRDefault="00F14073" w:rsidP="00F14073">
      <w:pPr>
        <w:tabs>
          <w:tab w:val="left" w:pos="0"/>
          <w:tab w:val="left" w:pos="709"/>
        </w:tabs>
        <w:ind w:left="20" w:right="141"/>
        <w:jc w:val="both"/>
      </w:pPr>
    </w:p>
    <w:p w:rsidR="00F14073" w:rsidRDefault="00F14073" w:rsidP="00F14073">
      <w:pPr>
        <w:ind w:right="141" w:firstLine="708"/>
        <w:jc w:val="both"/>
      </w:pPr>
      <w:r w:rsidRPr="005239CD">
        <w:t>Raporumuz Büyükşehir Belediye Meclisinin Onayına arz olunur.</w:t>
      </w:r>
    </w:p>
    <w:p w:rsidR="00F14073" w:rsidRDefault="00F14073" w:rsidP="00F14073">
      <w:pPr>
        <w:ind w:right="141" w:firstLine="708"/>
        <w:jc w:val="both"/>
      </w:pPr>
    </w:p>
    <w:p w:rsidR="00F14073" w:rsidRDefault="00F14073" w:rsidP="00F14073">
      <w:pPr>
        <w:ind w:right="141" w:firstLine="708"/>
        <w:jc w:val="both"/>
      </w:pPr>
    </w:p>
    <w:p w:rsidR="00F14073" w:rsidRDefault="00F14073" w:rsidP="00F14073">
      <w:pPr>
        <w:ind w:firstLine="708"/>
        <w:jc w:val="both"/>
      </w:pPr>
    </w:p>
    <w:tbl>
      <w:tblPr>
        <w:tblStyle w:val="TabloKlavuzu"/>
        <w:tblW w:w="940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5"/>
        <w:gridCol w:w="3135"/>
        <w:gridCol w:w="3135"/>
      </w:tblGrid>
      <w:tr w:rsidR="00F14073" w:rsidRPr="00131BF1" w:rsidTr="009629A9">
        <w:trPr>
          <w:trHeight w:val="1126"/>
          <w:jc w:val="center"/>
        </w:trPr>
        <w:tc>
          <w:tcPr>
            <w:tcW w:w="3135" w:type="dxa"/>
          </w:tcPr>
          <w:p w:rsidR="00F14073" w:rsidRPr="00131BF1" w:rsidRDefault="00F14073" w:rsidP="009629A9">
            <w:pPr>
              <w:jc w:val="center"/>
            </w:pPr>
            <w:r w:rsidRPr="00131BF1">
              <w:t>Meral BOZOĞLU</w:t>
            </w:r>
          </w:p>
          <w:p w:rsidR="00F14073" w:rsidRPr="00131BF1" w:rsidRDefault="00F14073" w:rsidP="009629A9">
            <w:pPr>
              <w:jc w:val="center"/>
            </w:pPr>
            <w:r w:rsidRPr="00131BF1">
              <w:t>Komisyon Başkanı</w:t>
            </w:r>
          </w:p>
        </w:tc>
        <w:tc>
          <w:tcPr>
            <w:tcW w:w="3135" w:type="dxa"/>
          </w:tcPr>
          <w:p w:rsidR="00F14073" w:rsidRPr="00131BF1" w:rsidRDefault="00F14073" w:rsidP="009629A9">
            <w:pPr>
              <w:jc w:val="center"/>
            </w:pPr>
            <w:r w:rsidRPr="00131BF1">
              <w:t>Mustafa BAŞER</w:t>
            </w:r>
          </w:p>
          <w:p w:rsidR="00F14073" w:rsidRPr="00131BF1" w:rsidRDefault="00F14073" w:rsidP="009629A9">
            <w:pPr>
              <w:jc w:val="center"/>
            </w:pPr>
            <w:r w:rsidRPr="00131BF1">
              <w:t>Başkan Vekili</w:t>
            </w:r>
          </w:p>
        </w:tc>
        <w:tc>
          <w:tcPr>
            <w:tcW w:w="3135" w:type="dxa"/>
          </w:tcPr>
          <w:p w:rsidR="00F14073" w:rsidRDefault="00F14073" w:rsidP="009629A9">
            <w:pPr>
              <w:jc w:val="center"/>
            </w:pPr>
            <w:r w:rsidRPr="00131BF1">
              <w:t>Ali Osman ÖZDEMİR</w:t>
            </w:r>
          </w:p>
          <w:p w:rsidR="00F14073" w:rsidRPr="00131BF1" w:rsidRDefault="00F14073" w:rsidP="009629A9">
            <w:pPr>
              <w:jc w:val="center"/>
            </w:pPr>
            <w:r w:rsidRPr="00131BF1">
              <w:t>Üye</w:t>
            </w:r>
          </w:p>
        </w:tc>
      </w:tr>
      <w:tr w:rsidR="00F14073" w:rsidRPr="00131BF1" w:rsidTr="009629A9">
        <w:trPr>
          <w:trHeight w:val="1126"/>
          <w:jc w:val="center"/>
        </w:trPr>
        <w:tc>
          <w:tcPr>
            <w:tcW w:w="3135" w:type="dxa"/>
            <w:vAlign w:val="center"/>
          </w:tcPr>
          <w:p w:rsidR="00F14073" w:rsidRPr="00131BF1" w:rsidRDefault="00F14073" w:rsidP="009629A9">
            <w:pPr>
              <w:jc w:val="center"/>
            </w:pPr>
            <w:r>
              <w:t>Mustafa Burak ALTINSOY</w:t>
            </w:r>
          </w:p>
          <w:p w:rsidR="00F14073" w:rsidRPr="00131BF1" w:rsidRDefault="00F14073" w:rsidP="009629A9">
            <w:pPr>
              <w:jc w:val="center"/>
            </w:pPr>
            <w:r w:rsidRPr="00131BF1">
              <w:t>Üye</w:t>
            </w:r>
          </w:p>
        </w:tc>
        <w:tc>
          <w:tcPr>
            <w:tcW w:w="3135" w:type="dxa"/>
            <w:vAlign w:val="center"/>
          </w:tcPr>
          <w:p w:rsidR="00F14073" w:rsidRPr="00131BF1" w:rsidRDefault="00F14073" w:rsidP="009629A9">
            <w:pPr>
              <w:jc w:val="center"/>
            </w:pPr>
            <w:r>
              <w:t>Hazım Caner CAN</w:t>
            </w:r>
          </w:p>
          <w:p w:rsidR="00F14073" w:rsidRPr="00131BF1" w:rsidRDefault="00F14073" w:rsidP="009629A9">
            <w:pPr>
              <w:jc w:val="center"/>
            </w:pPr>
            <w:r w:rsidRPr="00131BF1">
              <w:t>Üye</w:t>
            </w:r>
          </w:p>
        </w:tc>
        <w:tc>
          <w:tcPr>
            <w:tcW w:w="3135" w:type="dxa"/>
            <w:vAlign w:val="center"/>
          </w:tcPr>
          <w:p w:rsidR="00F14073" w:rsidRPr="00131BF1" w:rsidRDefault="00F14073" w:rsidP="009629A9">
            <w:pPr>
              <w:jc w:val="center"/>
            </w:pPr>
            <w:r>
              <w:t>Serhat OĞUZ</w:t>
            </w:r>
          </w:p>
          <w:p w:rsidR="00F14073" w:rsidRPr="00131BF1" w:rsidRDefault="00F14073" w:rsidP="009629A9">
            <w:pPr>
              <w:jc w:val="center"/>
            </w:pPr>
            <w:r w:rsidRPr="00131BF1">
              <w:t>Üye</w:t>
            </w:r>
          </w:p>
        </w:tc>
      </w:tr>
      <w:tr w:rsidR="00F14073" w:rsidRPr="00131BF1" w:rsidTr="009629A9">
        <w:trPr>
          <w:trHeight w:val="1126"/>
          <w:jc w:val="center"/>
        </w:trPr>
        <w:tc>
          <w:tcPr>
            <w:tcW w:w="3135" w:type="dxa"/>
            <w:vAlign w:val="bottom"/>
          </w:tcPr>
          <w:p w:rsidR="00F14073" w:rsidRPr="00131BF1" w:rsidRDefault="00F14073" w:rsidP="009629A9">
            <w:pPr>
              <w:jc w:val="center"/>
            </w:pPr>
            <w:proofErr w:type="spellStart"/>
            <w:r w:rsidRPr="00131BF1">
              <w:t>Mürsel</w:t>
            </w:r>
            <w:proofErr w:type="spellEnd"/>
            <w:r w:rsidRPr="00131BF1">
              <w:t xml:space="preserve"> YILDIZKAYA</w:t>
            </w:r>
          </w:p>
          <w:p w:rsidR="00F14073" w:rsidRPr="00131BF1" w:rsidRDefault="00F14073" w:rsidP="009629A9">
            <w:pPr>
              <w:jc w:val="center"/>
            </w:pPr>
            <w:r w:rsidRPr="00131BF1">
              <w:t>Üye</w:t>
            </w:r>
          </w:p>
        </w:tc>
        <w:tc>
          <w:tcPr>
            <w:tcW w:w="3135" w:type="dxa"/>
            <w:vAlign w:val="bottom"/>
          </w:tcPr>
          <w:p w:rsidR="00F14073" w:rsidRPr="00131BF1" w:rsidRDefault="00F14073" w:rsidP="009629A9">
            <w:pPr>
              <w:jc w:val="center"/>
            </w:pPr>
            <w:r w:rsidRPr="00131BF1">
              <w:t>Ali TURĞUT</w:t>
            </w:r>
          </w:p>
          <w:p w:rsidR="00F14073" w:rsidRPr="00131BF1" w:rsidRDefault="00F14073" w:rsidP="009629A9">
            <w:pPr>
              <w:jc w:val="center"/>
            </w:pPr>
            <w:r w:rsidRPr="00131BF1">
              <w:t>Üye</w:t>
            </w:r>
          </w:p>
        </w:tc>
        <w:tc>
          <w:tcPr>
            <w:tcW w:w="3135" w:type="dxa"/>
            <w:vAlign w:val="bottom"/>
          </w:tcPr>
          <w:p w:rsidR="00F14073" w:rsidRPr="00131BF1" w:rsidRDefault="00F14073" w:rsidP="009629A9">
            <w:pPr>
              <w:jc w:val="center"/>
            </w:pPr>
            <w:r w:rsidRPr="00131BF1">
              <w:t>İdris ERYÜCEL</w:t>
            </w:r>
          </w:p>
          <w:p w:rsidR="00F14073" w:rsidRPr="00131BF1" w:rsidRDefault="00F14073" w:rsidP="009629A9">
            <w:pPr>
              <w:jc w:val="center"/>
            </w:pPr>
            <w:r w:rsidRPr="00131BF1">
              <w:t>Üye</w:t>
            </w:r>
          </w:p>
        </w:tc>
      </w:tr>
    </w:tbl>
    <w:p w:rsidR="00F14073" w:rsidRDefault="00F14073" w:rsidP="00F14073">
      <w:pPr>
        <w:shd w:val="clear" w:color="auto" w:fill="FFFFFF"/>
        <w:autoSpaceDE w:val="0"/>
        <w:autoSpaceDN w:val="0"/>
        <w:adjustRightInd w:val="0"/>
        <w:jc w:val="both"/>
      </w:pPr>
    </w:p>
    <w:sectPr w:rsidR="00F1407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56C" w:rsidRDefault="0071156C" w:rsidP="007A5AB5">
      <w:r>
        <w:separator/>
      </w:r>
    </w:p>
  </w:endnote>
  <w:endnote w:type="continuationSeparator" w:id="0">
    <w:p w:rsidR="0071156C" w:rsidRDefault="0071156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56C" w:rsidRDefault="0071156C" w:rsidP="007A5AB5">
      <w:r>
        <w:separator/>
      </w:r>
    </w:p>
  </w:footnote>
  <w:footnote w:type="continuationSeparator" w:id="0">
    <w:p w:rsidR="0071156C" w:rsidRDefault="0071156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B585B"/>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073"/>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663CE-E3F5-44AA-803D-67C456FA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4141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2020-11-15T08:22:00Z</cp:lastPrinted>
  <dcterms:created xsi:type="dcterms:W3CDTF">2020-11-15T08:26:00Z</dcterms:created>
  <dcterms:modified xsi:type="dcterms:W3CDTF">2020-11-21T15:49:00Z</dcterms:modified>
</cp:coreProperties>
</file>