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1014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E1D25" w:rsidP="00AF4ABA">
      <w:pPr>
        <w:ind w:firstLine="708"/>
        <w:jc w:val="both"/>
      </w:pPr>
      <w:r w:rsidRPr="003976E4">
        <w:t>Nallıhan merkezinden geçen Nal çayının ıslahına yönelik plan değişikliği yapılmasına</w:t>
      </w:r>
      <w:r w:rsidR="003C0BDF" w:rsidRPr="00AE7438">
        <w:t xml:space="preserve"> </w:t>
      </w:r>
      <w:r w:rsidR="00AF4ABA" w:rsidRPr="00AE7438">
        <w:t xml:space="preserve">ilişkin </w:t>
      </w:r>
      <w:r w:rsidR="00605CC8">
        <w:t>İmar ve Bayındırlık Komisyonunun 17.08</w:t>
      </w:r>
      <w:r w:rsidR="00AF4ABA" w:rsidRPr="00AE7438">
        <w:t xml:space="preserve">.2020 gün ve </w:t>
      </w:r>
      <w:r w:rsidR="00262B53" w:rsidRPr="00AE7438">
        <w:t>1</w:t>
      </w:r>
      <w:r w:rsidR="003C0BDF" w:rsidRPr="00AE7438">
        <w:t>4</w:t>
      </w:r>
      <w:r>
        <w:t>5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6E1D25" w:rsidRPr="008E1DFD">
        <w:t xml:space="preserve">Nal Çayı ve Yan Dereleri Islah ve </w:t>
      </w:r>
      <w:proofErr w:type="spellStart"/>
      <w:r w:rsidR="006E1D25" w:rsidRPr="008E1DFD">
        <w:t>Rüsubat</w:t>
      </w:r>
      <w:proofErr w:type="spellEnd"/>
      <w:r w:rsidR="006E1D25" w:rsidRPr="008E1DFD">
        <w:t xml:space="preserve"> Kontrolü Revizyon İmar Planı Projesi'nin Ankara Valiliği İl Tarım ve Orman Müdürlüğü E 1742254 sayılı yazısında </w:t>
      </w:r>
      <w:r w:rsidR="006E1D25">
        <w:t xml:space="preserve">Nallıhan </w:t>
      </w:r>
      <w:r w:rsidR="006E1D25" w:rsidRPr="008E1DFD">
        <w:t>İlçe</w:t>
      </w:r>
      <w:r w:rsidR="006E1D25">
        <w:t>si</w:t>
      </w:r>
      <w:r w:rsidR="006E1D25" w:rsidRPr="008E1DFD">
        <w:t xml:space="preserve"> </w:t>
      </w:r>
      <w:proofErr w:type="spellStart"/>
      <w:r w:rsidR="006E1D25" w:rsidRPr="008E1DFD">
        <w:t>Nasuhpaşa</w:t>
      </w:r>
      <w:proofErr w:type="spellEnd"/>
      <w:r w:rsidR="006E1D25" w:rsidRPr="008E1DFD">
        <w:t xml:space="preserve">, Aliağa, </w:t>
      </w:r>
      <w:proofErr w:type="spellStart"/>
      <w:r w:rsidR="006E1D25" w:rsidRPr="008E1DFD">
        <w:t>Akdere</w:t>
      </w:r>
      <w:proofErr w:type="spellEnd"/>
      <w:r w:rsidR="006E1D25" w:rsidRPr="008E1DFD">
        <w:t xml:space="preserve"> Mahalleleri sınırları içerisinde bulunan </w:t>
      </w:r>
      <w:proofErr w:type="gramStart"/>
      <w:r w:rsidR="006E1D25" w:rsidRPr="008E1DFD">
        <w:t>toplam</w:t>
      </w:r>
      <w:proofErr w:type="gramEnd"/>
      <w:r w:rsidR="006E1D25" w:rsidRPr="008E1DFD">
        <w:t xml:space="preserve"> </w:t>
      </w:r>
      <w:r w:rsidR="006E1D25">
        <w:t>10.</w:t>
      </w:r>
      <w:r w:rsidR="006E1D25" w:rsidRPr="008E1DFD">
        <w:t>5432 hektar yüzölçümüne sahip olan proje alanı, 5403 sayılı Toprak Koruma ve Arazi Kullanımı Kanununun 3. Maddesi (i) bendi gereğince tarım dışı Arazi (T)</w:t>
      </w:r>
      <w:r w:rsidR="006E1D25">
        <w:t xml:space="preserve"> </w:t>
      </w:r>
      <w:r w:rsidR="006E1D25" w:rsidRPr="008E1DFD">
        <w:t xml:space="preserve">olarak tespit edildiğinden 5216 </w:t>
      </w:r>
      <w:r w:rsidR="006E1D25">
        <w:t>s</w:t>
      </w:r>
      <w:r w:rsidR="006E1D25" w:rsidRPr="008E1DFD">
        <w:t>ayılı Belediye Kanunu kapsamında Nallıhan merkezinden geçen Nal Çayının ıslahına yönelik Devlet Su İşleri Genel Müdürlüğünce yürütülen çalışmalar dolayısıyla dere akışının değişikliğe uğraması plan değişikliği</w:t>
      </w:r>
      <w:r w:rsidR="006E1D25">
        <w:t xml:space="preserve">nin </w:t>
      </w:r>
      <w:proofErr w:type="spellStart"/>
      <w:r w:rsidR="006E1D25">
        <w:t>Nasuhpaşa</w:t>
      </w:r>
      <w:proofErr w:type="spellEnd"/>
      <w:r w:rsidR="006E1D25">
        <w:t xml:space="preserve"> Mahallesi 45 ada 1, 2 ve 3 sayılı parseller Millet Bahçesi olacak şekilde ayrı bir plan değişikliği ile değerlendirildiğinden, bu taşınmazlar çıkartılmak suretiyle “</w:t>
      </w:r>
      <w:proofErr w:type="spellStart"/>
      <w:r w:rsidR="006E1D25">
        <w:t>tadilen</w:t>
      </w:r>
      <w:proofErr w:type="spellEnd"/>
      <w:r w:rsidR="006E1D25">
        <w:t xml:space="preserve"> </w:t>
      </w:r>
      <w:proofErr w:type="spellStart"/>
      <w:r w:rsidR="006E1D25">
        <w:t>onayı”na</w:t>
      </w:r>
      <w:proofErr w:type="spellEnd"/>
      <w:r w:rsidR="006E1D25" w:rsidRPr="00AE7438">
        <w:t xml:space="preserve"> </w:t>
      </w:r>
      <w:r w:rsidR="00B74CA9" w:rsidRPr="00AE7438">
        <w:t xml:space="preserve">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>
      <w:pPr>
        <w:autoSpaceDE w:val="0"/>
        <w:autoSpaceDN w:val="0"/>
        <w:adjustRightInd w:val="0"/>
      </w:pPr>
    </w:p>
    <w:p w:rsidR="007E3466" w:rsidRDefault="007E3466" w:rsidP="007E3466"/>
    <w:p w:rsidR="007E3466" w:rsidRPr="00C04909" w:rsidRDefault="007E3466" w:rsidP="007E3466">
      <w:pPr>
        <w:jc w:val="center"/>
      </w:pPr>
      <w:r w:rsidRPr="00C04909">
        <w:t>T.C.</w:t>
      </w:r>
    </w:p>
    <w:p w:rsidR="007E3466" w:rsidRPr="00C04909" w:rsidRDefault="007E3466" w:rsidP="007E3466">
      <w:pPr>
        <w:jc w:val="center"/>
      </w:pPr>
      <w:r w:rsidRPr="00C04909">
        <w:t>ANKARA BÜYÜKŞEHİR BELEDİYE MECLİSİ</w:t>
      </w:r>
    </w:p>
    <w:p w:rsidR="007E3466" w:rsidRDefault="007E3466" w:rsidP="007E346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E3466" w:rsidRDefault="007E3466" w:rsidP="007E3466">
      <w:pPr>
        <w:jc w:val="center"/>
      </w:pPr>
    </w:p>
    <w:p w:rsidR="007E3466" w:rsidRDefault="007E3466" w:rsidP="007E3466">
      <w:pPr>
        <w:jc w:val="center"/>
      </w:pPr>
    </w:p>
    <w:p w:rsidR="007E3466" w:rsidRPr="00C04909" w:rsidRDefault="007E3466" w:rsidP="007E3466">
      <w:pPr>
        <w:jc w:val="both"/>
      </w:pPr>
      <w:r w:rsidRPr="00C04909">
        <w:t>Rapor No:</w:t>
      </w:r>
      <w:r>
        <w:t xml:space="preserve"> 145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7E3466" w:rsidRDefault="007E3466" w:rsidP="007E3466"/>
    <w:p w:rsidR="007E3466" w:rsidRPr="007F230B" w:rsidRDefault="007E3466" w:rsidP="007E3466"/>
    <w:p w:rsidR="007E3466" w:rsidRPr="007E3466" w:rsidRDefault="007E3466" w:rsidP="007E3466">
      <w:pPr>
        <w:pStyle w:val="Balk7"/>
        <w:jc w:val="center"/>
      </w:pPr>
      <w:r w:rsidRPr="007E3466">
        <w:rPr>
          <w:bCs/>
        </w:rPr>
        <w:t>BÜYÜKŞEHİR BELEDİYE MECLİSİ BAŞKANLIĞINA</w:t>
      </w:r>
      <w:r w:rsidRPr="007E3466">
        <w:t xml:space="preserve"> </w:t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</w:r>
      <w:r w:rsidRPr="007E3466">
        <w:rPr>
          <w:vanish/>
        </w:rPr>
        <w:pgNum/>
        <w:t>20</w:t>
      </w:r>
    </w:p>
    <w:p w:rsidR="007E3466" w:rsidRDefault="007E3466" w:rsidP="007E3466">
      <w:pPr>
        <w:pStyle w:val="ListeParagraf"/>
      </w:pPr>
      <w:r>
        <w:tab/>
      </w:r>
    </w:p>
    <w:p w:rsidR="007E3466" w:rsidRDefault="007E3466" w:rsidP="007E3466">
      <w:pPr>
        <w:pStyle w:val="ListeParagraf"/>
        <w:ind w:left="0"/>
        <w:jc w:val="both"/>
      </w:pPr>
    </w:p>
    <w:p w:rsidR="007E3466" w:rsidRDefault="007E3466" w:rsidP="007E3466">
      <w:pPr>
        <w:pStyle w:val="ListeParagraf"/>
        <w:ind w:left="0" w:firstLine="708"/>
        <w:jc w:val="both"/>
      </w:pPr>
      <w:r w:rsidRPr="003976E4">
        <w:t xml:space="preserve">Nallıhan merkezinden geçen Nal çayının ıslahına yönelik plan değişikliği yapılmasına ilişkin Üye Gökhan </w:t>
      </w:r>
      <w:proofErr w:type="spellStart"/>
      <w:r w:rsidRPr="003976E4">
        <w:t>ARICI’nın</w:t>
      </w:r>
      <w:proofErr w:type="spellEnd"/>
      <w:r w:rsidRPr="003976E4">
        <w:t xml:space="preserve"> önergesi</w:t>
      </w:r>
      <w:r w:rsidRPr="00E906F7">
        <w:t xml:space="preserve"> </w:t>
      </w:r>
      <w:r>
        <w:t xml:space="preserve">Büyükşehir Belediye Meclisinin </w:t>
      </w:r>
      <w:r w:rsidRPr="00941AD5">
        <w:t xml:space="preserve">10.08.2020 tarih ve </w:t>
      </w:r>
      <w:r>
        <w:t>62</w:t>
      </w:r>
      <w:r w:rsidRPr="00941AD5">
        <w:t>.gündem maddesi olarak komisyonumuza havale edilen dosya incelendi.</w:t>
      </w:r>
    </w:p>
    <w:p w:rsidR="007E3466" w:rsidRDefault="007E3466" w:rsidP="007E3466">
      <w:pPr>
        <w:pStyle w:val="ListeParagraf"/>
        <w:tabs>
          <w:tab w:val="left" w:pos="0"/>
        </w:tabs>
        <w:contextualSpacing/>
        <w:jc w:val="both"/>
      </w:pPr>
    </w:p>
    <w:p w:rsidR="007E3466" w:rsidRPr="008E1DFD" w:rsidRDefault="007E3466" w:rsidP="007E3466">
      <w:pPr>
        <w:ind w:right="20"/>
        <w:jc w:val="both"/>
      </w:pPr>
      <w:r>
        <w:tab/>
      </w:r>
      <w:r w:rsidRPr="008E1DFD">
        <w:t xml:space="preserve">Komisyonumuzca yapılan incelemeler neticesinde; Nal Çayı ve Yan Dereleri Islah ve </w:t>
      </w:r>
      <w:proofErr w:type="spellStart"/>
      <w:r w:rsidRPr="008E1DFD">
        <w:t>Rüsubat</w:t>
      </w:r>
      <w:proofErr w:type="spellEnd"/>
      <w:r w:rsidRPr="008E1DFD">
        <w:t xml:space="preserve"> Kontrolü Revizyon İmar Planı Projesi'nin Ankara Valiliği İl Tarım ve Orman Müdürlüğü E 1742254 sayılı yazısında </w:t>
      </w:r>
      <w:r>
        <w:t xml:space="preserve">Nallıhan </w:t>
      </w:r>
      <w:r w:rsidRPr="008E1DFD">
        <w:t>İlçe</w:t>
      </w:r>
      <w:r>
        <w:t>si</w:t>
      </w:r>
      <w:r w:rsidRPr="008E1DFD">
        <w:t xml:space="preserve"> </w:t>
      </w:r>
      <w:proofErr w:type="spellStart"/>
      <w:r w:rsidRPr="008E1DFD">
        <w:t>Nasuhpaşa</w:t>
      </w:r>
      <w:proofErr w:type="spellEnd"/>
      <w:r w:rsidRPr="008E1DFD">
        <w:t xml:space="preserve">, Aliağa, </w:t>
      </w:r>
      <w:proofErr w:type="spellStart"/>
      <w:r w:rsidRPr="008E1DFD">
        <w:t>Akdere</w:t>
      </w:r>
      <w:proofErr w:type="spellEnd"/>
      <w:r w:rsidRPr="008E1DFD">
        <w:t xml:space="preserve"> Mahalleleri sınırları içerisinde bulunan toplam </w:t>
      </w:r>
      <w:proofErr w:type="gramStart"/>
      <w:r w:rsidRPr="008E1DFD">
        <w:t>10.5432</w:t>
      </w:r>
      <w:proofErr w:type="gramEnd"/>
      <w:r w:rsidRPr="008E1DFD">
        <w:t xml:space="preserve"> hektar yüzölçümüne sahip olan proje alanı, 5403 sayılı Toprak Koruma ve Arazi Kullanımı Kanununun 3. Maddesi (i) bendi gereğince tarım dışı Arazi (T)</w:t>
      </w:r>
      <w:r>
        <w:t xml:space="preserve"> </w:t>
      </w:r>
      <w:r w:rsidRPr="008E1DFD">
        <w:t xml:space="preserve">olarak tespit edildiğinden 5216 </w:t>
      </w:r>
      <w:r>
        <w:t>s</w:t>
      </w:r>
      <w:r w:rsidRPr="008E1DFD">
        <w:t>ayılı Belediye Kanunu kapsamında Nallıhan merkezinden geçen Nal Çayının ıslahına yönelik Devlet Su İşleri Genel Müdürlüğünce yürütülen çalışmalar dolayısıyla dere akışının değişikliğe uğraması plan değişikliği</w:t>
      </w:r>
      <w:r>
        <w:t xml:space="preserve">nin </w:t>
      </w:r>
      <w:proofErr w:type="spellStart"/>
      <w:r>
        <w:t>Nasuhpaşa</w:t>
      </w:r>
      <w:proofErr w:type="spellEnd"/>
      <w:r>
        <w:t xml:space="preserve"> Mahallesi 45 ada 1, 2 ve 3 sayılı parseller Millet Bahçesi olacak şekilde ayrı bir plan değişikliği ile değerlendirildiğinden, bu taşınmazlar çıkartılmak suretiyle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7E3466" w:rsidRPr="0097704A" w:rsidRDefault="007E3466" w:rsidP="007E3466">
      <w:pPr>
        <w:pStyle w:val="ListeParagraf"/>
        <w:tabs>
          <w:tab w:val="left" w:pos="0"/>
        </w:tabs>
        <w:ind w:left="0"/>
        <w:contextualSpacing/>
        <w:jc w:val="both"/>
      </w:pPr>
    </w:p>
    <w:p w:rsidR="007E3466" w:rsidRDefault="007E3466" w:rsidP="007E3466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  <w:r>
        <w:t xml:space="preserve">              Mehmet Emin AYAZ                        Gürkan DEMİRKESEN             Kerem ERDEM</w:t>
      </w:r>
    </w:p>
    <w:p w:rsidR="007E3466" w:rsidRDefault="007E3466" w:rsidP="007E346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E3466" w:rsidRDefault="007E3466" w:rsidP="007E346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7E3466" w:rsidRDefault="007E3466" w:rsidP="007E3466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7E3466" w:rsidRDefault="007E3466" w:rsidP="007E3466">
      <w:pPr>
        <w:pStyle w:val="ListeParagraf"/>
        <w:tabs>
          <w:tab w:val="left" w:pos="0"/>
          <w:tab w:val="left" w:pos="709"/>
        </w:tabs>
        <w:jc w:val="both"/>
      </w:pP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</w:p>
    <w:p w:rsidR="007E3466" w:rsidRDefault="007E3466" w:rsidP="007E3466">
      <w:pPr>
        <w:jc w:val="both"/>
      </w:pPr>
    </w:p>
    <w:p w:rsidR="007E3466" w:rsidRPr="00F056A8" w:rsidRDefault="007E3466" w:rsidP="007E3466">
      <w:pPr>
        <w:autoSpaceDE w:val="0"/>
        <w:autoSpaceDN w:val="0"/>
        <w:adjustRightInd w:val="0"/>
      </w:pPr>
    </w:p>
    <w:sectPr w:rsidR="007E346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466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C52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2020-09-09T08:52:00Z</cp:lastPrinted>
  <dcterms:created xsi:type="dcterms:W3CDTF">2020-09-09T08:52:00Z</dcterms:created>
  <dcterms:modified xsi:type="dcterms:W3CDTF">2020-09-16T06:58:00Z</dcterms:modified>
</cp:coreProperties>
</file>