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8D2A0D">
        <w:t>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8D2A0D" w:rsidP="003D51D8">
      <w:pPr>
        <w:ind w:firstLine="708"/>
        <w:jc w:val="both"/>
      </w:pPr>
      <w:r w:rsidRPr="000E601D">
        <w:t>Nallıhan İlçesi Hepçeler Mahallesinde</w:t>
      </w:r>
      <w:r>
        <w:t xml:space="preserve"> evi yanan </w:t>
      </w:r>
      <w:r w:rsidRPr="000E601D">
        <w:t xml:space="preserve">Abdi </w:t>
      </w:r>
      <w:proofErr w:type="spellStart"/>
      <w:r w:rsidRPr="000E601D">
        <w:t>Gezer’e</w:t>
      </w:r>
      <w:proofErr w:type="spellEnd"/>
      <w:r w:rsidRPr="000E601D">
        <w:t xml:space="preserve"> yardım yapılmasına </w:t>
      </w:r>
      <w:r w:rsidR="00CF16A6" w:rsidRPr="001F2964">
        <w:t xml:space="preserve">ilişkin </w:t>
      </w:r>
      <w:r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>
        <w:t>67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8D2A0D">
      <w:pPr>
        <w:ind w:firstLine="708"/>
        <w:jc w:val="both"/>
      </w:pPr>
      <w:r w:rsidRPr="001F2964">
        <w:t xml:space="preserve">Konu üzerinde yapılan görüşmelerden sonra; </w:t>
      </w:r>
      <w:r w:rsidR="008D2A0D" w:rsidRPr="00770698">
        <w:t xml:space="preserve">Meclis üyesi Serhat </w:t>
      </w:r>
      <w:proofErr w:type="spellStart"/>
      <w:r w:rsidR="008D2A0D" w:rsidRPr="00770698">
        <w:t>Selvi</w:t>
      </w:r>
      <w:proofErr w:type="spellEnd"/>
      <w:r w:rsidR="008D2A0D" w:rsidRPr="00770698">
        <w:t xml:space="preserve"> tarafından verilen 11.01.2021 tarihli önergede “</w:t>
      </w:r>
      <w:r w:rsidR="008D2A0D">
        <w:t xml:space="preserve"> </w:t>
      </w:r>
      <w:r w:rsidR="008D2A0D" w:rsidRPr="00770698">
        <w:t xml:space="preserve">02.01.2021 tarihinde Nallıhan İlçesi </w:t>
      </w:r>
      <w:proofErr w:type="spellStart"/>
      <w:r w:rsidR="008D2A0D" w:rsidRPr="00770698">
        <w:t>Epçeler</w:t>
      </w:r>
      <w:proofErr w:type="spellEnd"/>
      <w:r w:rsidR="008D2A0D" w:rsidRPr="00770698">
        <w:t xml:space="preserve"> Mahallesinde Abdi </w:t>
      </w:r>
      <w:proofErr w:type="spellStart"/>
      <w:proofErr w:type="gramStart"/>
      <w:r w:rsidR="008D2A0D">
        <w:t>G</w:t>
      </w:r>
      <w:r w:rsidR="008D2A0D" w:rsidRPr="00770698">
        <w:t>ezer’</w:t>
      </w:r>
      <w:r w:rsidR="008D2A0D">
        <w:t>in</w:t>
      </w:r>
      <w:proofErr w:type="spellEnd"/>
      <w:r w:rsidR="008D2A0D" w:rsidRPr="00770698">
        <w:t xml:space="preserve">  ev</w:t>
      </w:r>
      <w:r w:rsidR="008D2A0D">
        <w:t>in</w:t>
      </w:r>
      <w:r w:rsidR="008D2A0D" w:rsidRPr="00770698">
        <w:t>de</w:t>
      </w:r>
      <w:proofErr w:type="gramEnd"/>
      <w:r w:rsidR="008D2A0D" w:rsidRPr="00770698">
        <w:t xml:space="preserve"> yangın çıkarak 2 katlı binanın yandığı, binası yanan </w:t>
      </w:r>
      <w:proofErr w:type="spellStart"/>
      <w:r w:rsidR="008D2A0D" w:rsidRPr="00770698">
        <w:t>Epçeler</w:t>
      </w:r>
      <w:proofErr w:type="spellEnd"/>
      <w:r w:rsidR="008D2A0D" w:rsidRPr="00770698">
        <w:t xml:space="preserve"> Mahallesindeki Ziya </w:t>
      </w:r>
      <w:proofErr w:type="spellStart"/>
      <w:r w:rsidR="008D2A0D" w:rsidRPr="00770698">
        <w:t>Gezer’e</w:t>
      </w:r>
      <w:proofErr w:type="spellEnd"/>
      <w:r w:rsidR="008D2A0D" w:rsidRPr="00770698">
        <w:t xml:space="preserve">  ayni ve nakdi yardımların yapılması</w:t>
      </w:r>
      <w:r w:rsidR="008D2A0D">
        <w:t xml:space="preserve"> konusunda yardımcı </w:t>
      </w:r>
      <w:proofErr w:type="spellStart"/>
      <w:r w:rsidR="008D2A0D">
        <w:t>olunması”nın</w:t>
      </w:r>
      <w:proofErr w:type="spellEnd"/>
      <w:r w:rsidR="008D2A0D">
        <w:t xml:space="preserve"> </w:t>
      </w:r>
      <w:proofErr w:type="gramStart"/>
      <w:r w:rsidR="008D2A0D" w:rsidRPr="00770698">
        <w:t>istendiği,</w:t>
      </w:r>
      <w:bookmarkStart w:id="0" w:name="_GoBack"/>
      <w:bookmarkEnd w:id="0"/>
      <w:r w:rsidR="008D2A0D">
        <w:t>bahse</w:t>
      </w:r>
      <w:proofErr w:type="gramEnd"/>
      <w:r w:rsidR="008D2A0D">
        <w:t xml:space="preserve"> konu kişilerin evinin yandığına dair YANGIN </w:t>
      </w:r>
      <w:proofErr w:type="spellStart"/>
      <w:r w:rsidR="008D2A0D">
        <w:t>RAPORU’nun</w:t>
      </w:r>
      <w:proofErr w:type="spellEnd"/>
      <w:r w:rsidR="008D2A0D">
        <w:t xml:space="preserve"> olmadığı, komisyonumuzca yapılan değerlendirmede ‘Abdi </w:t>
      </w:r>
      <w:proofErr w:type="spellStart"/>
      <w:r w:rsidR="008D2A0D">
        <w:t>Gezer’e</w:t>
      </w:r>
      <w:proofErr w:type="spellEnd"/>
      <w:r w:rsidR="008D2A0D">
        <w:t xml:space="preserve"> ait evde yangın çıktığı ve/fakat “binası yanan Ziya </w:t>
      </w:r>
      <w:proofErr w:type="spellStart"/>
      <w:r w:rsidR="008D2A0D">
        <w:t>Gezer’e</w:t>
      </w:r>
      <w:proofErr w:type="spellEnd"/>
      <w:r w:rsidR="008D2A0D">
        <w:t xml:space="preserve">” yardım talebinde bulunulduğu, konunun Ankara Büyükşehir Belediyemizin ilgili birimlerince </w:t>
      </w:r>
      <w:proofErr w:type="spellStart"/>
      <w:r w:rsidR="008D2A0D">
        <w:t>merii</w:t>
      </w:r>
      <w:proofErr w:type="spellEnd"/>
      <w:r w:rsidR="008D2A0D">
        <w:t xml:space="preserve"> mevzuat çerçevesinde ve detaylıca araştırılarak gerekli değerlendirilmelerin yapılmasına müteakip </w:t>
      </w:r>
      <w:r w:rsidR="008D2A0D" w:rsidRPr="00770698">
        <w:t>mağduriyetin giderilmesi için gerekli yardımın yapılması</w:t>
      </w:r>
      <w:r w:rsidR="008D2A0D">
        <w:t>na</w:t>
      </w:r>
      <w:r w:rsidR="003D51D8" w:rsidRPr="001F2964">
        <w:t xml:space="preserve">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both"/>
      </w:pPr>
    </w:p>
    <w:p w:rsidR="006B4334" w:rsidRDefault="006B4334" w:rsidP="006B4334">
      <w:pPr>
        <w:jc w:val="center"/>
      </w:pPr>
    </w:p>
    <w:p w:rsidR="006B4334" w:rsidRDefault="006B4334" w:rsidP="006B4334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6B4334" w:rsidRDefault="006B4334" w:rsidP="006B4334">
      <w:pPr>
        <w:jc w:val="center"/>
      </w:pPr>
    </w:p>
    <w:p w:rsidR="006B4334" w:rsidRDefault="006B4334" w:rsidP="006B4334">
      <w:r>
        <w:t>Rapor No:67                                                                                                                   22.01.2021</w:t>
      </w:r>
    </w:p>
    <w:p w:rsidR="006B4334" w:rsidRDefault="006B4334" w:rsidP="006B4334">
      <w:pPr>
        <w:jc w:val="center"/>
      </w:pPr>
    </w:p>
    <w:p w:rsidR="006B4334" w:rsidRDefault="006B4334" w:rsidP="006B4334">
      <w:pPr>
        <w:jc w:val="center"/>
      </w:pPr>
      <w:r>
        <w:t>BÜYÜKŞEHİR BELEDİYE MECLİSİ BAŞKANLIĞINA</w:t>
      </w:r>
    </w:p>
    <w:p w:rsidR="006B4334" w:rsidRDefault="006B4334" w:rsidP="006B4334"/>
    <w:p w:rsidR="006B4334" w:rsidRDefault="006B4334" w:rsidP="006B4334"/>
    <w:p w:rsidR="006B4334" w:rsidRDefault="006B4334" w:rsidP="006B4334">
      <w:pPr>
        <w:ind w:firstLine="708"/>
        <w:jc w:val="both"/>
      </w:pPr>
      <w:r w:rsidRPr="000E601D">
        <w:t>Nallıhan İlçesi Hepçeler Mahallesinde</w:t>
      </w:r>
      <w:r>
        <w:t xml:space="preserve"> evi </w:t>
      </w:r>
      <w:proofErr w:type="gramStart"/>
      <w:r>
        <w:t xml:space="preserve">yanan </w:t>
      </w:r>
      <w:r w:rsidRPr="000E601D">
        <w:t xml:space="preserve"> Abdi</w:t>
      </w:r>
      <w:proofErr w:type="gramEnd"/>
      <w:r w:rsidRPr="000E601D">
        <w:t xml:space="preserve"> </w:t>
      </w:r>
      <w:proofErr w:type="spellStart"/>
      <w:r w:rsidRPr="000E601D">
        <w:t>Gezer’e</w:t>
      </w:r>
      <w:proofErr w:type="spellEnd"/>
      <w:r w:rsidRPr="000E601D">
        <w:t xml:space="preserve"> yardım yapılmasına ilişkin Büyükşehir Belediye Meclisimizin </w:t>
      </w:r>
      <w:r>
        <w:t>11</w:t>
      </w:r>
      <w:r w:rsidRPr="000E601D">
        <w:t>.</w:t>
      </w:r>
      <w:r>
        <w:t>01</w:t>
      </w:r>
      <w:r w:rsidRPr="000E601D">
        <w:t>.202</w:t>
      </w:r>
      <w:r>
        <w:t>1</w:t>
      </w:r>
      <w:r w:rsidRPr="000E601D">
        <w:t xml:space="preserve"> tarih ve </w:t>
      </w:r>
      <w:r>
        <w:t>21</w:t>
      </w:r>
      <w:r w:rsidRPr="000E601D">
        <w:t>.gündem maddesi olarak komisyonumuza havale</w:t>
      </w:r>
      <w:r>
        <w:t xml:space="preserve"> edilen konu hakkında komisyon başkanı ve üyeleri görüş ve düşüncelerini belirttiler.</w:t>
      </w:r>
    </w:p>
    <w:p w:rsidR="006B4334" w:rsidRDefault="006B4334" w:rsidP="006B4334">
      <w:pPr>
        <w:ind w:firstLine="708"/>
        <w:jc w:val="both"/>
      </w:pPr>
    </w:p>
    <w:p w:rsidR="006B4334" w:rsidRDefault="006B4334" w:rsidP="006B4334">
      <w:pPr>
        <w:ind w:firstLine="708"/>
        <w:jc w:val="both"/>
      </w:pPr>
      <w:r w:rsidRPr="00770698">
        <w:t xml:space="preserve">Komisyonumuzca yapılan değerlendirmede; Meclis üyesi Serhat </w:t>
      </w:r>
      <w:proofErr w:type="spellStart"/>
      <w:r w:rsidRPr="00770698">
        <w:t>Selvi</w:t>
      </w:r>
      <w:proofErr w:type="spellEnd"/>
      <w:r w:rsidRPr="00770698">
        <w:t xml:space="preserve"> tarafından verilen 11.01.2021 tarihli önergede “</w:t>
      </w:r>
      <w:r>
        <w:t xml:space="preserve"> </w:t>
      </w:r>
      <w:r w:rsidRPr="00770698">
        <w:t xml:space="preserve">02.01.2021 tarihinde Nallıhan İlçesi </w:t>
      </w:r>
      <w:proofErr w:type="spellStart"/>
      <w:r w:rsidRPr="00770698">
        <w:t>Epçeler</w:t>
      </w:r>
      <w:proofErr w:type="spellEnd"/>
      <w:r w:rsidRPr="00770698">
        <w:t xml:space="preserve"> Mahallesinde Abdi </w:t>
      </w:r>
      <w:proofErr w:type="spellStart"/>
      <w:r>
        <w:t>G</w:t>
      </w:r>
      <w:r w:rsidRPr="00770698">
        <w:t>ezer’</w:t>
      </w:r>
      <w:r>
        <w:t>in</w:t>
      </w:r>
      <w:proofErr w:type="spellEnd"/>
      <w:r w:rsidRPr="00770698">
        <w:t xml:space="preserve">  ev</w:t>
      </w:r>
      <w:r>
        <w:t>in</w:t>
      </w:r>
      <w:r w:rsidRPr="00770698">
        <w:t xml:space="preserve">de yangın çıkarak 2 katlı binanın yandığı, binası yanan </w:t>
      </w:r>
      <w:proofErr w:type="spellStart"/>
      <w:r w:rsidRPr="00770698">
        <w:t>Epçeler</w:t>
      </w:r>
      <w:proofErr w:type="spellEnd"/>
      <w:r w:rsidRPr="00770698">
        <w:t xml:space="preserve"> Mahallesindeki Ziya </w:t>
      </w:r>
      <w:proofErr w:type="spellStart"/>
      <w:r w:rsidRPr="00770698">
        <w:t>Gezer’e</w:t>
      </w:r>
      <w:proofErr w:type="spellEnd"/>
      <w:r w:rsidRPr="00770698">
        <w:t xml:space="preserve">  ayni ve nakdi yardımların yapılması</w:t>
      </w:r>
      <w:r>
        <w:t xml:space="preserve"> konusunda yardımcı </w:t>
      </w:r>
      <w:proofErr w:type="spellStart"/>
      <w:r>
        <w:t>olunması”nın</w:t>
      </w:r>
      <w:proofErr w:type="spellEnd"/>
      <w:r>
        <w:t xml:space="preserve"> </w:t>
      </w:r>
      <w:proofErr w:type="gramStart"/>
      <w:r w:rsidRPr="00770698">
        <w:t>istendiği,</w:t>
      </w:r>
      <w:r>
        <w:t>bahse</w:t>
      </w:r>
      <w:proofErr w:type="gramEnd"/>
      <w:r>
        <w:t xml:space="preserve"> konu kişilerin evinin yandığına dair YANGIN </w:t>
      </w:r>
      <w:proofErr w:type="spellStart"/>
      <w:r>
        <w:t>RAPORU’nun</w:t>
      </w:r>
      <w:proofErr w:type="spellEnd"/>
      <w:r>
        <w:t xml:space="preserve"> olmadığı, komisyonumuzca yapılan değerlendirmede ‘Abdi </w:t>
      </w:r>
      <w:proofErr w:type="spellStart"/>
      <w:r>
        <w:t>Gezer’e</w:t>
      </w:r>
      <w:proofErr w:type="spellEnd"/>
      <w:r>
        <w:t xml:space="preserve"> ait evde yangın çıktığı ve/fakat “binası yanan Ziya </w:t>
      </w:r>
      <w:proofErr w:type="spellStart"/>
      <w:r>
        <w:t>Gezer’e</w:t>
      </w:r>
      <w:proofErr w:type="spellEnd"/>
      <w:r>
        <w:t xml:space="preserve">” yardım talebinde bulunulduğu, konunun Ankara Büyükşehir Belediyemizin ilgili birimlerince </w:t>
      </w:r>
      <w:proofErr w:type="spellStart"/>
      <w:r>
        <w:t>merii</w:t>
      </w:r>
      <w:proofErr w:type="spellEnd"/>
      <w:r>
        <w:t xml:space="preserve"> mevzuat çerçevesinde ve detaylıca araştırılarak gerekli değerlendirilmelerin yapılmasına müteakip </w:t>
      </w:r>
      <w:r w:rsidRPr="00770698">
        <w:t>mağduriyetin giderilmesi için gerekli yardımın yapılması komisyonumuzca uygun görülmüştür.</w:t>
      </w:r>
    </w:p>
    <w:p w:rsidR="006B4334" w:rsidRPr="00770698" w:rsidRDefault="006B4334" w:rsidP="006B4334">
      <w:pPr>
        <w:ind w:firstLine="708"/>
        <w:jc w:val="both"/>
      </w:pPr>
    </w:p>
    <w:p w:rsidR="006B4334" w:rsidRDefault="006B4334" w:rsidP="006B4334">
      <w:pPr>
        <w:ind w:firstLine="708"/>
        <w:jc w:val="both"/>
      </w:pPr>
      <w:r w:rsidRPr="00770698">
        <w:t>Raporumuzun Takdir ve Tensibi Meclisimizde olmak üzere, Büyükşehir Belediye Meclisinin onayına saygıyla arz olunur.</w:t>
      </w:r>
    </w:p>
    <w:p w:rsidR="006B4334" w:rsidRPr="00770698" w:rsidRDefault="006B4334" w:rsidP="006B4334">
      <w:pPr>
        <w:ind w:firstLine="708"/>
        <w:jc w:val="both"/>
      </w:pPr>
    </w:p>
    <w:p w:rsidR="006B4334" w:rsidRDefault="006B4334" w:rsidP="006B4334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6B4334" w:rsidTr="0020386E">
        <w:trPr>
          <w:trHeight w:val="1417"/>
        </w:trPr>
        <w:tc>
          <w:tcPr>
            <w:tcW w:w="3212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>Metin AKDEMİR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>Osman KARAASLAN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>Muzaffer YALÇIN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6B4334" w:rsidTr="0020386E">
        <w:trPr>
          <w:trHeight w:val="1417"/>
        </w:trPr>
        <w:tc>
          <w:tcPr>
            <w:tcW w:w="3212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Ali İhsan ÖLMEZ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Aydın GÖKMEN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Rüştü BİÇER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6B4334" w:rsidTr="0020386E">
        <w:trPr>
          <w:trHeight w:val="1417"/>
        </w:trPr>
        <w:tc>
          <w:tcPr>
            <w:tcW w:w="3212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Berkay GÖKÇINAR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Ali ÜNAL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6B4334" w:rsidRDefault="006B4334" w:rsidP="0020386E">
            <w:pPr>
              <w:jc w:val="center"/>
            </w:pPr>
            <w:r>
              <w:t xml:space="preserve">Serdar KENDİR </w:t>
            </w:r>
          </w:p>
          <w:p w:rsidR="006B4334" w:rsidRDefault="006B4334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6B4334" w:rsidRDefault="006B4334" w:rsidP="006B4334"/>
    <w:p w:rsidR="006B4334" w:rsidRDefault="006B4334" w:rsidP="006B4334"/>
    <w:p w:rsidR="006B4334" w:rsidRDefault="006B4334" w:rsidP="006B4334"/>
    <w:p w:rsidR="006B4334" w:rsidRDefault="006B4334" w:rsidP="006B4334">
      <w:pPr>
        <w:jc w:val="both"/>
      </w:pPr>
    </w:p>
    <w:sectPr w:rsidR="006B433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5679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33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AFDF-BECF-4083-9F0A-5D33D7C6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2021-02-11T09:17:00Z</dcterms:created>
  <dcterms:modified xsi:type="dcterms:W3CDTF">2021-02-16T09:06:00Z</dcterms:modified>
</cp:coreProperties>
</file>