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1663C" w:rsidRDefault="00C1663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970BC6">
        <w:t>2</w:t>
      </w:r>
      <w:r w:rsidR="00637FA0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970BC6" w:rsidRDefault="00970BC6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970BC6" w:rsidRDefault="00970BC6" w:rsidP="006003F2">
      <w:pPr>
        <w:ind w:left="2844" w:right="543" w:firstLine="696"/>
      </w:pPr>
    </w:p>
    <w:p w:rsidR="00E32974" w:rsidRDefault="00637FA0" w:rsidP="005C4148">
      <w:pPr>
        <w:ind w:firstLine="708"/>
        <w:jc w:val="both"/>
      </w:pPr>
      <w:r w:rsidRPr="007749E9">
        <w:t xml:space="preserve">Beypazarı İlçesi Başağaç Mahallesi 1329 adada 1/1000 ölçekli uygulama imar plan değişikliğine </w:t>
      </w:r>
      <w:r w:rsidR="00C03227" w:rsidRPr="00371EB0">
        <w:t xml:space="preserve">ilişkin İmar ve Bayındırlık Komisyonunun </w:t>
      </w:r>
      <w:r w:rsidR="00371EB0" w:rsidRPr="00371EB0">
        <w:t>30</w:t>
      </w:r>
      <w:r w:rsidR="000527FF" w:rsidRPr="00371EB0">
        <w:t>.1</w:t>
      </w:r>
      <w:r w:rsidR="00C03227" w:rsidRPr="00371EB0">
        <w:t>1</w:t>
      </w:r>
      <w:r w:rsidR="000527FF" w:rsidRPr="00371EB0">
        <w:t xml:space="preserve">.2020 </w:t>
      </w:r>
      <w:r w:rsidR="00C03227" w:rsidRPr="00371EB0">
        <w:t xml:space="preserve">tarih </w:t>
      </w:r>
      <w:r w:rsidR="000527FF" w:rsidRPr="00371EB0">
        <w:t xml:space="preserve">ve </w:t>
      </w:r>
      <w:r w:rsidR="00FD34CE" w:rsidRPr="00371EB0">
        <w:t>5</w:t>
      </w:r>
      <w:r>
        <w:t>20</w:t>
      </w:r>
      <w:r w:rsidR="000527FF" w:rsidRPr="00371EB0">
        <w:t xml:space="preserve"> sayılı raporu Büyükşehir Belediye Meclisimizin 10.12.2020 tarihli toplantısında okundu.</w:t>
      </w:r>
    </w:p>
    <w:p w:rsidR="00E40CDC" w:rsidRPr="00371EB0" w:rsidRDefault="00E40CDC" w:rsidP="005C4148">
      <w:pPr>
        <w:ind w:firstLine="708"/>
        <w:jc w:val="both"/>
      </w:pPr>
    </w:p>
    <w:p w:rsidR="00637FA0" w:rsidRPr="00CA4F8C" w:rsidRDefault="00C03227" w:rsidP="00637FA0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CA4F8C">
        <w:t>Konu üzerinde yapılan görüşmelerden sonra;</w:t>
      </w:r>
      <w:r w:rsidR="00013234" w:rsidRPr="00CA4F8C">
        <w:rPr>
          <w:rStyle w:val="FontStyle14"/>
        </w:rPr>
        <w:t xml:space="preserve"> </w:t>
      </w:r>
      <w:r w:rsidR="00637FA0" w:rsidRPr="00CA4F8C">
        <w:rPr>
          <w:rStyle w:val="FontStyle15"/>
          <w:b w:val="0"/>
          <w:sz w:val="24"/>
          <w:szCs w:val="24"/>
        </w:rPr>
        <w:t>Beypazarı Belediye Başkanlığı İmar ve Şehircilik Müdürlüğü'nün 07.10.2020 tarih ve E.</w:t>
      </w:r>
      <w:proofErr w:type="gramStart"/>
      <w:r w:rsidR="00637FA0" w:rsidRPr="00CA4F8C">
        <w:rPr>
          <w:rStyle w:val="FontStyle15"/>
          <w:b w:val="0"/>
          <w:sz w:val="24"/>
          <w:szCs w:val="24"/>
        </w:rPr>
        <w:t>23724375</w:t>
      </w:r>
      <w:proofErr w:type="gramEnd"/>
      <w:r w:rsidR="00637FA0" w:rsidRPr="00CA4F8C">
        <w:rPr>
          <w:rStyle w:val="FontStyle15"/>
          <w:b w:val="0"/>
          <w:sz w:val="24"/>
          <w:szCs w:val="24"/>
        </w:rPr>
        <w:t xml:space="preserve"> sayılı yazısıyla, Başağaç Mahallesi 1329 </w:t>
      </w:r>
      <w:proofErr w:type="spellStart"/>
      <w:r w:rsidR="00637FA0" w:rsidRPr="00CA4F8C">
        <w:rPr>
          <w:rStyle w:val="FontStyle15"/>
          <w:b w:val="0"/>
          <w:sz w:val="24"/>
          <w:szCs w:val="24"/>
        </w:rPr>
        <w:t>nolu</w:t>
      </w:r>
      <w:proofErr w:type="spellEnd"/>
      <w:r w:rsidR="00637FA0" w:rsidRPr="00CA4F8C">
        <w:rPr>
          <w:rStyle w:val="FontStyle15"/>
          <w:b w:val="0"/>
          <w:sz w:val="24"/>
          <w:szCs w:val="24"/>
        </w:rPr>
        <w:t xml:space="preserve"> imar adasında yapı yaklaşma mesafesinin 5 metre olarak belirlenmesine yönelik Beypazarı Belediye Meclisinin 01.09.2020 tarih ve 233 sayılı kararı ile uygun görülen, 1/1000 ölçekli Uygulama İmar Planı Değişiklik teklifi 5216 sayılı Kanunun ilgili maddeleri gereğince İmar ve Şehircilik Dairesi Başkanlığına sunulduğu,</w:t>
      </w:r>
    </w:p>
    <w:p w:rsidR="00637FA0" w:rsidRPr="00CA4F8C" w:rsidRDefault="00637FA0" w:rsidP="00637FA0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CA4F8C">
        <w:rPr>
          <w:rStyle w:val="FontStyle15"/>
          <w:b w:val="0"/>
          <w:sz w:val="24"/>
          <w:szCs w:val="24"/>
        </w:rPr>
        <w:t>Yapılan incelemede;</w:t>
      </w:r>
    </w:p>
    <w:p w:rsidR="00637FA0" w:rsidRPr="00CA4F8C" w:rsidRDefault="00637FA0" w:rsidP="00637FA0">
      <w:pPr>
        <w:pStyle w:val="Style10"/>
        <w:widowControl/>
        <w:spacing w:line="240" w:lineRule="auto"/>
        <w:ind w:firstLine="709"/>
        <w:jc w:val="both"/>
        <w:rPr>
          <w:bCs/>
        </w:rPr>
      </w:pPr>
      <w:proofErr w:type="gramStart"/>
      <w:r w:rsidRPr="00CA4F8C">
        <w:rPr>
          <w:rStyle w:val="FontStyle15"/>
          <w:b w:val="0"/>
          <w:sz w:val="24"/>
          <w:szCs w:val="24"/>
        </w:rPr>
        <w:t xml:space="preserve">- İmar Plan değişiklik teklifine konu Başağaç Mahallesi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adasının içerisinde yer aldığı 1/1000 ölçekli Uygulama İmar Planının Beypazarı Belediye Meclisinin 03.10.2006 gün 2006/26.186 sayılı kararıyla onaylandığı, Konut alanı olarak planlı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adasının mevcut imar planında yapılaşma koşullarının TAKS:0,30 KAKS:1,20 Ayrık Nizam 4 kat, yola bakan cephe de yapı yaklaşma mesafesinin 8 metre, komşu parsellere bakan yan cephelerde ise yapı yaklaşma mesafesinin 3 metre olarak belirlendiği,</w:t>
      </w:r>
      <w:proofErr w:type="gramEnd"/>
    </w:p>
    <w:p w:rsidR="00637FA0" w:rsidRPr="00CA4F8C" w:rsidRDefault="00637FA0" w:rsidP="00637FA0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CA4F8C">
        <w:rPr>
          <w:rStyle w:val="FontStyle15"/>
          <w:b w:val="0"/>
          <w:sz w:val="24"/>
          <w:szCs w:val="24"/>
        </w:rPr>
        <w:t xml:space="preserve">- Beypazarı Belediye Meclisinin 01.09.2020 tarih ve 233 sayılı kararı ile uygun görülen, 1/1000 ölçekli Uygulama İmar Planı Değişiklik teklifi </w:t>
      </w:r>
      <w:proofErr w:type="gramStart"/>
      <w:r w:rsidRPr="00CA4F8C">
        <w:rPr>
          <w:rStyle w:val="FontStyle15"/>
          <w:b w:val="0"/>
          <w:sz w:val="24"/>
          <w:szCs w:val="24"/>
        </w:rPr>
        <w:t>ile,</w:t>
      </w:r>
      <w:proofErr w:type="gramEnd"/>
      <w:r w:rsidRPr="00CA4F8C">
        <w:rPr>
          <w:rStyle w:val="FontStyle15"/>
          <w:b w:val="0"/>
          <w:sz w:val="24"/>
          <w:szCs w:val="24"/>
        </w:rPr>
        <w:t xml:space="preserve">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adasında 8 metre olan ön bahçe yapı yaklaşma mesafesinin 5 metre olacak şekilde düzenlendiği, diğer yapılaşma koşularında ise bir değişiklik yapılmadığı,</w:t>
      </w:r>
    </w:p>
    <w:p w:rsidR="00637FA0" w:rsidRPr="00CA4F8C" w:rsidRDefault="00637FA0" w:rsidP="00637FA0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CA4F8C">
        <w:rPr>
          <w:rStyle w:val="FontStyle14"/>
          <w:spacing w:val="30"/>
        </w:rPr>
        <w:t>-</w:t>
      </w:r>
      <w:r w:rsidRPr="00CA4F8C">
        <w:rPr>
          <w:rStyle w:val="FontStyle14"/>
        </w:rPr>
        <w:t xml:space="preserve"> </w:t>
      </w:r>
      <w:r w:rsidRPr="00CA4F8C">
        <w:rPr>
          <w:rStyle w:val="FontStyle14"/>
          <w:spacing w:val="30"/>
        </w:rPr>
        <w:t>"1)</w:t>
      </w:r>
      <w:r w:rsidRPr="00CA4F8C">
        <w:rPr>
          <w:rStyle w:val="FontStyle14"/>
        </w:rPr>
        <w:t xml:space="preserve"> Belirtilmeyen hususlarda Planlı alanlar yapım yönetmeliği ve 3194 sayılı İmar Kanunu hükümleri geçerlidir. " Ş</w:t>
      </w:r>
      <w:r w:rsidRPr="00CA4F8C">
        <w:rPr>
          <w:rStyle w:val="FontStyle15"/>
          <w:b w:val="0"/>
          <w:sz w:val="24"/>
          <w:szCs w:val="24"/>
        </w:rPr>
        <w:t xml:space="preserve">eklinde 1 adet plan notu önerildiği, </w:t>
      </w:r>
    </w:p>
    <w:p w:rsidR="00637FA0" w:rsidRPr="00CA4F8C" w:rsidRDefault="00637FA0" w:rsidP="00637FA0">
      <w:pPr>
        <w:pStyle w:val="Style5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  <w:proofErr w:type="gramStart"/>
      <w:r w:rsidRPr="00CA4F8C">
        <w:rPr>
          <w:rStyle w:val="FontStyle15"/>
          <w:b w:val="0"/>
          <w:sz w:val="24"/>
          <w:szCs w:val="24"/>
        </w:rPr>
        <w:t xml:space="preserve">Başkanlığımızca yapılan değerlendirmede; plan değişikliğine konu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adasının batısında yer alan 10 metre genişliğindeki yolun güney ve kuzey istikametindeki imar adalarında da aynı yola bakan cephelerinde yapı yaklaşma mesafelerinin 8 metre olduğu ve bazı imar adalarında da yapılaşmaların bulunduğu,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adasında yer alan parsellerin yüzölçümünün 712 m</w:t>
      </w:r>
      <w:r w:rsidRPr="00CA4F8C">
        <w:rPr>
          <w:rStyle w:val="FontStyle15"/>
          <w:b w:val="0"/>
          <w:sz w:val="24"/>
          <w:szCs w:val="24"/>
          <w:vertAlign w:val="superscript"/>
        </w:rPr>
        <w:t>2</w:t>
      </w:r>
      <w:r w:rsidRPr="00CA4F8C">
        <w:rPr>
          <w:rStyle w:val="FontStyle15"/>
          <w:b w:val="0"/>
          <w:sz w:val="24"/>
          <w:szCs w:val="24"/>
        </w:rPr>
        <w:t xml:space="preserve"> ile 934 m</w:t>
      </w:r>
      <w:r w:rsidRPr="00CA4F8C">
        <w:rPr>
          <w:rStyle w:val="FontStyle15"/>
          <w:b w:val="0"/>
          <w:sz w:val="24"/>
          <w:szCs w:val="24"/>
          <w:vertAlign w:val="superscript"/>
        </w:rPr>
        <w:t>2</w:t>
      </w:r>
      <w:r w:rsidRPr="00CA4F8C">
        <w:rPr>
          <w:rStyle w:val="FontStyle15"/>
          <w:b w:val="0"/>
          <w:sz w:val="24"/>
          <w:szCs w:val="24"/>
        </w:rPr>
        <w:t xml:space="preserve"> arasında değiştiği, köşe parsellerde yollara bakan cephelere 8 metre yaklaşma mesafesi bırakıldığında yapılaşacak taban inşaat alanı büyüklüğünün, planda öngörülen TAKS:0,30 oranının altında kaldığı, yollara bakan cephelerden 8 metre yerine 5 metre yaklaşma mesafesi uygulanması halinde ise TAKS:0,30 oranı ile tabanda öngörülen maksimum inşaat metrekare hakkının kullanılabileceği, ancak Belediyemiz Meclisince de uygun görülmesi halinde 1329 </w:t>
      </w:r>
      <w:proofErr w:type="spellStart"/>
      <w:r w:rsidRPr="00CA4F8C">
        <w:rPr>
          <w:rStyle w:val="FontStyle15"/>
          <w:b w:val="0"/>
          <w:sz w:val="24"/>
          <w:szCs w:val="24"/>
        </w:rPr>
        <w:t>nolu</w:t>
      </w:r>
      <w:proofErr w:type="spellEnd"/>
      <w:r w:rsidRPr="00CA4F8C">
        <w:rPr>
          <w:rStyle w:val="FontStyle15"/>
          <w:b w:val="0"/>
          <w:sz w:val="24"/>
          <w:szCs w:val="24"/>
        </w:rPr>
        <w:t xml:space="preserve"> imar adasının batısında bulunan 10 metre genişliğindeki imar yoluna cepheli diğer imar adalarının yola olan yaklaşma mesafeleri ile birlikte değerlendirildiğinde plan değişikliğine konu imar adasının batısındaki yola olan 8 metre yaklaşma mesafesinin korunarak diğer yollara olan yaklaşma mesafelerinin 5 metre olacak şekilde yapı yaklaşma mesafelerinin plan üstünde işlenerek gösterilmesinin daha uygun olacağı görüş ve kanaatine varıldığı,</w:t>
      </w:r>
      <w:proofErr w:type="gramEnd"/>
    </w:p>
    <w:p w:rsidR="00637FA0" w:rsidRPr="00CA4F8C" w:rsidRDefault="00637FA0" w:rsidP="00637FA0">
      <w:pPr>
        <w:pStyle w:val="Style5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</w:p>
    <w:p w:rsidR="00A94762" w:rsidRDefault="00637FA0" w:rsidP="00A94762">
      <w:pPr>
        <w:pStyle w:val="Style6"/>
        <w:widowControl/>
        <w:spacing w:line="240" w:lineRule="auto"/>
        <w:ind w:firstLine="725"/>
      </w:pPr>
      <w:r w:rsidRPr="00CA4F8C">
        <w:rPr>
          <w:rStyle w:val="FontStyle16"/>
          <w:sz w:val="24"/>
          <w:szCs w:val="24"/>
        </w:rPr>
        <w:t>Hususları tespit edilmiş olup, Beypazarı İlçesi, Başağaç Mahallesi 1329 adada 1/1000 ölçekli Uygulama İmar Planı değişikliğinin “</w:t>
      </w:r>
      <w:proofErr w:type="spellStart"/>
      <w:r w:rsidRPr="00CA4F8C">
        <w:rPr>
          <w:rStyle w:val="FontStyle16"/>
          <w:sz w:val="24"/>
          <w:szCs w:val="24"/>
        </w:rPr>
        <w:t>onayı”na</w:t>
      </w:r>
      <w:proofErr w:type="spellEnd"/>
      <w:r w:rsidRPr="00CA4F8C">
        <w:rPr>
          <w:rStyle w:val="FontStyle16"/>
          <w:sz w:val="24"/>
          <w:szCs w:val="24"/>
        </w:rPr>
        <w:t xml:space="preserve"> ilişkin </w:t>
      </w:r>
      <w:r w:rsidR="00C03227" w:rsidRPr="00CA4F8C">
        <w:rPr>
          <w:rStyle w:val="FontStyle21"/>
          <w:b w:val="0"/>
          <w:sz w:val="24"/>
          <w:szCs w:val="24"/>
        </w:rPr>
        <w:t>İmar ve Bayındırlık Komisyonu Raporu oylanarak oybirliğiyle kabul edildi.</w:t>
      </w:r>
    </w:p>
    <w:p w:rsidR="00A94762" w:rsidRDefault="00A94762" w:rsidP="008F26E4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A94762" w:rsidTr="00A94762">
        <w:trPr>
          <w:trHeight w:val="543"/>
          <w:jc w:val="center"/>
        </w:trPr>
        <w:tc>
          <w:tcPr>
            <w:tcW w:w="3113" w:type="dxa"/>
            <w:hideMark/>
          </w:tcPr>
          <w:p w:rsidR="00A94762" w:rsidRDefault="00A947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94762" w:rsidRDefault="00A947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A94762" w:rsidRDefault="00A9476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A94762" w:rsidRDefault="00A947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94762" w:rsidRDefault="00A947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94762" w:rsidRDefault="00A94762" w:rsidP="004427E8">
      <w:pPr>
        <w:jc w:val="both"/>
      </w:pPr>
    </w:p>
    <w:p w:rsidR="004427E8" w:rsidRPr="004427E8" w:rsidRDefault="004427E8" w:rsidP="004427E8">
      <w:pPr>
        <w:jc w:val="center"/>
      </w:pPr>
      <w:r w:rsidRPr="004427E8">
        <w:lastRenderedPageBreak/>
        <w:t>T.C.</w:t>
      </w:r>
    </w:p>
    <w:p w:rsidR="004427E8" w:rsidRPr="004427E8" w:rsidRDefault="004427E8" w:rsidP="004427E8">
      <w:pPr>
        <w:jc w:val="center"/>
      </w:pPr>
      <w:r w:rsidRPr="004427E8">
        <w:t>ANKARA BÜYÜKŞEHİR BELEDİYE MECLİSİ</w:t>
      </w:r>
    </w:p>
    <w:p w:rsidR="004427E8" w:rsidRPr="004427E8" w:rsidRDefault="004427E8" w:rsidP="004427E8">
      <w:pPr>
        <w:jc w:val="center"/>
      </w:pPr>
      <w:r w:rsidRPr="004427E8">
        <w:t>İmar ve Bayındırlık Komisyonu Raporu</w:t>
      </w:r>
    </w:p>
    <w:p w:rsidR="004427E8" w:rsidRPr="004427E8" w:rsidRDefault="004427E8" w:rsidP="004427E8">
      <w:pPr>
        <w:jc w:val="center"/>
      </w:pPr>
    </w:p>
    <w:p w:rsidR="004427E8" w:rsidRPr="004427E8" w:rsidRDefault="004427E8" w:rsidP="004427E8">
      <w:pPr>
        <w:jc w:val="center"/>
      </w:pPr>
      <w:r w:rsidRPr="004427E8">
        <w:t>Rapor No: 520</w:t>
      </w:r>
      <w:r w:rsidRPr="004427E8">
        <w:tab/>
        <w:t xml:space="preserve">     </w:t>
      </w:r>
      <w:r w:rsidRPr="004427E8">
        <w:tab/>
        <w:t xml:space="preserve">     </w:t>
      </w:r>
      <w:r w:rsidRPr="004427E8">
        <w:tab/>
        <w:t xml:space="preserve">                 </w:t>
      </w:r>
      <w:r w:rsidRPr="004427E8">
        <w:tab/>
      </w:r>
      <w:r w:rsidRPr="004427E8">
        <w:tab/>
        <w:t xml:space="preserve">         </w:t>
      </w:r>
      <w:r w:rsidRPr="004427E8">
        <w:tab/>
      </w:r>
      <w:r w:rsidRPr="004427E8">
        <w:tab/>
      </w:r>
      <w:r w:rsidRPr="004427E8">
        <w:tab/>
        <w:t xml:space="preserve">       30.11.2020</w:t>
      </w:r>
    </w:p>
    <w:p w:rsidR="004427E8" w:rsidRPr="004427E8" w:rsidRDefault="004427E8" w:rsidP="004427E8">
      <w:pPr>
        <w:pStyle w:val="Balk7"/>
        <w:jc w:val="center"/>
      </w:pPr>
      <w:r w:rsidRPr="004427E8">
        <w:rPr>
          <w:bCs/>
        </w:rPr>
        <w:t>BÜYÜKŞEHİR BELEDİYE MECLİSİ BAŞKANLIĞINA</w:t>
      </w:r>
      <w:r w:rsidRPr="004427E8">
        <w:t xml:space="preserve"> </w:t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</w:r>
      <w:r w:rsidRPr="004427E8">
        <w:rPr>
          <w:vanish/>
        </w:rPr>
        <w:pgNum/>
        <w:t>20</w:t>
      </w:r>
    </w:p>
    <w:p w:rsidR="004427E8" w:rsidRPr="004427E8" w:rsidRDefault="004427E8" w:rsidP="004427E8">
      <w:pPr>
        <w:pStyle w:val="ListeParagraf"/>
        <w:tabs>
          <w:tab w:val="left" w:pos="9638"/>
        </w:tabs>
        <w:ind w:left="0" w:right="-1" w:firstLine="709"/>
        <w:jc w:val="both"/>
      </w:pPr>
    </w:p>
    <w:p w:rsidR="004427E8" w:rsidRPr="004427E8" w:rsidRDefault="004427E8" w:rsidP="004427E8">
      <w:pPr>
        <w:pStyle w:val="ListeParagraf"/>
        <w:tabs>
          <w:tab w:val="left" w:pos="9638"/>
        </w:tabs>
        <w:ind w:left="0" w:right="-1" w:firstLine="709"/>
        <w:jc w:val="both"/>
      </w:pPr>
      <w:r w:rsidRPr="004427E8">
        <w:t>Beypazarı İlçesi Başağaç Mahallesi 1329 adada 1/1000 ölçekli uygulama imar plan değişikliğine ilişkin Büyükşehir Belediye Meclisinin 23.11.2020 tarih ve 33. gündem maddesi olarak komisyonumuza havale edilen dosya incelendi.</w:t>
      </w:r>
    </w:p>
    <w:p w:rsidR="004427E8" w:rsidRPr="004427E8" w:rsidRDefault="004427E8" w:rsidP="004427E8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4427E8">
        <w:t>Komisyonumuzca yapılan incelemeler neticesinde;</w:t>
      </w:r>
      <w:r w:rsidRPr="004427E8">
        <w:rPr>
          <w:rStyle w:val="FontStyle11"/>
          <w:sz w:val="24"/>
          <w:szCs w:val="24"/>
        </w:rPr>
        <w:t xml:space="preserve"> </w:t>
      </w:r>
      <w:r w:rsidRPr="004427E8">
        <w:rPr>
          <w:rStyle w:val="FontStyle15"/>
          <w:b w:val="0"/>
          <w:sz w:val="24"/>
          <w:szCs w:val="24"/>
        </w:rPr>
        <w:t>Beypazarı Belediye Başkanlığı İmar ve Şehircilik Müdürlüğü'nün 07.10.2020 tarih ve E.</w:t>
      </w:r>
      <w:proofErr w:type="gramStart"/>
      <w:r w:rsidRPr="004427E8">
        <w:rPr>
          <w:rStyle w:val="FontStyle15"/>
          <w:b w:val="0"/>
          <w:sz w:val="24"/>
          <w:szCs w:val="24"/>
        </w:rPr>
        <w:t>23724375</w:t>
      </w:r>
      <w:proofErr w:type="gramEnd"/>
      <w:r w:rsidRPr="004427E8">
        <w:rPr>
          <w:rStyle w:val="FontStyle15"/>
          <w:b w:val="0"/>
          <w:sz w:val="24"/>
          <w:szCs w:val="24"/>
        </w:rPr>
        <w:t xml:space="preserve"> sayılı yazısıyla, Başağaç Mahallesi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adasında yapı yaklaşma mesafesinin 5 metre olarak belirlenmesine yönelik Beypazarı Belediye Meclisinin 01.09.2020 tarih ve 233 sayılı kararı ile uygun görülen, 1/1000 ölçekli Uygulama İmar Planı Değişiklik teklifi 5216 sayılı Kanunun ilgili maddeleri gereğince İmar ve Şehircilik Dairesi Başkanlığına sunulduğu,</w:t>
      </w:r>
    </w:p>
    <w:p w:rsidR="004427E8" w:rsidRPr="004427E8" w:rsidRDefault="004427E8" w:rsidP="004427E8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4427E8">
        <w:rPr>
          <w:rStyle w:val="FontStyle15"/>
          <w:b w:val="0"/>
          <w:sz w:val="24"/>
          <w:szCs w:val="24"/>
        </w:rPr>
        <w:t>Yapılan incelemede;</w:t>
      </w:r>
    </w:p>
    <w:p w:rsidR="004427E8" w:rsidRPr="004427E8" w:rsidRDefault="004427E8" w:rsidP="004427E8">
      <w:pPr>
        <w:pStyle w:val="Style10"/>
        <w:widowControl/>
        <w:spacing w:line="240" w:lineRule="auto"/>
        <w:ind w:firstLine="709"/>
        <w:jc w:val="both"/>
        <w:rPr>
          <w:bCs/>
        </w:rPr>
      </w:pPr>
      <w:proofErr w:type="gramStart"/>
      <w:r w:rsidRPr="004427E8">
        <w:rPr>
          <w:rStyle w:val="FontStyle15"/>
          <w:b w:val="0"/>
          <w:sz w:val="24"/>
          <w:szCs w:val="24"/>
        </w:rPr>
        <w:t xml:space="preserve">- İmar Plan değişiklik teklifine konu Başağaç Mahallesi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adasının içerisinde yer aldığı 1/1000 ölçekli Uygulama İmar Planının Beypazarı Belediye Meclisinin 03.10.2006 gün 2006/26.186 sayılı kararıyla onaylandığı, Konut alanı olarak planlı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adasının mevcut imar planında yapılaşma koşullarının TAKS:0,30 KAKS:1,20 Ayrık Nizam 4 kat, yola bakan cephe de yapı yaklaşma mesafesinin 8 metre, komşu parsellere bakan yan cephelerde ise yapı yaklaşma mesafesinin 3 metre olarak belirlendiği,</w:t>
      </w:r>
      <w:proofErr w:type="gramEnd"/>
    </w:p>
    <w:p w:rsidR="004427E8" w:rsidRPr="004427E8" w:rsidRDefault="004427E8" w:rsidP="004427E8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sz w:val="24"/>
          <w:szCs w:val="24"/>
        </w:rPr>
      </w:pPr>
      <w:r w:rsidRPr="004427E8">
        <w:rPr>
          <w:rStyle w:val="FontStyle15"/>
          <w:b w:val="0"/>
          <w:sz w:val="24"/>
          <w:szCs w:val="24"/>
        </w:rPr>
        <w:t xml:space="preserve">- Beypazarı Belediye Meclisinin 01.09.2020 tarih ve 233 sayılı kararı ile uygun görülen, 1/1000 ölçekli Uygulama İmar Planı Değişiklik teklifi </w:t>
      </w:r>
      <w:proofErr w:type="gramStart"/>
      <w:r w:rsidRPr="004427E8">
        <w:rPr>
          <w:rStyle w:val="FontStyle15"/>
          <w:b w:val="0"/>
          <w:sz w:val="24"/>
          <w:szCs w:val="24"/>
        </w:rPr>
        <w:t>ile,</w:t>
      </w:r>
      <w:proofErr w:type="gramEnd"/>
      <w:r w:rsidRPr="004427E8">
        <w:rPr>
          <w:rStyle w:val="FontStyle15"/>
          <w:b w:val="0"/>
          <w:sz w:val="24"/>
          <w:szCs w:val="24"/>
        </w:rPr>
        <w:t xml:space="preserve">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adasında 8 metre olan ön bahçe yapı yaklaşma mesafesinin 5 metre olacak şekilde düzenlendiği, diğer yapılaşma koşularında ise bir değişiklik yapılmadığı,</w:t>
      </w:r>
    </w:p>
    <w:p w:rsidR="004427E8" w:rsidRPr="004427E8" w:rsidRDefault="004427E8" w:rsidP="004427E8">
      <w:pPr>
        <w:pStyle w:val="Style10"/>
        <w:widowControl/>
        <w:spacing w:line="240" w:lineRule="auto"/>
        <w:ind w:firstLine="709"/>
        <w:jc w:val="both"/>
        <w:rPr>
          <w:rStyle w:val="FontStyle15"/>
          <w:b w:val="0"/>
          <w:bCs w:val="0"/>
          <w:sz w:val="24"/>
          <w:szCs w:val="24"/>
        </w:rPr>
      </w:pPr>
      <w:r w:rsidRPr="004427E8">
        <w:rPr>
          <w:rStyle w:val="FontStyle14"/>
          <w:spacing w:val="30"/>
        </w:rPr>
        <w:t>-</w:t>
      </w:r>
      <w:r w:rsidRPr="004427E8">
        <w:rPr>
          <w:rStyle w:val="FontStyle14"/>
        </w:rPr>
        <w:t xml:space="preserve"> </w:t>
      </w:r>
      <w:r w:rsidRPr="004427E8">
        <w:rPr>
          <w:rStyle w:val="FontStyle14"/>
          <w:spacing w:val="30"/>
        </w:rPr>
        <w:t>"1)</w:t>
      </w:r>
      <w:r w:rsidRPr="004427E8">
        <w:rPr>
          <w:rStyle w:val="FontStyle14"/>
        </w:rPr>
        <w:t xml:space="preserve"> Belirtilmeyen hususlarda Planlı alanlar yapım yönetmeliği ve 3194 sayılı İmar Kanunu hükümleri geçerlidir. " Ş</w:t>
      </w:r>
      <w:r w:rsidRPr="004427E8">
        <w:rPr>
          <w:rStyle w:val="FontStyle15"/>
          <w:b w:val="0"/>
          <w:sz w:val="24"/>
          <w:szCs w:val="24"/>
        </w:rPr>
        <w:t xml:space="preserve">eklinde 1 adet plan notu önerildiği, </w:t>
      </w:r>
    </w:p>
    <w:p w:rsidR="004427E8" w:rsidRPr="004427E8" w:rsidRDefault="004427E8" w:rsidP="004427E8">
      <w:pPr>
        <w:pStyle w:val="Style5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  <w:proofErr w:type="gramStart"/>
      <w:r w:rsidRPr="004427E8">
        <w:rPr>
          <w:rStyle w:val="FontStyle15"/>
          <w:b w:val="0"/>
          <w:sz w:val="24"/>
          <w:szCs w:val="24"/>
        </w:rPr>
        <w:t xml:space="preserve">Başkanlığımızca yapılan değerlendirmede; plan değişikliğine konu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adasının batısında yer alan 10 metre genişliğindeki yolun güney ve kuzey istikametindeki imar adalarında da aynı yola bakan cephelerinde yapı yaklaşma mesafelerinin 8 metre olduğu ve bazı imar adalarında da yapılaşmaların bulunduğu,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adasında yer alan parsellerin yüzölçümünün 712 m</w:t>
      </w:r>
      <w:r w:rsidRPr="004427E8">
        <w:rPr>
          <w:rStyle w:val="FontStyle15"/>
          <w:b w:val="0"/>
          <w:sz w:val="24"/>
          <w:szCs w:val="24"/>
          <w:vertAlign w:val="superscript"/>
        </w:rPr>
        <w:t>2</w:t>
      </w:r>
      <w:r w:rsidRPr="004427E8">
        <w:rPr>
          <w:rStyle w:val="FontStyle15"/>
          <w:b w:val="0"/>
          <w:sz w:val="24"/>
          <w:szCs w:val="24"/>
        </w:rPr>
        <w:t xml:space="preserve"> ile 934 m</w:t>
      </w:r>
      <w:r w:rsidRPr="004427E8">
        <w:rPr>
          <w:rStyle w:val="FontStyle15"/>
          <w:b w:val="0"/>
          <w:sz w:val="24"/>
          <w:szCs w:val="24"/>
          <w:vertAlign w:val="superscript"/>
        </w:rPr>
        <w:t>2</w:t>
      </w:r>
      <w:r w:rsidRPr="004427E8">
        <w:rPr>
          <w:rStyle w:val="FontStyle15"/>
          <w:b w:val="0"/>
          <w:sz w:val="24"/>
          <w:szCs w:val="24"/>
        </w:rPr>
        <w:t xml:space="preserve"> arasında değiştiği, köşe parsellerde yollara bakan cephelere 8 metre yaklaşma mesafesi bırakıldığında yapılaşacak taban inşaat alanı büyüklüğünün, planda öngörülen TAKS:0,30 oranının altında kaldığı, yollara bakan cephelerden 8 metre yerine 5 metre yaklaşma mesafesi uygulanması halinde ise TAKS:0,30 oranı ile tabanda öngörülen maksimum inşaat metrekare hakkının kullanılabileceği, ancak Belediyemiz Meclisince de uygun görülmesi halinde 1329 </w:t>
      </w:r>
      <w:proofErr w:type="spellStart"/>
      <w:r w:rsidRPr="004427E8">
        <w:rPr>
          <w:rStyle w:val="FontStyle15"/>
          <w:b w:val="0"/>
          <w:sz w:val="24"/>
          <w:szCs w:val="24"/>
        </w:rPr>
        <w:t>nolu</w:t>
      </w:r>
      <w:proofErr w:type="spellEnd"/>
      <w:r w:rsidRPr="004427E8">
        <w:rPr>
          <w:rStyle w:val="FontStyle15"/>
          <w:b w:val="0"/>
          <w:sz w:val="24"/>
          <w:szCs w:val="24"/>
        </w:rPr>
        <w:t xml:space="preserve"> imar adasının batısında bulunan 10 metre genişliğindeki imar yoluna cepheli diğer imar adalarının yola olan yaklaşma mesafeleri ile birlikte değerlendirildiğinde plan değişikliğine konu imar adasının batısındaki yola olan 8 metre yaklaşma mesafesinin korunarak diğer yollara olan yaklaşma mesafelerinin 5 metre olacak şekilde yapı yaklaşma mesafelerinin plan üstünde işlenerek gösterilmesinin daha uygun olacağı görüş ve kanaatine varıldığı,</w:t>
      </w:r>
      <w:proofErr w:type="gramEnd"/>
    </w:p>
    <w:p w:rsidR="004427E8" w:rsidRPr="004427E8" w:rsidRDefault="004427E8" w:rsidP="004427E8">
      <w:pPr>
        <w:pStyle w:val="Style5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</w:p>
    <w:p w:rsidR="004427E8" w:rsidRPr="004427E8" w:rsidRDefault="004427E8" w:rsidP="004427E8">
      <w:pPr>
        <w:pStyle w:val="Style6"/>
        <w:widowControl/>
        <w:spacing w:line="240" w:lineRule="auto"/>
        <w:ind w:firstLine="686"/>
      </w:pPr>
      <w:r w:rsidRPr="004427E8">
        <w:rPr>
          <w:rStyle w:val="FontStyle16"/>
          <w:sz w:val="24"/>
          <w:szCs w:val="24"/>
        </w:rPr>
        <w:t>Hususları tespit edilmiş olup, Beypazarı İlçesi, Başağaç Mahallesi 1329 adada 1/1000 ölçekli Uygulama İmar Planı değişikliğinin “onayı” komisyonumuzca oybirliğiyle uygun görülmüştür.</w:t>
      </w:r>
    </w:p>
    <w:p w:rsidR="004427E8" w:rsidRPr="00647E1F" w:rsidRDefault="004427E8" w:rsidP="004427E8">
      <w:pPr>
        <w:pStyle w:val="Style10"/>
        <w:widowControl/>
        <w:spacing w:line="240" w:lineRule="auto"/>
        <w:ind w:firstLine="709"/>
        <w:jc w:val="both"/>
      </w:pPr>
      <w:r w:rsidRPr="004427E8">
        <w:t>Raporumuz Büyükşehir Belediye Meclisinin onayına arz olunur.</w:t>
      </w:r>
    </w:p>
    <w:p w:rsidR="004427E8" w:rsidRDefault="004427E8" w:rsidP="004427E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427E8" w:rsidRDefault="004427E8" w:rsidP="004427E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427E8" w:rsidRDefault="004427E8" w:rsidP="004427E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4427E8" w:rsidRDefault="004427E8" w:rsidP="004427E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4427E8" w:rsidRDefault="004427E8" w:rsidP="004427E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427E8" w:rsidRDefault="004427E8" w:rsidP="004427E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sectPr w:rsidR="004427E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57CB559F"/>
    <w:multiLevelType w:val="singleLevel"/>
    <w:tmpl w:val="00DC3932"/>
    <w:lvl w:ilvl="0">
      <w:start w:val="1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50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1EB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7E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37FA0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BB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762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1CB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F8C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0CDC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F511-7F0B-4607-9281-313ECF7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924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2020-12-15T06:39:00Z</cp:lastPrinted>
  <dcterms:created xsi:type="dcterms:W3CDTF">2020-12-14T10:34:00Z</dcterms:created>
  <dcterms:modified xsi:type="dcterms:W3CDTF">2020-12-21T09:21:00Z</dcterms:modified>
</cp:coreProperties>
</file>