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9970E7" w:rsidP="00196A60">
      <w:pPr>
        <w:jc w:val="both"/>
      </w:pPr>
      <w:r>
        <w:t>Karar No:831</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DC6D3A" w:rsidP="007002F5">
      <w:pPr>
        <w:ind w:firstLine="708"/>
        <w:jc w:val="both"/>
      </w:pPr>
      <w:r>
        <w:t xml:space="preserve">Sincan İlçesi </w:t>
      </w:r>
      <w:proofErr w:type="spellStart"/>
      <w:r>
        <w:t>Ahievren</w:t>
      </w:r>
      <w:proofErr w:type="spellEnd"/>
      <w:r>
        <w:t xml:space="preserve"> Mahallesi 4089 ada güneyindeki park alanında trafo yeri ayrılmasına yönelik 1/1000 ölçekli uygulama imar planına </w:t>
      </w:r>
      <w:r w:rsidR="00042938" w:rsidRPr="008857DD">
        <w:t>ilişkin</w:t>
      </w:r>
      <w:r w:rsidR="00F3632D" w:rsidRPr="008857DD">
        <w:t xml:space="preserve"> </w:t>
      </w:r>
      <w:r w:rsidR="00FA7A1A">
        <w:t xml:space="preserve">İmar ve Bayındırlık </w:t>
      </w:r>
      <w:r w:rsidR="00D52BA4">
        <w:t>Komisyonunun 2</w:t>
      </w:r>
      <w:r w:rsidR="002B4C92">
        <w:t>7</w:t>
      </w:r>
      <w:r w:rsidR="00D52BA4">
        <w:t>.07</w:t>
      </w:r>
      <w:r w:rsidR="00FA7A1A">
        <w:t xml:space="preserve">.2020 gün ve </w:t>
      </w:r>
      <w:r>
        <w:t>95</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C6D3A" w:rsidRDefault="00486C82" w:rsidP="00DC6D3A">
      <w:pPr>
        <w:spacing w:after="287" w:line="278" w:lineRule="exact"/>
        <w:ind w:left="60" w:right="20" w:firstLine="700"/>
        <w:jc w:val="both"/>
      </w:pPr>
      <w:proofErr w:type="gramStart"/>
      <w:r>
        <w:t xml:space="preserve">Konu üzerinde yapılan incelemeler neticesinde; </w:t>
      </w:r>
      <w:r w:rsidR="00DC6D3A">
        <w:t xml:space="preserve">Sincan Belediyesi Yazı İşleri Müdürlüğünün 17.03.2020 gün ve E.2539 sayılı yazısı eki, Sincan Belediye Meclisinin 07.02.2020 gün ve 43 sayılı kararı ile reddedilen, </w:t>
      </w:r>
      <w:proofErr w:type="spellStart"/>
      <w:r w:rsidR="00DC6D3A">
        <w:t>Ahievran</w:t>
      </w:r>
      <w:proofErr w:type="spellEnd"/>
      <w:r w:rsidR="00DC6D3A">
        <w:t xml:space="preserve"> Mahallesi 4089 </w:t>
      </w:r>
      <w:proofErr w:type="spellStart"/>
      <w:r w:rsidR="00DC6D3A">
        <w:t>nolu</w:t>
      </w:r>
      <w:proofErr w:type="spellEnd"/>
      <w:r w:rsidR="00DC6D3A">
        <w:t xml:space="preserve"> adanın güneyindeki park alanında trafo yeri ayrılmasına yönelik 1/1000 ölçekli uygulama imar planı değişiklik teklifinin 5216 sayılı Yasa uyarınca İmar ve Şehircilik Dairesi Başkanlığına sunulduğu,</w:t>
      </w:r>
      <w:proofErr w:type="gramEnd"/>
    </w:p>
    <w:p w:rsidR="00DC6D3A" w:rsidRDefault="00DC6D3A" w:rsidP="00DC6D3A">
      <w:pPr>
        <w:spacing w:after="219" w:line="220" w:lineRule="exact"/>
        <w:ind w:left="60" w:firstLine="700"/>
        <w:jc w:val="both"/>
      </w:pPr>
      <w:r>
        <w:t>Yapılan incelemede;</w:t>
      </w:r>
    </w:p>
    <w:p w:rsidR="00DC6D3A" w:rsidRDefault="00DC6D3A" w:rsidP="00DC6D3A">
      <w:pPr>
        <w:spacing w:after="236"/>
        <w:ind w:left="60" w:right="20" w:firstLine="700"/>
        <w:jc w:val="both"/>
      </w:pPr>
      <w:r>
        <w:t xml:space="preserve">- Mevcut imar planında trafo alanlarının yetersiz kalması nedeniyle, </w:t>
      </w:r>
      <w:proofErr w:type="spellStart"/>
      <w:r>
        <w:t>Ahievran</w:t>
      </w:r>
      <w:proofErr w:type="spellEnd"/>
      <w:r>
        <w:t xml:space="preserve"> Mahallesi 4089 </w:t>
      </w:r>
      <w:proofErr w:type="spellStart"/>
      <w:r>
        <w:t>nolu</w:t>
      </w:r>
      <w:proofErr w:type="spellEnd"/>
      <w:r>
        <w:t xml:space="preserve"> adanın güneyindeki park alanında 8x5=40 m</w:t>
      </w:r>
      <w:r>
        <w:rPr>
          <w:vertAlign w:val="superscript"/>
        </w:rPr>
        <w:t>2</w:t>
      </w:r>
      <w:r>
        <w:t xml:space="preserve"> büyüklüğünde trafo yeri ayrılacak şekilde plan değişiklik önerisinin sunulduğu,</w:t>
      </w:r>
    </w:p>
    <w:p w:rsidR="00DC6D3A" w:rsidRDefault="00DC6D3A" w:rsidP="00DC6D3A">
      <w:pPr>
        <w:tabs>
          <w:tab w:val="left" w:pos="1630"/>
        </w:tabs>
        <w:spacing w:after="240" w:line="278" w:lineRule="exact"/>
        <w:ind w:left="760" w:right="20"/>
        <w:jc w:val="both"/>
      </w:pPr>
      <w:r>
        <w:t>1-Trafo</w:t>
      </w:r>
      <w:r>
        <w:tab/>
        <w:t>yerinin çevre güvenliği Başkent Elektrik Dağıtım A.Ş. (BEDAŞ) tarafından sağlanacaktır.</w:t>
      </w:r>
    </w:p>
    <w:p w:rsidR="00DC6D3A" w:rsidRDefault="00DC6D3A" w:rsidP="00DC6D3A">
      <w:pPr>
        <w:tabs>
          <w:tab w:val="left" w:pos="1606"/>
        </w:tabs>
        <w:spacing w:after="240" w:line="278" w:lineRule="exact"/>
        <w:ind w:left="760" w:right="20"/>
        <w:jc w:val="both"/>
      </w:pPr>
      <w:r>
        <w:t>2-Trafo</w:t>
      </w:r>
      <w:r>
        <w:tab/>
        <w:t>yeri binası çevresinde 1 m.lik koruma bandı bırakılarak ve dış cephesi görsel açıdan estetik olmak üzere tel çitle çevrilecek veya yeraltına alınacaktır.</w:t>
      </w:r>
    </w:p>
    <w:p w:rsidR="00DC6D3A" w:rsidRDefault="00DC6D3A" w:rsidP="00DC6D3A">
      <w:pPr>
        <w:tabs>
          <w:tab w:val="left" w:pos="1678"/>
        </w:tabs>
        <w:spacing w:after="236" w:line="278" w:lineRule="exact"/>
        <w:ind w:left="760" w:right="20"/>
        <w:jc w:val="both"/>
      </w:pPr>
      <w:r>
        <w:t>3-Trafo</w:t>
      </w:r>
      <w:r>
        <w:tab/>
        <w:t>yerinin aplikasyonu sırasında arazinin topografyası gereği yerinde kayma yapılabilir.</w:t>
      </w:r>
    </w:p>
    <w:p w:rsidR="00DC6D3A" w:rsidRDefault="00DC6D3A" w:rsidP="00DC6D3A">
      <w:pPr>
        <w:tabs>
          <w:tab w:val="left" w:pos="1630"/>
        </w:tabs>
        <w:spacing w:after="291" w:line="283" w:lineRule="exact"/>
        <w:ind w:right="20"/>
        <w:jc w:val="both"/>
      </w:pPr>
      <w:r>
        <w:t xml:space="preserve">            4-Trafo</w:t>
      </w:r>
      <w:r>
        <w:tab/>
        <w:t>yerinin kiralama bedeli Başkent Elektrik Dağıtım A.Ş. Genel Müdürlüğünce karşılanacaktır.</w:t>
      </w:r>
    </w:p>
    <w:p w:rsidR="00DC6D3A" w:rsidRDefault="00DC6D3A" w:rsidP="00DC6D3A">
      <w:pPr>
        <w:spacing w:after="234" w:line="220" w:lineRule="exact"/>
        <w:ind w:left="60" w:firstLine="700"/>
        <w:jc w:val="both"/>
      </w:pPr>
      <w:proofErr w:type="gramStart"/>
      <w:r>
        <w:t>şeklinde</w:t>
      </w:r>
      <w:proofErr w:type="gramEnd"/>
      <w:r>
        <w:t xml:space="preserve"> 4 adet plan notunun bulunduğu,</w:t>
      </w:r>
    </w:p>
    <w:p w:rsidR="00DC6D3A" w:rsidRDefault="00DC6D3A" w:rsidP="00DC6D3A">
      <w:pPr>
        <w:spacing w:after="244"/>
        <w:ind w:left="60" w:right="20" w:firstLine="700"/>
        <w:jc w:val="both"/>
      </w:pPr>
      <w:proofErr w:type="gramStart"/>
      <w:r>
        <w:t xml:space="preserve">İlçe meclis kararında; "Ankara 17.İdare Mahkemesinin 2018/1456 Esas </w:t>
      </w:r>
      <w:proofErr w:type="spellStart"/>
      <w:r>
        <w:t>nosu</w:t>
      </w:r>
      <w:proofErr w:type="spellEnd"/>
      <w:r>
        <w:t xml:space="preserve"> ile açılan davada Ankara Büyükşehir Belediyesi İmar Yönetmeliğinin 19.Maddesinin 1. Fıkrasının c bendinin 2 </w:t>
      </w:r>
      <w:proofErr w:type="spellStart"/>
      <w:r>
        <w:t>nolu</w:t>
      </w:r>
      <w:proofErr w:type="spellEnd"/>
      <w:r>
        <w:t xml:space="preserve"> alt bendindeki trafo ibaresinin kaldırılması ile park alanlarına trafo konulmasının ancak plan değişikliği-meclis kararı ile eşdeğer yeşil alan ayrılması ile mümkün olacağı ve trafo ihtiyacının teknik altyapı alanlarında karşılanması gerektiği" belirtilerek plan değişiklik teklifinin reddini uygun gören İlçe İmar Komisyonu kararının İlçe Belediye Meclisince de kabul edilerek plan değişiklik teklifinin reddedildiği,</w:t>
      </w:r>
      <w:proofErr w:type="gramEnd"/>
    </w:p>
    <w:p w:rsidR="00DC6D3A" w:rsidRDefault="00DC6D3A" w:rsidP="00DC6D3A">
      <w:pPr>
        <w:framePr w:h="220" w:wrap="around" w:hAnchor="margin" w:x="7637" w:y="1244"/>
        <w:spacing w:line="220" w:lineRule="exact"/>
        <w:ind w:left="100"/>
      </w:pPr>
    </w:p>
    <w:p w:rsidR="00DC6D3A" w:rsidRDefault="00DC6D3A" w:rsidP="00DC6D3A">
      <w:pPr>
        <w:pStyle w:val="ListeParagraf"/>
        <w:tabs>
          <w:tab w:val="left" w:pos="0"/>
        </w:tabs>
        <w:ind w:left="0"/>
        <w:contextualSpacing/>
        <w:jc w:val="both"/>
      </w:pPr>
      <w:r>
        <w:tab/>
      </w:r>
      <w:proofErr w:type="gramStart"/>
      <w:r>
        <w:t>Başkanlığımızca yapılan değerlendirmede; uygun görülmesi halinde, 40 m '</w:t>
      </w:r>
      <w:proofErr w:type="spellStart"/>
      <w:r>
        <w:t>lik</w:t>
      </w:r>
      <w:proofErr w:type="spellEnd"/>
      <w:r>
        <w:t xml:space="preserve"> trafo alanı ayrılması suretiyle azaltılan park alanına eşdeğer bir alan temin edilebilmesi için, trafo alanının ayrıldığı park alanı ile bu alanın batısındaki park alanının bütünlenmesi, eksik kalan kısmın ise bu alanın batısında kalan ve Mekânsal Planlar Yapım Yönetmeliği EK-2 tablosunda asgari alan büyüklüğü kentsel donatı standartları haricinde tutulan otopark alanından karşılanmak suretiyle, kamu yararı da gözetilerek bölgenin enerji ihtiyacı için çözüm üretilebileceği görüş ve kanaatine varıldığı,</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C6D3A" w:rsidTr="00747598">
        <w:trPr>
          <w:trHeight w:val="1008"/>
        </w:trPr>
        <w:tc>
          <w:tcPr>
            <w:tcW w:w="3510" w:type="dxa"/>
          </w:tcPr>
          <w:p w:rsidR="00DC6D3A" w:rsidRDefault="00DC6D3A" w:rsidP="00747598">
            <w:pPr>
              <w:ind w:left="708" w:firstLine="708"/>
            </w:pPr>
            <w:r>
              <w:lastRenderedPageBreak/>
              <w:t>T.C.</w:t>
            </w:r>
          </w:p>
          <w:p w:rsidR="00DC6D3A" w:rsidRDefault="00DC6D3A" w:rsidP="00747598">
            <w:pPr>
              <w:jc w:val="center"/>
            </w:pPr>
            <w:r>
              <w:t>ANKARA BÜYÜKŞEHİR</w:t>
            </w:r>
          </w:p>
          <w:p w:rsidR="00DC6D3A" w:rsidRDefault="00DC6D3A" w:rsidP="00747598">
            <w:pPr>
              <w:jc w:val="center"/>
            </w:pPr>
            <w:r>
              <w:t>BELEDİYE MECLİSİ</w:t>
            </w:r>
          </w:p>
        </w:tc>
      </w:tr>
    </w:tbl>
    <w:p w:rsidR="00DC6D3A" w:rsidRDefault="00DC6D3A" w:rsidP="00DC6D3A">
      <w:pPr>
        <w:jc w:val="both"/>
      </w:pPr>
    </w:p>
    <w:p w:rsidR="00DC6D3A" w:rsidRDefault="00DC6D3A" w:rsidP="00DC6D3A">
      <w:pPr>
        <w:jc w:val="both"/>
      </w:pPr>
    </w:p>
    <w:p w:rsidR="00DC6D3A" w:rsidRDefault="00DC6D3A" w:rsidP="00DC6D3A">
      <w:pPr>
        <w:jc w:val="both"/>
      </w:pPr>
      <w:r>
        <w:t>Karar No:831</w:t>
      </w:r>
      <w:r>
        <w:tab/>
      </w:r>
      <w:r>
        <w:tab/>
      </w:r>
      <w:r>
        <w:tab/>
      </w:r>
      <w:r>
        <w:tab/>
      </w:r>
      <w:r>
        <w:tab/>
      </w:r>
      <w:r>
        <w:tab/>
      </w:r>
      <w:r>
        <w:tab/>
      </w:r>
      <w:r>
        <w:tab/>
      </w:r>
      <w:r>
        <w:tab/>
        <w:t xml:space="preserve">     </w:t>
      </w:r>
      <w:r>
        <w:tab/>
        <w:t>12.08.2020</w:t>
      </w:r>
    </w:p>
    <w:p w:rsidR="00DC6D3A" w:rsidRDefault="00DC6D3A" w:rsidP="00DC6D3A">
      <w:pPr>
        <w:ind w:left="720" w:right="543"/>
        <w:jc w:val="center"/>
      </w:pPr>
    </w:p>
    <w:p w:rsidR="00DC6D3A" w:rsidRDefault="00DC6D3A" w:rsidP="00DC6D3A">
      <w:pPr>
        <w:ind w:left="720" w:right="543"/>
        <w:jc w:val="center"/>
      </w:pPr>
      <w:r>
        <w:t>-2-</w:t>
      </w:r>
    </w:p>
    <w:p w:rsidR="00DC6D3A" w:rsidRDefault="00DC6D3A" w:rsidP="00DC6D3A">
      <w:pPr>
        <w:pStyle w:val="ListeParagraf"/>
        <w:tabs>
          <w:tab w:val="left" w:pos="0"/>
        </w:tabs>
        <w:ind w:left="0"/>
        <w:contextualSpacing/>
        <w:jc w:val="both"/>
      </w:pPr>
    </w:p>
    <w:p w:rsidR="00DC6D3A" w:rsidRDefault="00DC6D3A" w:rsidP="00DC6D3A">
      <w:pPr>
        <w:pStyle w:val="ListeParagraf"/>
        <w:tabs>
          <w:tab w:val="left" w:pos="0"/>
        </w:tabs>
        <w:ind w:left="0"/>
        <w:contextualSpacing/>
        <w:jc w:val="both"/>
      </w:pPr>
    </w:p>
    <w:p w:rsidR="00B34178" w:rsidRDefault="00DC6D3A" w:rsidP="00DC6D3A">
      <w:pPr>
        <w:pStyle w:val="ListeParagraf"/>
        <w:tabs>
          <w:tab w:val="left" w:pos="0"/>
        </w:tabs>
        <w:ind w:left="0"/>
        <w:contextualSpacing/>
        <w:jc w:val="both"/>
      </w:pPr>
      <w:r>
        <w:tab/>
        <w:t xml:space="preserve">Hususları tespit edilmiş olup, Sincan Belediye Meclisinin 2020/43 sayılı </w:t>
      </w:r>
      <w:proofErr w:type="spellStart"/>
      <w:r>
        <w:t>red</w:t>
      </w:r>
      <w:proofErr w:type="spellEnd"/>
      <w:r>
        <w:t xml:space="preserve"> kararının “</w:t>
      </w:r>
      <w:proofErr w:type="spellStart"/>
      <w:r>
        <w:t>onayı”</w:t>
      </w:r>
      <w:r w:rsidR="005902C6">
        <w:rPr>
          <w:spacing w:val="-2"/>
        </w:rPr>
        <w:t>na</w:t>
      </w:r>
      <w:proofErr w:type="spellEnd"/>
      <w:r w:rsidR="00314216">
        <w:rPr>
          <w:spacing w:val="-2"/>
        </w:rPr>
        <w:t xml:space="preserve"> </w:t>
      </w:r>
      <w:r w:rsidR="005B5AC9" w:rsidRPr="002D4E52">
        <w:t>ilişkin İmar ve Bayındırlık Komisyonu Raporu</w:t>
      </w:r>
      <w:r w:rsidR="005902C6">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Default="00F84A2E" w:rsidP="00F84A2E">
      <w:pPr>
        <w:pStyle w:val="GvdeMetniGirintisi2"/>
        <w:ind w:firstLine="0"/>
      </w:pPr>
    </w:p>
    <w:p w:rsidR="00F84A2E" w:rsidRPr="00C04909" w:rsidRDefault="00F84A2E" w:rsidP="00F84A2E">
      <w:pPr>
        <w:jc w:val="center"/>
      </w:pPr>
      <w:r w:rsidRPr="00C04909">
        <w:lastRenderedPageBreak/>
        <w:t>T.C.</w:t>
      </w:r>
    </w:p>
    <w:p w:rsidR="00F84A2E" w:rsidRPr="00C04909" w:rsidRDefault="00F84A2E" w:rsidP="00F84A2E">
      <w:pPr>
        <w:jc w:val="center"/>
      </w:pPr>
      <w:r w:rsidRPr="00C04909">
        <w:t>ANKARA BÜYÜKŞEHİR BELEDİYE MECLİSİ</w:t>
      </w:r>
    </w:p>
    <w:p w:rsidR="00F84A2E" w:rsidRDefault="00F84A2E" w:rsidP="00F84A2E">
      <w:pPr>
        <w:jc w:val="center"/>
      </w:pPr>
      <w:r>
        <w:t xml:space="preserve">İmar ve Bayındırlık </w:t>
      </w:r>
      <w:r w:rsidRPr="00C04909">
        <w:t>Komisyon</w:t>
      </w:r>
      <w:r>
        <w:t>u Raporu</w:t>
      </w:r>
    </w:p>
    <w:p w:rsidR="00F84A2E" w:rsidRDefault="00F84A2E" w:rsidP="00F84A2E">
      <w:pPr>
        <w:jc w:val="center"/>
      </w:pPr>
      <w:r>
        <w:tab/>
        <w:t xml:space="preserve">   </w:t>
      </w:r>
    </w:p>
    <w:p w:rsidR="00F84A2E" w:rsidRPr="00C04909" w:rsidRDefault="00F84A2E" w:rsidP="00F84A2E">
      <w:pPr>
        <w:jc w:val="both"/>
      </w:pPr>
      <w:r w:rsidRPr="00C04909">
        <w:t>Rapor No:</w:t>
      </w:r>
      <w:r>
        <w:t xml:space="preserve"> 95                                                                          </w:t>
      </w:r>
      <w:r>
        <w:tab/>
        <w:t xml:space="preserve">   27</w:t>
      </w:r>
      <w:r w:rsidRPr="00C04909">
        <w:t>.</w:t>
      </w:r>
      <w:r>
        <w:t>07</w:t>
      </w:r>
      <w:r w:rsidRPr="00C04909">
        <w:t>.20</w:t>
      </w:r>
      <w:r>
        <w:t>20</w:t>
      </w:r>
      <w:r w:rsidRPr="00C04909">
        <w:t xml:space="preserve"> </w:t>
      </w:r>
      <w:r>
        <w:t xml:space="preserve">                                                                                                            </w:t>
      </w:r>
      <w:r w:rsidRPr="00C04909">
        <w:t xml:space="preserve">    </w:t>
      </w:r>
      <w:r w:rsidRPr="00C04909">
        <w:tab/>
      </w:r>
      <w:r>
        <w:t xml:space="preserve">                          </w:t>
      </w:r>
      <w:r>
        <w:tab/>
        <w:t xml:space="preserve">         </w:t>
      </w:r>
      <w:r>
        <w:tab/>
      </w:r>
      <w:r>
        <w:tab/>
      </w:r>
      <w:r>
        <w:tab/>
        <w:t xml:space="preserve">                </w:t>
      </w:r>
    </w:p>
    <w:p w:rsidR="00F84A2E" w:rsidRPr="00F84A2E" w:rsidRDefault="00F84A2E" w:rsidP="00F84A2E">
      <w:pPr>
        <w:pStyle w:val="Balk7"/>
        <w:jc w:val="center"/>
      </w:pPr>
      <w:r w:rsidRPr="00F84A2E">
        <w:rPr>
          <w:bCs/>
        </w:rPr>
        <w:t>BÜYÜKŞEHİR BELEDİYE MECLİSİ BAŞKANLIĞINA</w:t>
      </w:r>
      <w:r w:rsidRPr="00F84A2E">
        <w:t xml:space="preserve"> </w:t>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r>
      <w:r w:rsidRPr="00F84A2E">
        <w:rPr>
          <w:vanish/>
        </w:rPr>
        <w:pgNum/>
        <w:t>20</w:t>
      </w:r>
    </w:p>
    <w:p w:rsidR="00F84A2E" w:rsidRPr="00F84A2E" w:rsidRDefault="00F84A2E" w:rsidP="00F84A2E">
      <w:pPr>
        <w:jc w:val="center"/>
      </w:pPr>
    </w:p>
    <w:p w:rsidR="00F84A2E" w:rsidRDefault="00F84A2E" w:rsidP="00F84A2E">
      <w:pPr>
        <w:spacing w:after="240" w:line="278" w:lineRule="exact"/>
        <w:ind w:left="60" w:right="20" w:firstLine="700"/>
        <w:jc w:val="both"/>
      </w:pPr>
      <w:r>
        <w:t xml:space="preserve">Sincan İlçesi </w:t>
      </w:r>
      <w:proofErr w:type="spellStart"/>
      <w:r>
        <w:t>Ahievren</w:t>
      </w:r>
      <w:proofErr w:type="spellEnd"/>
      <w:r>
        <w:t xml:space="preserve"> Mahallesi 4089 ada güneyindeki park alanında trafo yeri ayrılmasına yönelik 1/1000 ölçekli uygulama imar planına ilişkin Büyükşehir Belediye Meclisinin 08.07.2020 tarih ve 243.gündem maddesi olarak komisyonumuza havale edilen dosya incelendi.</w:t>
      </w:r>
    </w:p>
    <w:p w:rsidR="00F84A2E" w:rsidRDefault="00F84A2E" w:rsidP="00F84A2E">
      <w:pPr>
        <w:spacing w:after="287" w:line="278" w:lineRule="exact"/>
        <w:ind w:left="60" w:right="20" w:firstLine="700"/>
        <w:jc w:val="both"/>
      </w:pPr>
      <w:proofErr w:type="gramStart"/>
      <w:r>
        <w:t xml:space="preserve">Komisyonumuzca yapılan incelemeler neticesinde; Sincan Belediyesi Yazı İşleri Müdürlüğünün 17.03.2020 gün ve E.2539 sayılı yazısı eki, Sincan Belediye Meclisinin 07.02.2020 gün ve 43 sayılı kararı ile reddedilen, </w:t>
      </w:r>
      <w:proofErr w:type="spellStart"/>
      <w:r>
        <w:t>Ahievran</w:t>
      </w:r>
      <w:proofErr w:type="spellEnd"/>
      <w:r>
        <w:t xml:space="preserve"> Mahallesi 4089 </w:t>
      </w:r>
      <w:proofErr w:type="spellStart"/>
      <w:r>
        <w:t>nolu</w:t>
      </w:r>
      <w:proofErr w:type="spellEnd"/>
      <w:r>
        <w:t xml:space="preserve"> adanın güneyindeki park alanında trafo yeri ayrılmasına yönelik 1/1000 ölçekli uygulama imar planı değişiklik teklifinin 5216 sayılı Yasa uyarınca İmar ve Şehircilik Dairesi Başkanlığına sunulduğu,</w:t>
      </w:r>
      <w:proofErr w:type="gramEnd"/>
    </w:p>
    <w:p w:rsidR="00F84A2E" w:rsidRDefault="00F84A2E" w:rsidP="00F84A2E">
      <w:pPr>
        <w:spacing w:after="219" w:line="220" w:lineRule="exact"/>
        <w:ind w:left="60" w:firstLine="700"/>
        <w:jc w:val="both"/>
      </w:pPr>
      <w:r>
        <w:t>Yapılan incelemede;</w:t>
      </w:r>
    </w:p>
    <w:p w:rsidR="00F84A2E" w:rsidRDefault="00F84A2E" w:rsidP="00F84A2E">
      <w:pPr>
        <w:spacing w:after="236"/>
        <w:ind w:left="60" w:right="20" w:firstLine="700"/>
        <w:jc w:val="both"/>
      </w:pPr>
      <w:r>
        <w:t xml:space="preserve">- Mevcut imar planında trafo alanlarının yetersiz kalması nedeniyle, </w:t>
      </w:r>
      <w:proofErr w:type="spellStart"/>
      <w:r>
        <w:t>Ahievran</w:t>
      </w:r>
      <w:proofErr w:type="spellEnd"/>
      <w:r>
        <w:t xml:space="preserve"> Mahallesi 4089 </w:t>
      </w:r>
      <w:proofErr w:type="spellStart"/>
      <w:r>
        <w:t>nolu</w:t>
      </w:r>
      <w:proofErr w:type="spellEnd"/>
      <w:r>
        <w:t xml:space="preserve"> adanın güneyindeki park alanında 8x5=40 m</w:t>
      </w:r>
      <w:r>
        <w:rPr>
          <w:vertAlign w:val="superscript"/>
        </w:rPr>
        <w:t>2</w:t>
      </w:r>
      <w:r>
        <w:t xml:space="preserve"> büyüklüğünde trafo yeri ayrılacak şekilde plan değişiklik önerisinin sunulduğu,</w:t>
      </w:r>
    </w:p>
    <w:p w:rsidR="00F84A2E" w:rsidRDefault="00F84A2E" w:rsidP="00F84A2E">
      <w:pPr>
        <w:tabs>
          <w:tab w:val="left" w:pos="1630"/>
        </w:tabs>
        <w:spacing w:after="240" w:line="278" w:lineRule="exact"/>
        <w:ind w:left="760" w:right="20"/>
        <w:jc w:val="both"/>
      </w:pPr>
      <w:r>
        <w:t>1-Trafo</w:t>
      </w:r>
      <w:r>
        <w:tab/>
        <w:t>yerinin çevre güvenliği Başkent Elektrik Dağıtım A.Ş. (BEDAŞ) tarafından sağlanacaktır.</w:t>
      </w:r>
    </w:p>
    <w:p w:rsidR="00F84A2E" w:rsidRDefault="00F84A2E" w:rsidP="00F84A2E">
      <w:pPr>
        <w:tabs>
          <w:tab w:val="left" w:pos="1606"/>
        </w:tabs>
        <w:spacing w:after="240" w:line="278" w:lineRule="exact"/>
        <w:ind w:left="760" w:right="20"/>
        <w:jc w:val="both"/>
      </w:pPr>
      <w:r>
        <w:t>2-Trafo</w:t>
      </w:r>
      <w:r>
        <w:tab/>
        <w:t>yeri binası çevresinde 1 m.lik koruma bandı bırakılarak ve dış cephesi görsel açıdan estetik olmak üzere tel çitle çevrilecek veya yeraltına alınacaktır.</w:t>
      </w:r>
    </w:p>
    <w:p w:rsidR="00F84A2E" w:rsidRDefault="00F84A2E" w:rsidP="00F84A2E">
      <w:pPr>
        <w:tabs>
          <w:tab w:val="left" w:pos="1678"/>
        </w:tabs>
        <w:spacing w:after="236" w:line="278" w:lineRule="exact"/>
        <w:ind w:left="760" w:right="20"/>
        <w:jc w:val="both"/>
      </w:pPr>
      <w:r>
        <w:t>3-Trafo</w:t>
      </w:r>
      <w:r>
        <w:tab/>
        <w:t>yerinin aplikasyonu sırasında arazinin topografyası gereği yerinde kayma yapılabilir.</w:t>
      </w:r>
    </w:p>
    <w:p w:rsidR="00F84A2E" w:rsidRDefault="00F84A2E" w:rsidP="00F84A2E">
      <w:pPr>
        <w:tabs>
          <w:tab w:val="left" w:pos="1630"/>
        </w:tabs>
        <w:spacing w:after="291" w:line="283" w:lineRule="exact"/>
        <w:ind w:right="20"/>
        <w:jc w:val="both"/>
      </w:pPr>
      <w:r>
        <w:t xml:space="preserve">            4-Trafo</w:t>
      </w:r>
      <w:r>
        <w:tab/>
        <w:t>yerinin kiralama bedeli Başkent Elektrik Dağıtım A.Ş. Genel Müdürlüğünce karşılanacaktır.</w:t>
      </w:r>
    </w:p>
    <w:p w:rsidR="00F84A2E" w:rsidRDefault="00F84A2E" w:rsidP="00F84A2E">
      <w:pPr>
        <w:spacing w:after="234" w:line="220" w:lineRule="exact"/>
        <w:ind w:left="60" w:firstLine="700"/>
        <w:jc w:val="both"/>
      </w:pPr>
      <w:proofErr w:type="gramStart"/>
      <w:r>
        <w:t>şeklinde</w:t>
      </w:r>
      <w:proofErr w:type="gramEnd"/>
      <w:r>
        <w:t xml:space="preserve"> 4 adet plan notunun bulunduğu,</w:t>
      </w:r>
    </w:p>
    <w:p w:rsidR="00F84A2E" w:rsidRDefault="00F84A2E" w:rsidP="00F84A2E">
      <w:pPr>
        <w:spacing w:after="244"/>
        <w:ind w:left="60" w:right="20" w:firstLine="700"/>
        <w:jc w:val="both"/>
      </w:pPr>
      <w:proofErr w:type="gramStart"/>
      <w:r>
        <w:t xml:space="preserve">İlçe meclis kararında; "Ankara 17.İdare Mahkemesinin 2018/1456 Esas </w:t>
      </w:r>
      <w:proofErr w:type="spellStart"/>
      <w:r>
        <w:t>nosu</w:t>
      </w:r>
      <w:proofErr w:type="spellEnd"/>
      <w:r>
        <w:t xml:space="preserve"> ile açılan davada Ankara Büyükşehir Belediyesi İmar Yönetmeliğinin 19.Maddesinin 1. Fıkrasının c bendinin 2 </w:t>
      </w:r>
      <w:proofErr w:type="spellStart"/>
      <w:r>
        <w:t>nolu</w:t>
      </w:r>
      <w:proofErr w:type="spellEnd"/>
      <w:r>
        <w:t xml:space="preserve"> alt bendindeki trafo ibaresinin kaldırılması ile park alanlarına trafo konulmasının ancak plan değişikliği-meclis kararı ile eşdeğer yeşil alan ayrılması ile mümkün olacağı ve trafo ihtiyacının teknik altyapı alanlarında karşılanması gerektiği" belirtilerek plan değişiklik teklifinin reddini uygun gören İlçe İmar Komisyonu kararının İlçe Belediye Meclisince de kabul edilerek plan değişiklik teklifinin reddedildiği,</w:t>
      </w:r>
      <w:proofErr w:type="gramEnd"/>
    </w:p>
    <w:p w:rsidR="00F84A2E" w:rsidRDefault="00F84A2E" w:rsidP="00F84A2E">
      <w:pPr>
        <w:framePr w:h="220" w:wrap="around" w:hAnchor="margin" w:x="7637" w:y="1244"/>
        <w:spacing w:line="220" w:lineRule="exact"/>
        <w:ind w:left="100"/>
      </w:pPr>
    </w:p>
    <w:p w:rsidR="00F84A2E" w:rsidRDefault="00F84A2E" w:rsidP="00F84A2E">
      <w:pPr>
        <w:pStyle w:val="ListeParagraf"/>
        <w:tabs>
          <w:tab w:val="left" w:pos="0"/>
        </w:tabs>
        <w:ind w:left="0"/>
        <w:contextualSpacing/>
        <w:jc w:val="both"/>
      </w:pPr>
      <w:r>
        <w:tab/>
      </w:r>
      <w:proofErr w:type="gramStart"/>
      <w:r>
        <w:t>Başkanlığımızca yapılan değerlendirmede; uygun görülmesi halinde, 40 m '</w:t>
      </w:r>
      <w:proofErr w:type="spellStart"/>
      <w:r>
        <w:t>lik</w:t>
      </w:r>
      <w:proofErr w:type="spellEnd"/>
      <w:r>
        <w:t xml:space="preserve"> trafo alanı ayrılması suretiyle azaltılan park alanına eşdeğer bir alan temin edilebilmesi için, trafo alanının ayrıldığı park alanı ile bu alanın batısındaki park alanının bütünlenmesi, eksik kalan kısmın ise bu alanın batısında kalan ve Mekânsal Planlar Yapım Yönetmeliği EK-2 tablosunda asgari alan büyüklüğü kentsel donatı standartları haricinde tutulan otopark alanından karşılanmak suretiyle, kamu yararı da gözetilerek bölgenin enerji ihtiyacı için çözüm üretilebileceği görüş ve kanaatine varıldığı,</w:t>
      </w:r>
      <w:proofErr w:type="gramEnd"/>
    </w:p>
    <w:p w:rsidR="00F84A2E" w:rsidRDefault="00F84A2E" w:rsidP="00F84A2E">
      <w:pPr>
        <w:pStyle w:val="ListeParagraf"/>
        <w:tabs>
          <w:tab w:val="left" w:pos="0"/>
        </w:tabs>
        <w:ind w:left="0"/>
        <w:contextualSpacing/>
        <w:jc w:val="both"/>
      </w:pPr>
    </w:p>
    <w:p w:rsidR="00F84A2E" w:rsidRDefault="00F84A2E" w:rsidP="00F84A2E">
      <w:pPr>
        <w:pStyle w:val="ListeParagraf"/>
        <w:tabs>
          <w:tab w:val="left" w:pos="0"/>
        </w:tabs>
        <w:ind w:left="0"/>
        <w:contextualSpacing/>
        <w:jc w:val="both"/>
      </w:pPr>
    </w:p>
    <w:p w:rsidR="00F84A2E" w:rsidRDefault="00F84A2E" w:rsidP="00F84A2E">
      <w:pPr>
        <w:jc w:val="center"/>
      </w:pPr>
    </w:p>
    <w:p w:rsidR="00F84A2E" w:rsidRPr="00C04909" w:rsidRDefault="00F84A2E" w:rsidP="00F84A2E">
      <w:pPr>
        <w:jc w:val="center"/>
      </w:pPr>
      <w:r w:rsidRPr="00C04909">
        <w:t>T.C.</w:t>
      </w:r>
    </w:p>
    <w:p w:rsidR="00F84A2E" w:rsidRPr="00C04909" w:rsidRDefault="00F84A2E" w:rsidP="00F84A2E">
      <w:pPr>
        <w:jc w:val="center"/>
      </w:pPr>
      <w:r w:rsidRPr="00C04909">
        <w:t>ANKARA BÜYÜKŞEHİR BELEDİYE MECLİSİ</w:t>
      </w:r>
    </w:p>
    <w:p w:rsidR="00F84A2E" w:rsidRDefault="00F84A2E" w:rsidP="00F84A2E">
      <w:pPr>
        <w:jc w:val="center"/>
      </w:pPr>
      <w:r>
        <w:t xml:space="preserve">İmar ve Bayındırlık </w:t>
      </w:r>
      <w:r w:rsidRPr="00C04909">
        <w:t>Komisyon</w:t>
      </w:r>
      <w:r>
        <w:t>u Raporu</w:t>
      </w:r>
    </w:p>
    <w:p w:rsidR="00F84A2E" w:rsidRDefault="00F84A2E" w:rsidP="00F84A2E">
      <w:pPr>
        <w:jc w:val="center"/>
      </w:pPr>
      <w:r>
        <w:tab/>
      </w:r>
    </w:p>
    <w:p w:rsidR="00F84A2E" w:rsidRDefault="00F84A2E" w:rsidP="00F84A2E">
      <w:pPr>
        <w:jc w:val="center"/>
      </w:pPr>
    </w:p>
    <w:p w:rsidR="00F84A2E" w:rsidRDefault="00F84A2E" w:rsidP="00F84A2E">
      <w:pPr>
        <w:jc w:val="center"/>
      </w:pPr>
    </w:p>
    <w:p w:rsidR="00F84A2E" w:rsidRPr="00C04909" w:rsidRDefault="00F84A2E" w:rsidP="00F84A2E">
      <w:pPr>
        <w:jc w:val="both"/>
      </w:pPr>
      <w:r w:rsidRPr="00C04909">
        <w:t>Rapor No:</w:t>
      </w:r>
      <w:r>
        <w:t xml:space="preserve"> 95</w:t>
      </w:r>
      <w:r>
        <w:tab/>
        <w:t xml:space="preserve">  </w:t>
      </w:r>
      <w:r w:rsidRPr="00C04909">
        <w:t xml:space="preserve"> </w:t>
      </w:r>
      <w:r w:rsidRPr="00C04909">
        <w:tab/>
      </w:r>
      <w:r>
        <w:t xml:space="preserve">                          </w:t>
      </w:r>
      <w:r>
        <w:tab/>
        <w:t xml:space="preserve">         </w:t>
      </w:r>
      <w:r>
        <w:tab/>
      </w:r>
      <w:r>
        <w:tab/>
      </w:r>
      <w:r>
        <w:tab/>
        <w:t xml:space="preserve">                          27</w:t>
      </w:r>
      <w:r w:rsidRPr="00C04909">
        <w:t>.</w:t>
      </w:r>
      <w:r>
        <w:t>07</w:t>
      </w:r>
      <w:r w:rsidRPr="00C04909">
        <w:t>.20</w:t>
      </w:r>
      <w:r>
        <w:t>20</w:t>
      </w:r>
      <w:r w:rsidRPr="00C04909">
        <w:t xml:space="preserve">    </w:t>
      </w:r>
    </w:p>
    <w:p w:rsidR="00F84A2E" w:rsidRDefault="00F84A2E" w:rsidP="00F84A2E">
      <w:pPr>
        <w:pStyle w:val="ListeParagraf"/>
        <w:tabs>
          <w:tab w:val="left" w:pos="0"/>
        </w:tabs>
        <w:ind w:left="0"/>
        <w:contextualSpacing/>
        <w:jc w:val="center"/>
      </w:pPr>
      <w:r>
        <w:t>-2-</w:t>
      </w:r>
    </w:p>
    <w:p w:rsidR="00F84A2E" w:rsidRDefault="00F84A2E" w:rsidP="00F84A2E">
      <w:pPr>
        <w:pStyle w:val="ListeParagraf"/>
        <w:tabs>
          <w:tab w:val="left" w:pos="0"/>
        </w:tabs>
        <w:ind w:left="0"/>
        <w:contextualSpacing/>
        <w:jc w:val="both"/>
      </w:pPr>
    </w:p>
    <w:p w:rsidR="00F84A2E" w:rsidRDefault="00F84A2E" w:rsidP="00F84A2E">
      <w:pPr>
        <w:pStyle w:val="ListeParagraf"/>
        <w:tabs>
          <w:tab w:val="left" w:pos="0"/>
        </w:tabs>
        <w:ind w:left="0"/>
        <w:contextualSpacing/>
        <w:jc w:val="both"/>
      </w:pPr>
    </w:p>
    <w:p w:rsidR="00F84A2E" w:rsidRDefault="00F84A2E" w:rsidP="00F84A2E">
      <w:pPr>
        <w:pStyle w:val="ListeParagraf"/>
        <w:tabs>
          <w:tab w:val="left" w:pos="0"/>
        </w:tabs>
        <w:ind w:left="0"/>
        <w:contextualSpacing/>
        <w:jc w:val="both"/>
      </w:pPr>
      <w:r>
        <w:tab/>
        <w:t xml:space="preserve">Hususları tespit edilmiş olup, Sincan Belediye Meclisinin 2020/43 sayılı </w:t>
      </w:r>
      <w:proofErr w:type="spellStart"/>
      <w:r>
        <w:t>red</w:t>
      </w:r>
      <w:proofErr w:type="spellEnd"/>
      <w:r>
        <w:t xml:space="preserve"> kararının “onayı” komisyonumuzca oybirliğiyle uygun görülmüştür.   </w:t>
      </w:r>
    </w:p>
    <w:p w:rsidR="00F84A2E" w:rsidRDefault="00F84A2E" w:rsidP="00F84A2E">
      <w:pPr>
        <w:pStyle w:val="ListeParagraf"/>
        <w:tabs>
          <w:tab w:val="left" w:pos="0"/>
        </w:tabs>
        <w:ind w:left="0"/>
        <w:contextualSpacing/>
        <w:jc w:val="both"/>
      </w:pPr>
    </w:p>
    <w:p w:rsidR="00F84A2E" w:rsidRDefault="00F84A2E" w:rsidP="00F84A2E">
      <w:pPr>
        <w:pStyle w:val="ListeParagraf"/>
        <w:tabs>
          <w:tab w:val="left" w:pos="0"/>
        </w:tabs>
        <w:ind w:left="0"/>
        <w:contextualSpacing/>
        <w:jc w:val="both"/>
      </w:pPr>
      <w:r>
        <w:tab/>
        <w:t xml:space="preserve"> </w:t>
      </w:r>
      <w:r w:rsidRPr="00D92734">
        <w:t>Raporumuz Büyükşehir Belediye Meclisinin onayına arz olunur.</w:t>
      </w:r>
    </w:p>
    <w:p w:rsidR="00F84A2E" w:rsidRDefault="00F84A2E" w:rsidP="00F84A2E">
      <w:pPr>
        <w:jc w:val="both"/>
      </w:pPr>
    </w:p>
    <w:p w:rsidR="00F84A2E" w:rsidRDefault="00F84A2E" w:rsidP="00F84A2E">
      <w:pPr>
        <w:jc w:val="both"/>
      </w:pPr>
    </w:p>
    <w:p w:rsidR="00F84A2E" w:rsidRDefault="00F84A2E" w:rsidP="00F84A2E">
      <w:pPr>
        <w:jc w:val="both"/>
      </w:pPr>
    </w:p>
    <w:p w:rsidR="00F84A2E" w:rsidRDefault="00F84A2E" w:rsidP="00F84A2E">
      <w:pPr>
        <w:jc w:val="both"/>
      </w:pPr>
      <w:r>
        <w:t xml:space="preserve">              Mehmet Emin AYAZ                       Gürkan DEMİRKESEN</w:t>
      </w:r>
      <w:r>
        <w:tab/>
        <w:t xml:space="preserve">     Kerem ERDEM</w:t>
      </w:r>
    </w:p>
    <w:p w:rsidR="00F84A2E" w:rsidRDefault="00F84A2E" w:rsidP="00F84A2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84A2E" w:rsidRDefault="00F84A2E" w:rsidP="00F84A2E">
      <w:pPr>
        <w:jc w:val="both"/>
      </w:pPr>
    </w:p>
    <w:p w:rsidR="00F84A2E" w:rsidRDefault="00F84A2E" w:rsidP="00F84A2E">
      <w:pPr>
        <w:jc w:val="both"/>
      </w:pPr>
    </w:p>
    <w:p w:rsidR="00F84A2E" w:rsidRDefault="00F84A2E" w:rsidP="00F84A2E">
      <w:pPr>
        <w:jc w:val="both"/>
      </w:pPr>
    </w:p>
    <w:p w:rsidR="00F84A2E" w:rsidRDefault="00F84A2E" w:rsidP="00F84A2E">
      <w:pPr>
        <w:jc w:val="both"/>
      </w:pPr>
    </w:p>
    <w:p w:rsidR="00F84A2E" w:rsidRDefault="00F84A2E" w:rsidP="00F84A2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84A2E" w:rsidRDefault="00F84A2E" w:rsidP="00F84A2E">
      <w:pPr>
        <w:ind w:firstLine="708"/>
        <w:jc w:val="both"/>
      </w:pPr>
      <w:r>
        <w:t>Üye</w:t>
      </w:r>
      <w:r>
        <w:tab/>
      </w:r>
      <w:r>
        <w:tab/>
      </w:r>
      <w:r>
        <w:tab/>
      </w:r>
      <w:r>
        <w:tab/>
      </w:r>
      <w:r>
        <w:tab/>
      </w:r>
      <w:r>
        <w:tab/>
        <w:t>Üye</w:t>
      </w:r>
      <w:r>
        <w:tab/>
      </w:r>
      <w:r>
        <w:tab/>
      </w:r>
      <w:r>
        <w:tab/>
      </w:r>
      <w:r>
        <w:tab/>
        <w:t>Üye</w:t>
      </w:r>
    </w:p>
    <w:p w:rsidR="00F84A2E" w:rsidRDefault="00F84A2E" w:rsidP="00F84A2E">
      <w:pPr>
        <w:jc w:val="both"/>
      </w:pPr>
    </w:p>
    <w:p w:rsidR="00F84A2E" w:rsidRDefault="00F84A2E" w:rsidP="00F84A2E">
      <w:pPr>
        <w:jc w:val="both"/>
      </w:pPr>
    </w:p>
    <w:p w:rsidR="00F84A2E" w:rsidRDefault="00F84A2E" w:rsidP="00F84A2E">
      <w:pPr>
        <w:jc w:val="both"/>
      </w:pPr>
    </w:p>
    <w:p w:rsidR="00F84A2E" w:rsidRDefault="00F84A2E" w:rsidP="00F84A2E">
      <w:pPr>
        <w:jc w:val="both"/>
      </w:pPr>
      <w:r>
        <w:t xml:space="preserve">    Gökhan ARICI</w:t>
      </w:r>
      <w:r>
        <w:tab/>
      </w:r>
      <w:r>
        <w:tab/>
      </w:r>
      <w:r>
        <w:tab/>
        <w:t xml:space="preserve">           </w:t>
      </w:r>
      <w:proofErr w:type="spellStart"/>
      <w:r>
        <w:t>Müslüm</w:t>
      </w:r>
      <w:proofErr w:type="spellEnd"/>
      <w:r>
        <w:t xml:space="preserve"> TEKİN</w:t>
      </w:r>
      <w:r>
        <w:tab/>
        <w:t xml:space="preserve">           Fikret KARADAVUT</w:t>
      </w:r>
    </w:p>
    <w:p w:rsidR="00F84A2E" w:rsidRDefault="00F84A2E" w:rsidP="00F84A2E">
      <w:pPr>
        <w:jc w:val="both"/>
      </w:pPr>
      <w:r>
        <w:tab/>
        <w:t xml:space="preserve"> Üye</w:t>
      </w:r>
      <w:r>
        <w:tab/>
      </w:r>
      <w:r>
        <w:tab/>
      </w:r>
      <w:r>
        <w:tab/>
      </w:r>
      <w:r>
        <w:tab/>
      </w:r>
      <w:r>
        <w:tab/>
      </w:r>
      <w:r>
        <w:tab/>
        <w:t>Üye</w:t>
      </w:r>
      <w:r>
        <w:tab/>
      </w:r>
      <w:r>
        <w:tab/>
      </w:r>
      <w:r>
        <w:tab/>
      </w:r>
      <w:r>
        <w:tab/>
        <w:t>Üye</w:t>
      </w:r>
      <w:r>
        <w:tab/>
      </w:r>
    </w:p>
    <w:p w:rsidR="00F84A2E" w:rsidRDefault="00F84A2E" w:rsidP="00F84A2E">
      <w:pPr>
        <w:pStyle w:val="ListeParagraf"/>
        <w:tabs>
          <w:tab w:val="left" w:pos="0"/>
          <w:tab w:val="left" w:pos="709"/>
        </w:tabs>
        <w:ind w:left="0"/>
        <w:jc w:val="both"/>
      </w:pPr>
    </w:p>
    <w:p w:rsidR="00F84A2E" w:rsidRDefault="00F84A2E" w:rsidP="00F84A2E">
      <w:pPr>
        <w:pStyle w:val="GvdeMetniGirintisi2"/>
        <w:ind w:firstLine="0"/>
      </w:pPr>
    </w:p>
    <w:p w:rsidR="00F84A2E" w:rsidRDefault="00F84A2E" w:rsidP="00F84A2E">
      <w:pPr>
        <w:pStyle w:val="GvdeMetniGirintisi2"/>
        <w:ind w:firstLine="0"/>
      </w:pPr>
    </w:p>
    <w:sectPr w:rsidR="00F84A2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1184"/>
    <w:rsid w:val="0054624E"/>
    <w:rsid w:val="0055276B"/>
    <w:rsid w:val="00554599"/>
    <w:rsid w:val="00554BFE"/>
    <w:rsid w:val="00554F86"/>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6B0A"/>
    <w:rsid w:val="005E7903"/>
    <w:rsid w:val="005F0ADD"/>
    <w:rsid w:val="005F1A66"/>
    <w:rsid w:val="005F2469"/>
    <w:rsid w:val="005F2DB0"/>
    <w:rsid w:val="005F39A6"/>
    <w:rsid w:val="005F6392"/>
    <w:rsid w:val="005F6A63"/>
    <w:rsid w:val="005F7C7A"/>
    <w:rsid w:val="00601F34"/>
    <w:rsid w:val="00611258"/>
    <w:rsid w:val="00613D90"/>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A0B"/>
    <w:rsid w:val="00902050"/>
    <w:rsid w:val="00912079"/>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73E6"/>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6D3A"/>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6268"/>
    <w:rsid w:val="00F573A5"/>
    <w:rsid w:val="00F57DEC"/>
    <w:rsid w:val="00F61432"/>
    <w:rsid w:val="00F63928"/>
    <w:rsid w:val="00F64D64"/>
    <w:rsid w:val="00F67311"/>
    <w:rsid w:val="00F713A8"/>
    <w:rsid w:val="00F72075"/>
    <w:rsid w:val="00F75DD6"/>
    <w:rsid w:val="00F82B80"/>
    <w:rsid w:val="00F82C26"/>
    <w:rsid w:val="00F844F1"/>
    <w:rsid w:val="00F84A2E"/>
    <w:rsid w:val="00F84BE8"/>
    <w:rsid w:val="00F84EE7"/>
    <w:rsid w:val="00F8602C"/>
    <w:rsid w:val="00F90548"/>
    <w:rsid w:val="00F90F48"/>
    <w:rsid w:val="00F91048"/>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1054</Words>
  <Characters>6012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2020-08-13T08:02:00Z</cp:lastPrinted>
  <dcterms:created xsi:type="dcterms:W3CDTF">2020-08-13T08:02:00Z</dcterms:created>
  <dcterms:modified xsi:type="dcterms:W3CDTF">2020-08-19T14:32:00Z</dcterms:modified>
</cp:coreProperties>
</file>