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88" w:rsidRDefault="00401E09" w:rsidP="00A7159B">
      <w:pPr>
        <w:jc w:val="both"/>
      </w:pPr>
      <w:r>
        <w:t xml:space="preserve"> </w:t>
      </w:r>
      <w:r w:rsidR="0094450D">
        <w:tab/>
      </w:r>
      <w:r w:rsidR="00416610">
        <w:t xml:space="preserve">     </w:t>
      </w:r>
      <w:r w:rsidR="009B2F29">
        <w:t xml:space="preserve">         </w:t>
      </w:r>
      <w:r w:rsidR="00837ED5">
        <w:t xml:space="preserve">  </w:t>
      </w:r>
      <w:r w:rsidR="00546E88">
        <w:t>T.C.</w:t>
      </w:r>
    </w:p>
    <w:p w:rsidR="00546E88" w:rsidRDefault="00546E88" w:rsidP="00546E88">
      <w:pPr>
        <w:jc w:val="both"/>
      </w:pPr>
      <w:r>
        <w:t>ANKARA BÜYÜKŞEHİR BELEDİYESİ</w:t>
      </w:r>
    </w:p>
    <w:p w:rsidR="00546E88" w:rsidRDefault="00546E88" w:rsidP="00546E88">
      <w:pPr>
        <w:jc w:val="both"/>
      </w:pPr>
      <w:r>
        <w:t xml:space="preserve">                BELEDİYE MECLİSİ</w:t>
      </w:r>
    </w:p>
    <w:p w:rsidR="004B17E0" w:rsidRDefault="004B17E0" w:rsidP="00546E88">
      <w:pPr>
        <w:tabs>
          <w:tab w:val="left" w:pos="1935"/>
        </w:tabs>
        <w:jc w:val="both"/>
      </w:pPr>
    </w:p>
    <w:p w:rsidR="007D5731" w:rsidRDefault="007D5731" w:rsidP="00546E88">
      <w:pPr>
        <w:tabs>
          <w:tab w:val="left" w:pos="1935"/>
        </w:tabs>
        <w:jc w:val="both"/>
      </w:pPr>
    </w:p>
    <w:p w:rsidR="00507053" w:rsidRDefault="00507053" w:rsidP="00546E88">
      <w:pPr>
        <w:tabs>
          <w:tab w:val="left" w:pos="1935"/>
        </w:tabs>
        <w:jc w:val="both"/>
      </w:pPr>
    </w:p>
    <w:p w:rsidR="00354C81" w:rsidRDefault="00354C81" w:rsidP="00546E88">
      <w:pPr>
        <w:tabs>
          <w:tab w:val="left" w:pos="1935"/>
        </w:tabs>
        <w:jc w:val="both"/>
      </w:pPr>
    </w:p>
    <w:p w:rsidR="00546E88" w:rsidRDefault="00546E88" w:rsidP="00546E88">
      <w:pPr>
        <w:jc w:val="both"/>
      </w:pPr>
      <w:r>
        <w:t>Karar No:</w:t>
      </w:r>
      <w:r w:rsidR="00763699">
        <w:t>2</w:t>
      </w:r>
      <w:r w:rsidR="00143A5A">
        <w:t>3</w:t>
      </w:r>
      <w:r w:rsidR="00281C9F">
        <w:t>4</w:t>
      </w:r>
      <w:r w:rsidR="00C678BF">
        <w:t>9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AC1F7C">
        <w:t xml:space="preserve">    </w:t>
      </w:r>
      <w:r>
        <w:t xml:space="preserve"> </w:t>
      </w:r>
      <w:r w:rsidR="00281C9F">
        <w:t>12.12</w:t>
      </w:r>
      <w:r>
        <w:t>.2017</w:t>
      </w:r>
    </w:p>
    <w:p w:rsidR="00DF7510" w:rsidRDefault="00DF7510" w:rsidP="00546E88">
      <w:pPr>
        <w:ind w:left="2844" w:right="543" w:firstLine="696"/>
      </w:pPr>
    </w:p>
    <w:p w:rsidR="007D5731" w:rsidRDefault="007D5731" w:rsidP="00546E88">
      <w:pPr>
        <w:ind w:left="2844" w:right="543" w:firstLine="696"/>
      </w:pPr>
    </w:p>
    <w:p w:rsidR="00354C81" w:rsidRDefault="00354C81" w:rsidP="00546E88">
      <w:pPr>
        <w:ind w:left="2844" w:right="543" w:firstLine="696"/>
      </w:pPr>
    </w:p>
    <w:p w:rsidR="00546E88" w:rsidRDefault="00546E88" w:rsidP="00546E88">
      <w:pPr>
        <w:ind w:left="2844" w:right="543" w:firstLine="696"/>
      </w:pPr>
      <w:r>
        <w:t xml:space="preserve">     K A R A R</w:t>
      </w:r>
    </w:p>
    <w:p w:rsidR="005A3BD4" w:rsidRDefault="005A3BD4" w:rsidP="00546E88">
      <w:pPr>
        <w:jc w:val="center"/>
      </w:pPr>
    </w:p>
    <w:p w:rsidR="007D5731" w:rsidRDefault="007D5731" w:rsidP="00546E88">
      <w:pPr>
        <w:jc w:val="center"/>
      </w:pPr>
    </w:p>
    <w:p w:rsidR="00354C81" w:rsidRDefault="00354C81" w:rsidP="00546E88">
      <w:pPr>
        <w:jc w:val="center"/>
      </w:pPr>
    </w:p>
    <w:p w:rsidR="00A7159B" w:rsidRPr="00DE57EB" w:rsidRDefault="00AA3D87" w:rsidP="00A7159B">
      <w:pPr>
        <w:ind w:firstLine="708"/>
        <w:jc w:val="both"/>
      </w:pPr>
      <w:r>
        <w:t xml:space="preserve">Akyurt İlçesi </w:t>
      </w:r>
      <w:proofErr w:type="spellStart"/>
      <w:r>
        <w:t>Güzelhisar</w:t>
      </w:r>
      <w:proofErr w:type="spellEnd"/>
      <w:r>
        <w:t xml:space="preserve"> Mahallesi 1971 adanın güneyindeki park alanında trafo yeri ayrılmasına yönelik 1/1000 ölçekli uygulama imar plan değişikliğine</w:t>
      </w:r>
      <w:r w:rsidR="00C56102">
        <w:t xml:space="preserve"> </w:t>
      </w:r>
      <w:r w:rsidR="005736A2">
        <w:t xml:space="preserve">ilişkin İmar ve Bayındırlık </w:t>
      </w:r>
      <w:r w:rsidR="00DE57EB" w:rsidRPr="00DE57EB">
        <w:t>K</w:t>
      </w:r>
      <w:r w:rsidR="0053194E" w:rsidRPr="00DE57EB">
        <w:t>omisyonun</w:t>
      </w:r>
      <w:r w:rsidR="005736A2">
        <w:t>un</w:t>
      </w:r>
      <w:r w:rsidR="0053194E" w:rsidRPr="00DE57EB">
        <w:t xml:space="preserve"> </w:t>
      </w:r>
      <w:r w:rsidR="00354C81">
        <w:t>30</w:t>
      </w:r>
      <w:r w:rsidR="009D4873">
        <w:t>.11</w:t>
      </w:r>
      <w:r w:rsidR="004F78EF" w:rsidRPr="00DE57EB">
        <w:t xml:space="preserve">.2017 gün ve </w:t>
      </w:r>
      <w:r w:rsidR="00143A5A">
        <w:t>10</w:t>
      </w:r>
      <w:r w:rsidR="009E0AA1">
        <w:t>6</w:t>
      </w:r>
      <w:r>
        <w:t>1</w:t>
      </w:r>
      <w:r w:rsidR="00A7159B" w:rsidRPr="00DE57EB">
        <w:t xml:space="preserve"> sayılı raporu Büyükşehir Belediye Meclisimizin </w:t>
      </w:r>
      <w:r w:rsidR="00281C9F">
        <w:t>12.12</w:t>
      </w:r>
      <w:r w:rsidR="00A7159B" w:rsidRPr="00DE57EB">
        <w:t>.2017 tarihli toplantısında okundu.</w:t>
      </w:r>
    </w:p>
    <w:p w:rsidR="003E6FC4" w:rsidRPr="00DE57EB" w:rsidRDefault="003E6FC4" w:rsidP="003E6FC4">
      <w:pPr>
        <w:jc w:val="both"/>
      </w:pPr>
    </w:p>
    <w:p w:rsidR="00AA3D87" w:rsidRDefault="00A7159B" w:rsidP="00AA3D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DE57EB">
        <w:t xml:space="preserve">Konu üzerinde yapılan görüşmelerden sonra; </w:t>
      </w:r>
      <w:r w:rsidR="00AA3D87" w:rsidRPr="00D8673A">
        <w:rPr>
          <w:color w:val="000000"/>
        </w:rPr>
        <w:t xml:space="preserve">Akyurt Belediyesi İmar ve Şehircilik Müdürlüğünün 18.09.2017 gün ve 7208 sayılı yazısı </w:t>
      </w:r>
      <w:r w:rsidR="00AA3D87">
        <w:rPr>
          <w:color w:val="000000"/>
        </w:rPr>
        <w:t>ile</w:t>
      </w:r>
      <w:r w:rsidR="00AA3D87" w:rsidRPr="00D8673A">
        <w:rPr>
          <w:color w:val="000000"/>
        </w:rPr>
        <w:t xml:space="preserve"> Akyurt Belediye Meclisinin 06.09.2017 gün ve 93 sayılı kara</w:t>
      </w:r>
      <w:r w:rsidR="00AA3D87">
        <w:rPr>
          <w:color w:val="000000"/>
        </w:rPr>
        <w:t>rı</w:t>
      </w:r>
      <w:r w:rsidR="00AA3D87" w:rsidRPr="00D8673A">
        <w:rPr>
          <w:color w:val="000000"/>
        </w:rPr>
        <w:t xml:space="preserve"> ile uygun görülen </w:t>
      </w:r>
      <w:proofErr w:type="spellStart"/>
      <w:r w:rsidR="00AA3D87" w:rsidRPr="00D8673A">
        <w:rPr>
          <w:color w:val="000000"/>
        </w:rPr>
        <w:t>Güzelhisar</w:t>
      </w:r>
      <w:proofErr w:type="spellEnd"/>
      <w:r w:rsidR="00AA3D87" w:rsidRPr="00D8673A">
        <w:rPr>
          <w:color w:val="000000"/>
        </w:rPr>
        <w:t xml:space="preserve"> Mahallesi 1971 adanın güneyindeki park alanında trafo yeri ayrılmasına ilişkin hazırlanan 1/1000 ölçekli uygulama imar planı değişikliği </w:t>
      </w:r>
      <w:proofErr w:type="gramEnd"/>
      <w:r w:rsidR="00AA3D87">
        <w:rPr>
          <w:color w:val="000000"/>
        </w:rPr>
        <w:t xml:space="preserve">İmar ve Şehircilik Dairesi </w:t>
      </w:r>
      <w:r w:rsidR="00AA3D87" w:rsidRPr="00D8673A">
        <w:rPr>
          <w:color w:val="000000"/>
        </w:rPr>
        <w:t>Başkanlığı</w:t>
      </w:r>
      <w:r w:rsidR="00AA3D87">
        <w:rPr>
          <w:color w:val="000000"/>
        </w:rPr>
        <w:t>na sunulduğu,</w:t>
      </w:r>
    </w:p>
    <w:p w:rsidR="00AA3D87" w:rsidRPr="00D8673A" w:rsidRDefault="00AA3D87" w:rsidP="00AA3D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A3D87" w:rsidRPr="00D8673A" w:rsidRDefault="00AA3D87" w:rsidP="00AA3D8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8673A">
        <w:rPr>
          <w:color w:val="000000"/>
        </w:rPr>
        <w:t>Başkent Elektrik Dağıtım A.Ş.'</w:t>
      </w:r>
      <w:proofErr w:type="spellStart"/>
      <w:r w:rsidRPr="00D8673A">
        <w:rPr>
          <w:color w:val="000000"/>
        </w:rPr>
        <w:t>n</w:t>
      </w:r>
      <w:r>
        <w:rPr>
          <w:color w:val="000000"/>
        </w:rPr>
        <w:t>i</w:t>
      </w:r>
      <w:r w:rsidRPr="00D8673A">
        <w:rPr>
          <w:color w:val="000000"/>
        </w:rPr>
        <w:t>n</w:t>
      </w:r>
      <w:proofErr w:type="spellEnd"/>
      <w:r w:rsidRPr="00D8673A">
        <w:rPr>
          <w:color w:val="000000"/>
        </w:rPr>
        <w:t xml:space="preserve"> artan enerji ihtiyacının karşılanabilmesi için </w:t>
      </w:r>
      <w:proofErr w:type="spellStart"/>
      <w:r w:rsidRPr="00D8673A">
        <w:rPr>
          <w:color w:val="000000"/>
        </w:rPr>
        <w:t>Güzelhisar</w:t>
      </w:r>
      <w:proofErr w:type="spellEnd"/>
      <w:r w:rsidRPr="00D8673A">
        <w:rPr>
          <w:color w:val="000000"/>
        </w:rPr>
        <w:t xml:space="preserve"> Mahallesi 1971 adanın güneyindeki park alanında, emniyet mesafesi dahil 300 m</w:t>
      </w:r>
      <w:r w:rsidRPr="00D8673A">
        <w:rPr>
          <w:color w:val="000000"/>
          <w:vertAlign w:val="superscript"/>
        </w:rPr>
        <w:t>2</w:t>
      </w:r>
      <w:r w:rsidRPr="00D8673A">
        <w:rPr>
          <w:color w:val="000000"/>
        </w:rPr>
        <w:t xml:space="preserve">lik Trafo yeri olarak plan tadilatının yapılması talep </w:t>
      </w:r>
      <w:proofErr w:type="gramStart"/>
      <w:r w:rsidRPr="00D8673A">
        <w:rPr>
          <w:color w:val="000000"/>
        </w:rPr>
        <w:t>edildiği ,</w:t>
      </w:r>
      <w:proofErr w:type="gramEnd"/>
      <w:r w:rsidRPr="00D8673A">
        <w:rPr>
          <w:color w:val="000000"/>
        </w:rPr>
        <w:t xml:space="preserve"> </w:t>
      </w:r>
    </w:p>
    <w:p w:rsidR="00AA3D87" w:rsidRDefault="00AA3D87" w:rsidP="00AA3D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A3D87" w:rsidRDefault="00AA3D87" w:rsidP="00AA3D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8673A">
        <w:rPr>
          <w:color w:val="000000"/>
        </w:rPr>
        <w:t xml:space="preserve">"1-Trafonun çevre güvenliği BEDAŞ tarafından sağlanacaktır. 2- Trafonun çevresinde </w:t>
      </w:r>
      <w:r>
        <w:rPr>
          <w:color w:val="000000"/>
        </w:rPr>
        <w:t>1</w:t>
      </w:r>
      <w:r w:rsidRPr="00D8673A">
        <w:rPr>
          <w:color w:val="000000"/>
        </w:rPr>
        <w:t>m.</w:t>
      </w:r>
      <w:proofErr w:type="spellStart"/>
      <w:r w:rsidRPr="00D8673A">
        <w:rPr>
          <w:color w:val="000000"/>
        </w:rPr>
        <w:t>lik</w:t>
      </w:r>
      <w:proofErr w:type="spellEnd"/>
      <w:r w:rsidRPr="00D8673A">
        <w:rPr>
          <w:color w:val="000000"/>
        </w:rPr>
        <w:t xml:space="preserve"> koruma bandı bırakılarak, dış çevresinde görsel açıdan estetik olmak üzere tel çitle çevrilecek veya yeraltına alınacaktır. 3- Trafonun aplikasyonu sırasında arazinin topografyası gereği trafo yerinde kayma yapılabilir.4- Trafo yerinin kiralama veya kamulaştırma bedeli BEDAŞ Genel Müdürlüğünce ödenecektir.5- Belirtilmeyen hususlarda 3194 sayılı imar kanunu ve yürürlükteki mevzuat hükümlerine uyulacaktır." şeklinde 5 adet plan notu</w:t>
      </w:r>
      <w:r>
        <w:rPr>
          <w:color w:val="000000"/>
        </w:rPr>
        <w:t xml:space="preserve"> öngörüldüğü, </w:t>
      </w:r>
    </w:p>
    <w:p w:rsidR="00AA3D87" w:rsidRDefault="00AA3D87" w:rsidP="00AA3D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6041A" w:rsidRPr="00DE57EB" w:rsidRDefault="00AA3D87" w:rsidP="00AA3D87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Hususları </w:t>
      </w:r>
      <w:r w:rsidRPr="00D8673A">
        <w:rPr>
          <w:color w:val="000000"/>
        </w:rPr>
        <w:t>tespit edilmiş</w:t>
      </w:r>
      <w:r>
        <w:rPr>
          <w:color w:val="000000"/>
        </w:rPr>
        <w:t xml:space="preserve"> olup, trafo yeri uygulama imar planı değişikliğine ilişkin İ</w:t>
      </w:r>
      <w:r w:rsidRPr="00D8673A">
        <w:rPr>
          <w:color w:val="000000"/>
        </w:rPr>
        <w:t>lçe Belediye Meclisinin 2017</w:t>
      </w:r>
      <w:r>
        <w:rPr>
          <w:color w:val="000000"/>
        </w:rPr>
        <w:t>/</w:t>
      </w:r>
      <w:r w:rsidRPr="00D8673A">
        <w:rPr>
          <w:color w:val="000000"/>
        </w:rPr>
        <w:t xml:space="preserve">93 sayılı kararının </w:t>
      </w:r>
      <w:r>
        <w:rPr>
          <w:color w:val="000000"/>
        </w:rPr>
        <w:t>“</w:t>
      </w:r>
      <w:proofErr w:type="spellStart"/>
      <w:r>
        <w:rPr>
          <w:color w:val="000000"/>
        </w:rPr>
        <w:t>onayı”</w:t>
      </w:r>
      <w:r w:rsidR="00E37BBA">
        <w:rPr>
          <w:color w:val="000000"/>
        </w:rPr>
        <w:t>n</w:t>
      </w:r>
      <w:r w:rsidR="009E0AA1">
        <w:rPr>
          <w:color w:val="000000"/>
        </w:rPr>
        <w:t>a</w:t>
      </w:r>
      <w:proofErr w:type="spellEnd"/>
      <w:r w:rsidR="00465327">
        <w:rPr>
          <w:color w:val="000000"/>
        </w:rPr>
        <w:t xml:space="preserve"> </w:t>
      </w:r>
      <w:r w:rsidR="00A368E5">
        <w:t>ilişkin İ</w:t>
      </w:r>
      <w:r w:rsidR="005736A2">
        <w:t xml:space="preserve">mar ve Bayındırlık </w:t>
      </w:r>
      <w:r w:rsidR="00DE57EB">
        <w:rPr>
          <w:color w:val="000000"/>
        </w:rPr>
        <w:t>K</w:t>
      </w:r>
      <w:r w:rsidR="000C2122" w:rsidRPr="00DE57EB">
        <w:rPr>
          <w:rFonts w:eastAsia="Calibri"/>
          <w:color w:val="000000"/>
        </w:rPr>
        <w:t>omisyonu raporu oylanarak</w:t>
      </w:r>
      <w:r w:rsidR="00434F31" w:rsidRPr="00DE57EB">
        <w:rPr>
          <w:color w:val="000000"/>
        </w:rPr>
        <w:t xml:space="preserve"> </w:t>
      </w:r>
      <w:r w:rsidR="00024583" w:rsidRPr="00DE57EB">
        <w:t>oy</w:t>
      </w:r>
      <w:r>
        <w:t>birliği</w:t>
      </w:r>
      <w:r w:rsidR="00024583" w:rsidRPr="00DE57EB">
        <w:t xml:space="preserve"> </w:t>
      </w:r>
      <w:r w:rsidR="00A7159B" w:rsidRPr="00DE57EB">
        <w:t>ile</w:t>
      </w:r>
      <w:r w:rsidR="003C5CF5">
        <w:t xml:space="preserve"> </w:t>
      </w:r>
      <w:r w:rsidR="00A7159B" w:rsidRPr="00DE57EB">
        <w:t>kabul edildi.</w:t>
      </w:r>
    </w:p>
    <w:p w:rsidR="00655588" w:rsidRDefault="00655588" w:rsidP="00546E88">
      <w:pPr>
        <w:jc w:val="center"/>
      </w:pPr>
    </w:p>
    <w:p w:rsidR="00516168" w:rsidRDefault="00516168" w:rsidP="00546E88">
      <w:pPr>
        <w:jc w:val="center"/>
      </w:pPr>
    </w:p>
    <w:p w:rsidR="00014633" w:rsidRDefault="00014633" w:rsidP="004F78EF"/>
    <w:p w:rsidR="000C2122" w:rsidRDefault="000C2122" w:rsidP="004F78EF"/>
    <w:p w:rsidR="00DE57EB" w:rsidRDefault="00DE57EB" w:rsidP="004F78EF"/>
    <w:p w:rsidR="00354C81" w:rsidRDefault="00354C81" w:rsidP="004F78EF"/>
    <w:p w:rsidR="00281C9F" w:rsidRDefault="00281C9F" w:rsidP="00281C9F">
      <w:pPr>
        <w:pStyle w:val="GvdeMetniGirintisi2"/>
        <w:ind w:firstLine="0"/>
        <w:jc w:val="left"/>
      </w:pPr>
      <w:r>
        <w:t>Nail ÇİMEN</w:t>
      </w:r>
      <w:r>
        <w:tab/>
      </w:r>
      <w:r>
        <w:tab/>
      </w:r>
      <w:r>
        <w:tab/>
        <w:t xml:space="preserve">   </w:t>
      </w:r>
      <w:r>
        <w:tab/>
        <w:t>Cafer Tayyar ALTU</w:t>
      </w:r>
      <w:r w:rsidR="003D4A52">
        <w:t>Ğ</w:t>
      </w:r>
      <w:r>
        <w:tab/>
        <w:t xml:space="preserve">                     Nurdan ÇOBAN</w:t>
      </w:r>
    </w:p>
    <w:p w:rsidR="00956AE1" w:rsidRDefault="00281C9F" w:rsidP="00281C9F">
      <w:pPr>
        <w:pStyle w:val="GvdeMetniGirintisi2"/>
        <w:ind w:firstLine="0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       </w:t>
      </w:r>
      <w:r>
        <w:tab/>
        <w:t xml:space="preserve">         Divan Katibi</w:t>
      </w:r>
      <w:r>
        <w:tab/>
      </w:r>
    </w:p>
    <w:sectPr w:rsidR="00956AE1" w:rsidSect="00585C37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5FB1"/>
    <w:rsid w:val="00107290"/>
    <w:rsid w:val="00107C32"/>
    <w:rsid w:val="00107D7E"/>
    <w:rsid w:val="00112290"/>
    <w:rsid w:val="0011278B"/>
    <w:rsid w:val="00113870"/>
    <w:rsid w:val="0011734D"/>
    <w:rsid w:val="00117443"/>
    <w:rsid w:val="00117624"/>
    <w:rsid w:val="00122C67"/>
    <w:rsid w:val="001240C1"/>
    <w:rsid w:val="00125902"/>
    <w:rsid w:val="00127412"/>
    <w:rsid w:val="00127774"/>
    <w:rsid w:val="00131CE6"/>
    <w:rsid w:val="001346DF"/>
    <w:rsid w:val="00135217"/>
    <w:rsid w:val="00140C81"/>
    <w:rsid w:val="00141D3A"/>
    <w:rsid w:val="00142579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6239"/>
    <w:rsid w:val="001C053B"/>
    <w:rsid w:val="001C09D3"/>
    <w:rsid w:val="001C0C38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50B9"/>
    <w:rsid w:val="00280E8B"/>
    <w:rsid w:val="00281C9F"/>
    <w:rsid w:val="00281EA9"/>
    <w:rsid w:val="00283757"/>
    <w:rsid w:val="0028381F"/>
    <w:rsid w:val="00284866"/>
    <w:rsid w:val="002859A4"/>
    <w:rsid w:val="002860B9"/>
    <w:rsid w:val="00286532"/>
    <w:rsid w:val="00291BD1"/>
    <w:rsid w:val="00292877"/>
    <w:rsid w:val="00295177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5458"/>
    <w:rsid w:val="002C5490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171E"/>
    <w:rsid w:val="00312622"/>
    <w:rsid w:val="00315114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A52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E13"/>
    <w:rsid w:val="0040731F"/>
    <w:rsid w:val="004111B7"/>
    <w:rsid w:val="00412878"/>
    <w:rsid w:val="00413BBE"/>
    <w:rsid w:val="00415D59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FD4"/>
    <w:rsid w:val="00432B37"/>
    <w:rsid w:val="0043488E"/>
    <w:rsid w:val="00434F31"/>
    <w:rsid w:val="00435056"/>
    <w:rsid w:val="00435599"/>
    <w:rsid w:val="00436CE0"/>
    <w:rsid w:val="00436E10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E1E"/>
    <w:rsid w:val="004D518A"/>
    <w:rsid w:val="004E02BD"/>
    <w:rsid w:val="004E119C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EF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A38"/>
    <w:rsid w:val="00582F46"/>
    <w:rsid w:val="00585C37"/>
    <w:rsid w:val="00587A40"/>
    <w:rsid w:val="00587DD5"/>
    <w:rsid w:val="0059117C"/>
    <w:rsid w:val="00591399"/>
    <w:rsid w:val="005917A3"/>
    <w:rsid w:val="00593052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C15"/>
    <w:rsid w:val="00664FB9"/>
    <w:rsid w:val="006667AC"/>
    <w:rsid w:val="006705DF"/>
    <w:rsid w:val="0067440B"/>
    <w:rsid w:val="00674E46"/>
    <w:rsid w:val="006753FA"/>
    <w:rsid w:val="0067557E"/>
    <w:rsid w:val="0067707F"/>
    <w:rsid w:val="00677C1A"/>
    <w:rsid w:val="006805B6"/>
    <w:rsid w:val="0068186D"/>
    <w:rsid w:val="00681AF7"/>
    <w:rsid w:val="00683314"/>
    <w:rsid w:val="00683D66"/>
    <w:rsid w:val="0068477F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99"/>
    <w:rsid w:val="00763A71"/>
    <w:rsid w:val="00764335"/>
    <w:rsid w:val="00765047"/>
    <w:rsid w:val="0076504B"/>
    <w:rsid w:val="0076587F"/>
    <w:rsid w:val="00766785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4101"/>
    <w:rsid w:val="007E42C3"/>
    <w:rsid w:val="007E64A3"/>
    <w:rsid w:val="007E7A63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1A7B"/>
    <w:rsid w:val="00843E79"/>
    <w:rsid w:val="00851113"/>
    <w:rsid w:val="00851FE8"/>
    <w:rsid w:val="00854339"/>
    <w:rsid w:val="00854746"/>
    <w:rsid w:val="0085632C"/>
    <w:rsid w:val="00860C9C"/>
    <w:rsid w:val="008621E9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7A0B"/>
    <w:rsid w:val="008F7A9D"/>
    <w:rsid w:val="0090139B"/>
    <w:rsid w:val="0090159C"/>
    <w:rsid w:val="00902050"/>
    <w:rsid w:val="009030BE"/>
    <w:rsid w:val="00903453"/>
    <w:rsid w:val="00906C89"/>
    <w:rsid w:val="00907B9C"/>
    <w:rsid w:val="00910FC0"/>
    <w:rsid w:val="00911B95"/>
    <w:rsid w:val="0091268B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60E9"/>
    <w:rsid w:val="009766CB"/>
    <w:rsid w:val="00976CA9"/>
    <w:rsid w:val="00977345"/>
    <w:rsid w:val="00977485"/>
    <w:rsid w:val="0098014C"/>
    <w:rsid w:val="009805B2"/>
    <w:rsid w:val="00980B95"/>
    <w:rsid w:val="00983E66"/>
    <w:rsid w:val="00984BA7"/>
    <w:rsid w:val="00985901"/>
    <w:rsid w:val="00985E3D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7DA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47E2"/>
    <w:rsid w:val="00AC1F7C"/>
    <w:rsid w:val="00AC2682"/>
    <w:rsid w:val="00AC403F"/>
    <w:rsid w:val="00AC42C5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5002"/>
    <w:rsid w:val="00B75DDB"/>
    <w:rsid w:val="00B76056"/>
    <w:rsid w:val="00B7631C"/>
    <w:rsid w:val="00B76545"/>
    <w:rsid w:val="00B778A9"/>
    <w:rsid w:val="00B80833"/>
    <w:rsid w:val="00B81937"/>
    <w:rsid w:val="00B82518"/>
    <w:rsid w:val="00B82AC3"/>
    <w:rsid w:val="00B82B71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55F1"/>
    <w:rsid w:val="00BD5C93"/>
    <w:rsid w:val="00BD5FC7"/>
    <w:rsid w:val="00BE1970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204B"/>
    <w:rsid w:val="00C935CF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71948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B23"/>
    <w:rsid w:val="00E94D26"/>
    <w:rsid w:val="00E96542"/>
    <w:rsid w:val="00E97EEA"/>
    <w:rsid w:val="00EA0725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42BF"/>
    <w:rsid w:val="00F14744"/>
    <w:rsid w:val="00F150D3"/>
    <w:rsid w:val="00F151A1"/>
    <w:rsid w:val="00F153FA"/>
    <w:rsid w:val="00F157D3"/>
    <w:rsid w:val="00F16F55"/>
    <w:rsid w:val="00F212DC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B94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4514"/>
    <w:rsid w:val="00F75DD6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7DA"/>
    <w:rPr>
      <w:sz w:val="24"/>
      <w:szCs w:val="24"/>
    </w:rPr>
  </w:style>
  <w:style w:type="paragraph" w:styleId="Balk1">
    <w:name w:val="heading 1"/>
    <w:basedOn w:val="Normal"/>
    <w:next w:val="Normal"/>
    <w:qFormat/>
    <w:rsid w:val="00A477DA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77DA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77DA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77DA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77DA"/>
    <w:pPr>
      <w:jc w:val="both"/>
    </w:pPr>
  </w:style>
  <w:style w:type="paragraph" w:styleId="GvdeMetniGirintisi">
    <w:name w:val="Body Text Indent"/>
    <w:basedOn w:val="Normal"/>
    <w:link w:val="GvdeMetniGirintisiChar"/>
    <w:rsid w:val="00A477DA"/>
    <w:pPr>
      <w:ind w:firstLine="708"/>
      <w:jc w:val="both"/>
    </w:pPr>
  </w:style>
  <w:style w:type="paragraph" w:styleId="GvdeMetniGirintisi3">
    <w:name w:val="Body Text Indent 3"/>
    <w:basedOn w:val="Normal"/>
    <w:rsid w:val="00A477DA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77DA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A7EB-43EE-45B3-B6DA-264ED8E7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2017-12-13T11:32:00Z</cp:lastPrinted>
  <dcterms:created xsi:type="dcterms:W3CDTF">2017-12-13T07:03:00Z</dcterms:created>
  <dcterms:modified xsi:type="dcterms:W3CDTF">2017-12-13T11:32:00Z</dcterms:modified>
</cp:coreProperties>
</file>