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E74131" w:rsidRDefault="00E74131" w:rsidP="002856BD">
      <w:pPr>
        <w:tabs>
          <w:tab w:val="left" w:pos="1935"/>
        </w:tabs>
        <w:jc w:val="both"/>
      </w:pPr>
    </w:p>
    <w:p w:rsidR="00FD2333" w:rsidRDefault="002856BD" w:rsidP="006A1F8B">
      <w:pPr>
        <w:ind w:right="-1"/>
        <w:jc w:val="both"/>
      </w:pPr>
      <w:r>
        <w:t>Karar No:</w:t>
      </w:r>
      <w:r w:rsidR="006E1D25">
        <w:t>1</w:t>
      </w:r>
      <w:r w:rsidR="00BC7978">
        <w:t>2</w:t>
      </w:r>
      <w:r w:rsidR="0043272A">
        <w:t>41</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050B1F">
        <w:t xml:space="preserve">       08</w:t>
      </w:r>
      <w:r>
        <w:t>.</w:t>
      </w:r>
      <w:r w:rsidR="00050B1F">
        <w:t>1</w:t>
      </w:r>
      <w:r w:rsidR="000A4D3A">
        <w:t>0</w:t>
      </w:r>
      <w:r>
        <w:t>.20</w:t>
      </w:r>
      <w:r w:rsidR="00AD6F63">
        <w:t>20</w:t>
      </w:r>
    </w:p>
    <w:p w:rsidR="00E74131" w:rsidRDefault="002856BD" w:rsidP="00E8440D">
      <w:pPr>
        <w:ind w:left="2844" w:right="543" w:firstLine="696"/>
      </w:pPr>
      <w:r>
        <w:t xml:space="preserve">        K A R A R</w:t>
      </w:r>
    </w:p>
    <w:p w:rsidR="00E8440D" w:rsidRDefault="00E8440D" w:rsidP="00E8440D">
      <w:pPr>
        <w:ind w:left="2844" w:right="543" w:firstLine="696"/>
      </w:pPr>
    </w:p>
    <w:p w:rsidR="003B2B39" w:rsidRDefault="003B2B39" w:rsidP="002E72EC">
      <w:pPr>
        <w:pStyle w:val="ListeParagraf"/>
        <w:tabs>
          <w:tab w:val="left" w:pos="0"/>
        </w:tabs>
        <w:ind w:left="0"/>
        <w:contextualSpacing/>
        <w:jc w:val="both"/>
      </w:pPr>
    </w:p>
    <w:p w:rsidR="00B66191" w:rsidRPr="0043272A" w:rsidRDefault="0043272A" w:rsidP="006A1F8B">
      <w:pPr>
        <w:ind w:firstLine="708"/>
        <w:jc w:val="both"/>
      </w:pPr>
      <w:r w:rsidRPr="0043272A">
        <w:t>Sincan İlçesi Sincan Mahallesi 100135 ada 1 parselde 1/1000 ölçekli uygulama imar plan değişikliğine</w:t>
      </w:r>
      <w:r w:rsidR="00E74131" w:rsidRPr="0043272A">
        <w:t xml:space="preserve"> </w:t>
      </w:r>
      <w:r w:rsidR="00844A89" w:rsidRPr="0043272A">
        <w:t xml:space="preserve">ilişkin </w:t>
      </w:r>
      <w:r w:rsidR="00050B1F" w:rsidRPr="0043272A">
        <w:t>İmar ve Bayındırlık</w:t>
      </w:r>
      <w:r w:rsidR="002B6A35" w:rsidRPr="0043272A">
        <w:t xml:space="preserve"> </w:t>
      </w:r>
      <w:r w:rsidR="00605CC8" w:rsidRPr="0043272A">
        <w:t xml:space="preserve">Komisyonunun </w:t>
      </w:r>
      <w:r w:rsidR="006C087A" w:rsidRPr="0043272A">
        <w:t>1</w:t>
      </w:r>
      <w:r w:rsidR="0003709D" w:rsidRPr="0043272A">
        <w:t>6</w:t>
      </w:r>
      <w:r w:rsidR="00050B1F" w:rsidRPr="0043272A">
        <w:t>.09</w:t>
      </w:r>
      <w:r w:rsidR="00AF4ABA" w:rsidRPr="0043272A">
        <w:t xml:space="preserve">.2020 gün ve </w:t>
      </w:r>
      <w:r w:rsidRPr="0043272A">
        <w:t>242</w:t>
      </w:r>
      <w:r w:rsidR="00AF4ABA" w:rsidRPr="0043272A">
        <w:t xml:space="preserve"> sayılı raporu Büy</w:t>
      </w:r>
      <w:r w:rsidR="00605CC8" w:rsidRPr="0043272A">
        <w:t xml:space="preserve">ükşehir Belediye Meclisimizin </w:t>
      </w:r>
      <w:r w:rsidR="00050B1F" w:rsidRPr="0043272A">
        <w:t>08</w:t>
      </w:r>
      <w:r w:rsidR="00605CC8" w:rsidRPr="0043272A">
        <w:t>.</w:t>
      </w:r>
      <w:r w:rsidR="00050B1F" w:rsidRPr="0043272A">
        <w:t>10</w:t>
      </w:r>
      <w:r w:rsidR="00AF4ABA" w:rsidRPr="0043272A">
        <w:t>.2020 tarihli toplantısında okundu.</w:t>
      </w:r>
    </w:p>
    <w:p w:rsidR="00440673" w:rsidRPr="0043272A" w:rsidRDefault="00440673" w:rsidP="006A1F8B">
      <w:pPr>
        <w:ind w:firstLine="708"/>
        <w:jc w:val="both"/>
      </w:pPr>
    </w:p>
    <w:p w:rsidR="0043272A" w:rsidRPr="0043272A" w:rsidRDefault="0043272A" w:rsidP="0043272A">
      <w:pPr>
        <w:pStyle w:val="ListeParagraf"/>
        <w:tabs>
          <w:tab w:val="left" w:pos="0"/>
        </w:tabs>
        <w:ind w:left="0"/>
        <w:contextualSpacing/>
        <w:jc w:val="both"/>
        <w:rPr>
          <w:rStyle w:val="Gvdemetni5"/>
          <w:sz w:val="24"/>
          <w:szCs w:val="24"/>
        </w:rPr>
      </w:pPr>
      <w:r>
        <w:tab/>
      </w:r>
      <w:r w:rsidR="00563B54" w:rsidRPr="0043272A">
        <w:t>Konu</w:t>
      </w:r>
      <w:r w:rsidR="00CC5A0F" w:rsidRPr="0043272A">
        <w:t xml:space="preserve"> üzerinde yapılan incelemeler ne</w:t>
      </w:r>
      <w:r w:rsidR="00563B54" w:rsidRPr="0043272A">
        <w:t xml:space="preserve">ticesinde; </w:t>
      </w:r>
      <w:r w:rsidRPr="0043272A">
        <w:rPr>
          <w:rStyle w:val="Gvdemetni5"/>
          <w:sz w:val="24"/>
          <w:szCs w:val="24"/>
        </w:rPr>
        <w:t xml:space="preserve">Sincan Belediye Başkanlığı Yazı İşleri Müdürlüğünün </w:t>
      </w:r>
      <w:proofErr w:type="gramStart"/>
      <w:r w:rsidRPr="0043272A">
        <w:rPr>
          <w:rStyle w:val="Gvdemetni5"/>
          <w:sz w:val="24"/>
          <w:szCs w:val="24"/>
        </w:rPr>
        <w:t>13/01/2020</w:t>
      </w:r>
      <w:proofErr w:type="gramEnd"/>
      <w:r w:rsidRPr="0043272A">
        <w:rPr>
          <w:rStyle w:val="Gvdemetni5"/>
          <w:sz w:val="24"/>
          <w:szCs w:val="24"/>
        </w:rPr>
        <w:t xml:space="preserve"> tarih ve E.302 sayılı yazısı ekinde; Sincan Belediye Meclisi'nin 08/01/2020 tarih ve 21 sayılı kararı ile uygun görülen Sincan İlçesi, Sincan Mahallesi 100135 ada 1 parsele ilişkin 1/1000 ölçekli uygulama imar planı değişikliği 5216 sayılı yasanın 14. maddesi gereğince bir karar alınmak üzere İmar ve Şehircilik Dairesi Başkanlığına sunulduğu,</w:t>
      </w:r>
    </w:p>
    <w:p w:rsidR="0043272A" w:rsidRPr="0043272A" w:rsidRDefault="0043272A" w:rsidP="0043272A">
      <w:pPr>
        <w:pStyle w:val="ListeParagraf"/>
        <w:tabs>
          <w:tab w:val="left" w:pos="0"/>
        </w:tabs>
        <w:ind w:left="0"/>
        <w:contextualSpacing/>
        <w:jc w:val="both"/>
        <w:rPr>
          <w:rStyle w:val="Gvdemetni5"/>
          <w:sz w:val="24"/>
          <w:szCs w:val="24"/>
        </w:rPr>
      </w:pPr>
    </w:p>
    <w:p w:rsidR="0043272A" w:rsidRPr="0043272A" w:rsidRDefault="0043272A" w:rsidP="0043272A">
      <w:pPr>
        <w:pStyle w:val="ListeParagraf"/>
        <w:tabs>
          <w:tab w:val="left" w:pos="0"/>
        </w:tabs>
        <w:ind w:left="0"/>
        <w:contextualSpacing/>
        <w:jc w:val="both"/>
        <w:rPr>
          <w:rStyle w:val="Gvdemetni5"/>
          <w:sz w:val="24"/>
          <w:szCs w:val="24"/>
        </w:rPr>
      </w:pPr>
      <w:r w:rsidRPr="0043272A">
        <w:rPr>
          <w:rStyle w:val="Gvdemetni5"/>
          <w:sz w:val="24"/>
          <w:szCs w:val="24"/>
        </w:rPr>
        <w:tab/>
        <w:t>Yapılan incelemede;</w:t>
      </w:r>
    </w:p>
    <w:p w:rsidR="0043272A" w:rsidRPr="0043272A" w:rsidRDefault="0043272A" w:rsidP="0043272A">
      <w:pPr>
        <w:pStyle w:val="ListeParagraf"/>
        <w:tabs>
          <w:tab w:val="left" w:pos="0"/>
        </w:tabs>
        <w:ind w:left="0"/>
        <w:contextualSpacing/>
        <w:jc w:val="both"/>
        <w:rPr>
          <w:rStyle w:val="Gvdemetni5"/>
          <w:sz w:val="24"/>
          <w:szCs w:val="24"/>
        </w:rPr>
      </w:pPr>
    </w:p>
    <w:p w:rsidR="0043272A" w:rsidRPr="0043272A" w:rsidRDefault="0043272A" w:rsidP="0043272A">
      <w:pPr>
        <w:pStyle w:val="ListeParagraf"/>
        <w:tabs>
          <w:tab w:val="left" w:pos="0"/>
        </w:tabs>
        <w:ind w:left="0"/>
        <w:contextualSpacing/>
        <w:jc w:val="both"/>
        <w:rPr>
          <w:rStyle w:val="Gvdemetni5"/>
          <w:sz w:val="24"/>
          <w:szCs w:val="24"/>
        </w:rPr>
      </w:pPr>
      <w:r w:rsidRPr="0043272A">
        <w:rPr>
          <w:rStyle w:val="Gvdemetni5"/>
          <w:sz w:val="24"/>
          <w:szCs w:val="24"/>
        </w:rPr>
        <w:tab/>
        <w:t xml:space="preserve">-100135 ada 1 parselin Büyükşehir Belediye Meclisinin </w:t>
      </w:r>
      <w:proofErr w:type="gramStart"/>
      <w:r w:rsidRPr="0043272A">
        <w:rPr>
          <w:rStyle w:val="Gvdemetni5"/>
          <w:sz w:val="24"/>
          <w:szCs w:val="24"/>
        </w:rPr>
        <w:t>15/11/2001</w:t>
      </w:r>
      <w:proofErr w:type="gramEnd"/>
      <w:r w:rsidRPr="0043272A">
        <w:rPr>
          <w:rStyle w:val="Gvdemetni5"/>
          <w:sz w:val="24"/>
          <w:szCs w:val="24"/>
        </w:rPr>
        <w:t xml:space="preserve"> tarih 627 sayılı kararı ile onaylanan "Elvan - Y.</w:t>
      </w:r>
      <w:proofErr w:type="spellStart"/>
      <w:r w:rsidRPr="0043272A">
        <w:rPr>
          <w:rStyle w:val="Gvdemetni5"/>
          <w:sz w:val="24"/>
          <w:szCs w:val="24"/>
        </w:rPr>
        <w:t>Çimşit</w:t>
      </w:r>
      <w:proofErr w:type="spellEnd"/>
      <w:r w:rsidRPr="0043272A">
        <w:rPr>
          <w:rStyle w:val="Gvdemetni5"/>
          <w:sz w:val="24"/>
          <w:szCs w:val="24"/>
        </w:rPr>
        <w:t xml:space="preserve"> Bölgesi 1.Etap 1/5000 ölçekli Nazım İmar Planı " ve bu doğrultuda hazırlanan, Sincan Belediye Meclisinin 16/07/2003 tarih ve 43 sayılı kararı ile uygun görülüp, 3030 sayılı Yasanın 6-A/B Maddesi uyarınca Ankara Büyükşehir Belediyesince onaylanan "Elvan-Saraycık - Y.</w:t>
      </w:r>
      <w:proofErr w:type="spellStart"/>
      <w:r w:rsidRPr="0043272A">
        <w:rPr>
          <w:rStyle w:val="Gvdemetni5"/>
          <w:sz w:val="24"/>
          <w:szCs w:val="24"/>
        </w:rPr>
        <w:t>Çimşit</w:t>
      </w:r>
      <w:proofErr w:type="spellEnd"/>
      <w:r w:rsidRPr="0043272A">
        <w:rPr>
          <w:rStyle w:val="Gvdemetni5"/>
          <w:sz w:val="24"/>
          <w:szCs w:val="24"/>
        </w:rPr>
        <w:t xml:space="preserve"> 1 /l 000 ölçekli Uygulama İmar Planı" kapsamında kaldığı,</w:t>
      </w:r>
    </w:p>
    <w:p w:rsidR="0043272A" w:rsidRPr="0043272A" w:rsidRDefault="0043272A" w:rsidP="0043272A">
      <w:pPr>
        <w:pStyle w:val="ListeParagraf"/>
        <w:tabs>
          <w:tab w:val="left" w:pos="0"/>
        </w:tabs>
        <w:ind w:left="0"/>
        <w:contextualSpacing/>
        <w:jc w:val="both"/>
        <w:rPr>
          <w:rStyle w:val="Gvdemetni5"/>
          <w:sz w:val="24"/>
          <w:szCs w:val="24"/>
        </w:rPr>
      </w:pPr>
    </w:p>
    <w:p w:rsidR="0043272A" w:rsidRPr="0043272A" w:rsidRDefault="0043272A" w:rsidP="0043272A">
      <w:pPr>
        <w:pStyle w:val="ListeParagraf"/>
        <w:tabs>
          <w:tab w:val="left" w:pos="0"/>
        </w:tabs>
        <w:ind w:left="0"/>
        <w:contextualSpacing/>
        <w:jc w:val="both"/>
        <w:rPr>
          <w:rStyle w:val="Gvdemetni5"/>
          <w:sz w:val="24"/>
          <w:szCs w:val="24"/>
        </w:rPr>
      </w:pPr>
      <w:r w:rsidRPr="0043272A">
        <w:rPr>
          <w:rStyle w:val="Gvdemetni5"/>
          <w:sz w:val="24"/>
          <w:szCs w:val="24"/>
        </w:rPr>
        <w:tab/>
        <w:t>-Parselin şahıs mülkiyetinde 2595 m2 yüzölçümünde tek ada tek parsel olduğu ve mevcut yapılaşma koşullarının E=1.00 Yükseklik=9.50 m olduğu,</w:t>
      </w:r>
    </w:p>
    <w:p w:rsidR="0043272A" w:rsidRPr="0043272A" w:rsidRDefault="0043272A" w:rsidP="0043272A">
      <w:pPr>
        <w:pStyle w:val="ListeParagraf"/>
        <w:tabs>
          <w:tab w:val="left" w:pos="0"/>
        </w:tabs>
        <w:ind w:left="0"/>
        <w:contextualSpacing/>
        <w:jc w:val="both"/>
        <w:rPr>
          <w:rStyle w:val="Gvdemetni5"/>
          <w:sz w:val="24"/>
          <w:szCs w:val="24"/>
        </w:rPr>
      </w:pPr>
    </w:p>
    <w:p w:rsidR="0043272A" w:rsidRPr="0043272A" w:rsidRDefault="0043272A" w:rsidP="0043272A">
      <w:pPr>
        <w:pStyle w:val="ListeParagraf"/>
        <w:tabs>
          <w:tab w:val="left" w:pos="0"/>
        </w:tabs>
        <w:ind w:left="0"/>
        <w:contextualSpacing/>
        <w:jc w:val="both"/>
        <w:rPr>
          <w:rStyle w:val="Gvdemetni5"/>
          <w:sz w:val="24"/>
          <w:szCs w:val="24"/>
        </w:rPr>
      </w:pPr>
      <w:r w:rsidRPr="0043272A">
        <w:rPr>
          <w:rStyle w:val="Gvdemetni5"/>
          <w:sz w:val="24"/>
          <w:szCs w:val="24"/>
        </w:rPr>
        <w:tab/>
        <w:t xml:space="preserve">-Parsele ait 1/5000 ölçekli nazım imar plan değişikliğinin, Ankara Büyükşehir Belediye Meclisinin </w:t>
      </w:r>
      <w:proofErr w:type="gramStart"/>
      <w:r w:rsidRPr="0043272A">
        <w:rPr>
          <w:rStyle w:val="Gvdemetni5"/>
          <w:sz w:val="24"/>
          <w:szCs w:val="24"/>
        </w:rPr>
        <w:t>13/12/2018</w:t>
      </w:r>
      <w:proofErr w:type="gramEnd"/>
      <w:r w:rsidRPr="0043272A">
        <w:rPr>
          <w:rStyle w:val="Gvdemetni5"/>
          <w:sz w:val="24"/>
          <w:szCs w:val="24"/>
        </w:rPr>
        <w:t xml:space="preserve"> tarih ve 2017 sayılı kararı ile onaylandığı, onaylı Nazım İmar planının Emsal sabit kalmak koşulu ile yüksekliğin 12 kat olacak şekilde </w:t>
      </w:r>
      <w:proofErr w:type="spellStart"/>
      <w:r w:rsidRPr="0043272A">
        <w:rPr>
          <w:rStyle w:val="Gvdemetni5"/>
          <w:sz w:val="24"/>
          <w:szCs w:val="24"/>
        </w:rPr>
        <w:t>tadilen</w:t>
      </w:r>
      <w:proofErr w:type="spellEnd"/>
      <w:r w:rsidRPr="0043272A">
        <w:rPr>
          <w:rStyle w:val="Gvdemetni5"/>
          <w:sz w:val="24"/>
          <w:szCs w:val="24"/>
        </w:rPr>
        <w:t xml:space="preserve"> onaylandığı, nazım imar planından sonra hazırlanan 1/1000 ölçekli uygulama imar planı değişikliğinin Sincan Belediye Meclisinin 2019/105 sayılı kararı ile </w:t>
      </w:r>
      <w:proofErr w:type="spellStart"/>
      <w:r w:rsidRPr="0043272A">
        <w:rPr>
          <w:rStyle w:val="Gvdemetni5"/>
          <w:sz w:val="24"/>
          <w:szCs w:val="24"/>
        </w:rPr>
        <w:t>tadilen</w:t>
      </w:r>
      <w:proofErr w:type="spellEnd"/>
      <w:r w:rsidRPr="0043272A">
        <w:rPr>
          <w:rStyle w:val="Gvdemetni5"/>
          <w:sz w:val="24"/>
          <w:szCs w:val="24"/>
        </w:rPr>
        <w:t xml:space="preserve"> uygun görüldüğü ancak Ankara Büyükşehir Belediye Meclisinin 12/09/2019 tarih ve 1104 sayılı kararı ile söz konusu değişikliğin </w:t>
      </w:r>
      <w:proofErr w:type="spellStart"/>
      <w:r w:rsidRPr="0043272A">
        <w:rPr>
          <w:rStyle w:val="Gvdemetni5"/>
          <w:sz w:val="24"/>
          <w:szCs w:val="24"/>
        </w:rPr>
        <w:t>red</w:t>
      </w:r>
      <w:proofErr w:type="spellEnd"/>
      <w:r w:rsidRPr="0043272A">
        <w:rPr>
          <w:rStyle w:val="Gvdemetni5"/>
          <w:sz w:val="24"/>
          <w:szCs w:val="24"/>
        </w:rPr>
        <w:t xml:space="preserve"> olduğu,</w:t>
      </w:r>
    </w:p>
    <w:p w:rsidR="0043272A" w:rsidRPr="0043272A" w:rsidRDefault="0043272A" w:rsidP="0043272A">
      <w:pPr>
        <w:pStyle w:val="ListeParagraf"/>
        <w:tabs>
          <w:tab w:val="left" w:pos="0"/>
        </w:tabs>
        <w:ind w:left="0"/>
        <w:contextualSpacing/>
        <w:jc w:val="both"/>
        <w:rPr>
          <w:rStyle w:val="Gvdemetni5"/>
          <w:sz w:val="24"/>
          <w:szCs w:val="24"/>
        </w:rPr>
      </w:pPr>
    </w:p>
    <w:p w:rsidR="0043272A" w:rsidRPr="0043272A" w:rsidRDefault="0043272A" w:rsidP="0043272A">
      <w:pPr>
        <w:pStyle w:val="ListeParagraf"/>
        <w:tabs>
          <w:tab w:val="left" w:pos="0"/>
        </w:tabs>
        <w:ind w:left="0"/>
        <w:contextualSpacing/>
        <w:jc w:val="both"/>
        <w:rPr>
          <w:rStyle w:val="Gvdemetni5"/>
          <w:sz w:val="24"/>
          <w:szCs w:val="24"/>
        </w:rPr>
      </w:pPr>
      <w:r w:rsidRPr="0043272A">
        <w:rPr>
          <w:rStyle w:val="Gvdemetni5"/>
          <w:sz w:val="24"/>
          <w:szCs w:val="24"/>
        </w:rPr>
        <w:tab/>
        <w:t xml:space="preserve">-Yeniden hazırlanan 1/1000 ölçekli uygulama imar planı değişikliğinin Nazım İmar Planına uygun olmayan 4 ve 5 </w:t>
      </w:r>
      <w:proofErr w:type="spellStart"/>
      <w:r w:rsidRPr="0043272A">
        <w:rPr>
          <w:rStyle w:val="Gvdemetni5"/>
          <w:sz w:val="24"/>
          <w:szCs w:val="24"/>
        </w:rPr>
        <w:t>nolu</w:t>
      </w:r>
      <w:proofErr w:type="spellEnd"/>
      <w:r w:rsidRPr="0043272A">
        <w:rPr>
          <w:rStyle w:val="Gvdemetni5"/>
          <w:sz w:val="24"/>
          <w:szCs w:val="24"/>
        </w:rPr>
        <w:t xml:space="preserve"> plan notlarının çıkarılmasına ve 2 </w:t>
      </w:r>
      <w:proofErr w:type="spellStart"/>
      <w:r w:rsidRPr="0043272A">
        <w:rPr>
          <w:rStyle w:val="Gvdemetni5"/>
          <w:sz w:val="24"/>
          <w:szCs w:val="24"/>
        </w:rPr>
        <w:t>nolu</w:t>
      </w:r>
      <w:proofErr w:type="spellEnd"/>
      <w:r w:rsidRPr="0043272A">
        <w:rPr>
          <w:rStyle w:val="Gvdemetni5"/>
          <w:sz w:val="24"/>
          <w:szCs w:val="24"/>
        </w:rPr>
        <w:t xml:space="preserve"> plan notunun "imar planına esas jeolojik ve </w:t>
      </w:r>
      <w:proofErr w:type="spellStart"/>
      <w:r w:rsidRPr="0043272A">
        <w:rPr>
          <w:rStyle w:val="Gvdemetni5"/>
          <w:sz w:val="24"/>
          <w:szCs w:val="24"/>
        </w:rPr>
        <w:t>jeoteknik</w:t>
      </w:r>
      <w:proofErr w:type="spellEnd"/>
      <w:r w:rsidRPr="0043272A">
        <w:rPr>
          <w:rStyle w:val="Gvdemetni5"/>
          <w:sz w:val="24"/>
          <w:szCs w:val="24"/>
        </w:rPr>
        <w:t xml:space="preserve"> etüt raporunun sonuç ve öneriler kısmına uyulacaktır" şeklinde düzeltilerek İlçe Belediye Meclisince </w:t>
      </w:r>
      <w:proofErr w:type="spellStart"/>
      <w:r w:rsidRPr="0043272A">
        <w:rPr>
          <w:rStyle w:val="Gvdemetni5"/>
          <w:sz w:val="24"/>
          <w:szCs w:val="24"/>
        </w:rPr>
        <w:t>tadilen</w:t>
      </w:r>
      <w:proofErr w:type="spellEnd"/>
      <w:r w:rsidRPr="0043272A">
        <w:rPr>
          <w:rStyle w:val="Gvdemetni5"/>
          <w:sz w:val="24"/>
          <w:szCs w:val="24"/>
        </w:rPr>
        <w:t xml:space="preserve"> onaylanmasının uygun görüldüğü,</w:t>
      </w:r>
    </w:p>
    <w:p w:rsidR="0043272A" w:rsidRPr="0043272A" w:rsidRDefault="0043272A" w:rsidP="0043272A">
      <w:pPr>
        <w:pStyle w:val="ListeParagraf"/>
        <w:tabs>
          <w:tab w:val="left" w:pos="0"/>
        </w:tabs>
        <w:ind w:left="0"/>
        <w:contextualSpacing/>
        <w:jc w:val="both"/>
        <w:rPr>
          <w:rStyle w:val="Gvdemetni5"/>
          <w:sz w:val="24"/>
          <w:szCs w:val="24"/>
        </w:rPr>
      </w:pPr>
    </w:p>
    <w:p w:rsidR="0043272A" w:rsidRPr="0043272A" w:rsidRDefault="0043272A" w:rsidP="0043272A">
      <w:pPr>
        <w:pStyle w:val="ListeParagraf"/>
        <w:tabs>
          <w:tab w:val="left" w:pos="0"/>
        </w:tabs>
        <w:ind w:left="0"/>
        <w:contextualSpacing/>
        <w:jc w:val="both"/>
        <w:rPr>
          <w:rStyle w:val="Gvdemetni5"/>
          <w:sz w:val="24"/>
          <w:szCs w:val="24"/>
        </w:rPr>
      </w:pPr>
      <w:r w:rsidRPr="0043272A">
        <w:rPr>
          <w:rStyle w:val="Gvdemetni5"/>
          <w:sz w:val="24"/>
          <w:szCs w:val="24"/>
        </w:rPr>
        <w:tab/>
        <w:t>Plan notlarının;</w:t>
      </w:r>
    </w:p>
    <w:p w:rsidR="0043272A" w:rsidRPr="0043272A" w:rsidRDefault="0043272A" w:rsidP="0043272A">
      <w:pPr>
        <w:pStyle w:val="ListeParagraf"/>
        <w:tabs>
          <w:tab w:val="left" w:pos="0"/>
        </w:tabs>
        <w:ind w:left="0"/>
        <w:contextualSpacing/>
        <w:jc w:val="both"/>
        <w:rPr>
          <w:rStyle w:val="Gvdemetni5"/>
          <w:sz w:val="24"/>
          <w:szCs w:val="24"/>
        </w:rPr>
      </w:pPr>
      <w:r w:rsidRPr="0043272A">
        <w:rPr>
          <w:rStyle w:val="Gvdemetni5"/>
          <w:sz w:val="24"/>
          <w:szCs w:val="24"/>
        </w:rPr>
        <w:tab/>
        <w:t xml:space="preserve">"1-Plan değişikliği onama sınırı içerisinde 100135 ada 1 parselde Emsal=1.00 </w:t>
      </w:r>
      <w:proofErr w:type="spellStart"/>
      <w:r w:rsidRPr="0043272A">
        <w:rPr>
          <w:rStyle w:val="Gvdemetni5"/>
          <w:sz w:val="24"/>
          <w:szCs w:val="24"/>
        </w:rPr>
        <w:t>yençok</w:t>
      </w:r>
      <w:proofErr w:type="spellEnd"/>
      <w:r w:rsidRPr="0043272A">
        <w:rPr>
          <w:rStyle w:val="Gvdemetni5"/>
          <w:sz w:val="24"/>
          <w:szCs w:val="24"/>
        </w:rPr>
        <w:t>=12 kattır.</w:t>
      </w:r>
    </w:p>
    <w:p w:rsidR="0043272A" w:rsidRPr="0043272A" w:rsidRDefault="0043272A" w:rsidP="0043272A">
      <w:pPr>
        <w:pStyle w:val="ListeParagraf"/>
        <w:tabs>
          <w:tab w:val="left" w:pos="0"/>
        </w:tabs>
        <w:ind w:left="0"/>
        <w:contextualSpacing/>
        <w:jc w:val="both"/>
        <w:rPr>
          <w:rStyle w:val="Gvdemetni5"/>
          <w:sz w:val="24"/>
          <w:szCs w:val="24"/>
        </w:rPr>
      </w:pPr>
      <w:r w:rsidRPr="0043272A">
        <w:rPr>
          <w:rStyle w:val="Gvdemetni5"/>
          <w:sz w:val="24"/>
          <w:szCs w:val="24"/>
        </w:rPr>
        <w:tab/>
        <w:t xml:space="preserve">  2-İmar planına esas jeolojik ve </w:t>
      </w:r>
      <w:proofErr w:type="spellStart"/>
      <w:r w:rsidRPr="0043272A">
        <w:rPr>
          <w:rStyle w:val="Gvdemetni5"/>
          <w:sz w:val="24"/>
          <w:szCs w:val="24"/>
        </w:rPr>
        <w:t>jeoteknik</w:t>
      </w:r>
      <w:proofErr w:type="spellEnd"/>
      <w:r w:rsidRPr="0043272A">
        <w:rPr>
          <w:rStyle w:val="Gvdemetni5"/>
          <w:sz w:val="24"/>
          <w:szCs w:val="24"/>
        </w:rPr>
        <w:t xml:space="preserve"> etüt raporunun sonuç ve </w:t>
      </w:r>
      <w:proofErr w:type="spellStart"/>
      <w:r w:rsidRPr="0043272A">
        <w:rPr>
          <w:rStyle w:val="Gvdemetni5"/>
          <w:sz w:val="24"/>
          <w:szCs w:val="24"/>
        </w:rPr>
        <w:t>öeneriler</w:t>
      </w:r>
      <w:proofErr w:type="spellEnd"/>
      <w:r w:rsidRPr="0043272A">
        <w:rPr>
          <w:rStyle w:val="Gvdemetni5"/>
          <w:sz w:val="24"/>
          <w:szCs w:val="24"/>
        </w:rPr>
        <w:t xml:space="preserve"> kısmına uyulacaktır.</w:t>
      </w:r>
    </w:p>
    <w:p w:rsidR="0043272A" w:rsidRPr="0043272A" w:rsidRDefault="0043272A" w:rsidP="0043272A">
      <w:pPr>
        <w:pStyle w:val="ListeParagraf"/>
        <w:tabs>
          <w:tab w:val="left" w:pos="0"/>
        </w:tabs>
        <w:ind w:left="0"/>
        <w:contextualSpacing/>
        <w:jc w:val="both"/>
        <w:rPr>
          <w:rStyle w:val="Gvdemetni5"/>
          <w:sz w:val="24"/>
          <w:szCs w:val="24"/>
        </w:rPr>
      </w:pPr>
    </w:p>
    <w:p w:rsidR="0043272A" w:rsidRPr="0043272A" w:rsidRDefault="0043272A" w:rsidP="0043272A">
      <w:pPr>
        <w:pStyle w:val="ListeParagraf"/>
        <w:tabs>
          <w:tab w:val="left" w:pos="0"/>
        </w:tabs>
        <w:ind w:left="0"/>
        <w:contextualSpacing/>
        <w:jc w:val="both"/>
        <w:rPr>
          <w:rStyle w:val="Gvdemetni5"/>
          <w:sz w:val="24"/>
          <w:szCs w:val="24"/>
        </w:rPr>
      </w:pPr>
      <w:r w:rsidRPr="0043272A">
        <w:rPr>
          <w:rStyle w:val="Gvdemetni5"/>
          <w:sz w:val="24"/>
          <w:szCs w:val="24"/>
        </w:rPr>
        <w:tab/>
        <w:t xml:space="preserve">  3-Plan ve plan notlarında belirtilmeyen hususlarda yürürlükte bulunan onaylı imar planı ve plan notları ile 3194 Sayılı İmar Kanunu ve ilgili yönetmelik hükümleri geçerlidir." şeklinde olduğu,</w:t>
      </w:r>
    </w:p>
    <w:p w:rsidR="0043272A" w:rsidRPr="0043272A" w:rsidRDefault="0043272A" w:rsidP="0043272A">
      <w:pPr>
        <w:pStyle w:val="ListeParagraf"/>
        <w:tabs>
          <w:tab w:val="left" w:pos="0"/>
        </w:tabs>
        <w:ind w:left="0"/>
        <w:contextualSpacing/>
        <w:jc w:val="both"/>
        <w:rPr>
          <w:rStyle w:val="Gvdemetni5"/>
          <w:sz w:val="24"/>
          <w:szCs w:val="24"/>
        </w:rPr>
      </w:pPr>
    </w:p>
    <w:p w:rsidR="0043272A" w:rsidRPr="0043272A" w:rsidRDefault="0043272A" w:rsidP="0043272A">
      <w:pPr>
        <w:pStyle w:val="ListeParagraf"/>
        <w:tabs>
          <w:tab w:val="left" w:pos="0"/>
        </w:tabs>
        <w:ind w:left="0"/>
        <w:contextualSpacing/>
        <w:jc w:val="both"/>
        <w:rPr>
          <w:rStyle w:val="Gvdemetni5"/>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43272A" w:rsidTr="00B60E76">
        <w:trPr>
          <w:trHeight w:val="1008"/>
        </w:trPr>
        <w:tc>
          <w:tcPr>
            <w:tcW w:w="3510" w:type="dxa"/>
          </w:tcPr>
          <w:p w:rsidR="0043272A" w:rsidRDefault="0043272A" w:rsidP="00B60E76">
            <w:pPr>
              <w:ind w:left="708" w:firstLine="708"/>
            </w:pPr>
            <w:r>
              <w:lastRenderedPageBreak/>
              <w:t>T.C.</w:t>
            </w:r>
          </w:p>
          <w:p w:rsidR="0043272A" w:rsidRDefault="0043272A" w:rsidP="00B60E76">
            <w:pPr>
              <w:jc w:val="center"/>
            </w:pPr>
            <w:r>
              <w:t>ANKARA BÜYÜKŞEHİR</w:t>
            </w:r>
          </w:p>
          <w:p w:rsidR="0043272A" w:rsidRDefault="0043272A" w:rsidP="00B60E76">
            <w:pPr>
              <w:jc w:val="center"/>
            </w:pPr>
            <w:r>
              <w:t>BELEDİYE MECLİSİ</w:t>
            </w:r>
          </w:p>
        </w:tc>
      </w:tr>
    </w:tbl>
    <w:p w:rsidR="0043272A" w:rsidRDefault="0043272A" w:rsidP="0043272A">
      <w:pPr>
        <w:tabs>
          <w:tab w:val="left" w:pos="1935"/>
        </w:tabs>
        <w:jc w:val="both"/>
      </w:pPr>
    </w:p>
    <w:p w:rsidR="0043272A" w:rsidRDefault="0043272A" w:rsidP="0043272A">
      <w:pPr>
        <w:tabs>
          <w:tab w:val="left" w:pos="1935"/>
        </w:tabs>
        <w:jc w:val="both"/>
      </w:pPr>
    </w:p>
    <w:p w:rsidR="0043272A" w:rsidRDefault="0043272A" w:rsidP="0043272A">
      <w:pPr>
        <w:ind w:right="-1"/>
        <w:jc w:val="both"/>
      </w:pPr>
      <w:r>
        <w:t>Karar No:1241</w:t>
      </w:r>
      <w:r>
        <w:tab/>
      </w:r>
      <w:r>
        <w:tab/>
        <w:t xml:space="preserve"> </w:t>
      </w:r>
      <w:r>
        <w:tab/>
      </w:r>
      <w:r>
        <w:tab/>
        <w:t xml:space="preserve">     </w:t>
      </w:r>
      <w:r>
        <w:tab/>
      </w:r>
      <w:r>
        <w:tab/>
      </w:r>
      <w:r>
        <w:tab/>
        <w:t xml:space="preserve">                               08.10.2020</w:t>
      </w:r>
    </w:p>
    <w:p w:rsidR="0043272A" w:rsidRPr="0043272A" w:rsidRDefault="0043272A" w:rsidP="0043272A">
      <w:pPr>
        <w:pStyle w:val="ListeParagraf"/>
        <w:tabs>
          <w:tab w:val="left" w:pos="0"/>
        </w:tabs>
        <w:ind w:left="0"/>
        <w:contextualSpacing/>
        <w:jc w:val="both"/>
        <w:rPr>
          <w:rStyle w:val="Gvdemetni5"/>
          <w:sz w:val="24"/>
          <w:szCs w:val="24"/>
        </w:rPr>
      </w:pPr>
    </w:p>
    <w:p w:rsidR="0043272A" w:rsidRPr="0043272A" w:rsidRDefault="0043272A" w:rsidP="0043272A">
      <w:pPr>
        <w:pStyle w:val="ListeParagraf"/>
        <w:tabs>
          <w:tab w:val="left" w:pos="0"/>
        </w:tabs>
        <w:ind w:left="0"/>
        <w:contextualSpacing/>
        <w:jc w:val="both"/>
        <w:rPr>
          <w:rStyle w:val="Gvdemetni5"/>
          <w:sz w:val="24"/>
          <w:szCs w:val="24"/>
        </w:rPr>
      </w:pPr>
    </w:p>
    <w:p w:rsidR="0043272A" w:rsidRPr="0043272A" w:rsidRDefault="0043272A" w:rsidP="0043272A">
      <w:pPr>
        <w:pStyle w:val="ListeParagraf"/>
        <w:tabs>
          <w:tab w:val="left" w:pos="0"/>
        </w:tabs>
        <w:ind w:left="0"/>
        <w:contextualSpacing/>
        <w:jc w:val="both"/>
        <w:rPr>
          <w:rStyle w:val="Gvdemetni5"/>
          <w:sz w:val="24"/>
          <w:szCs w:val="24"/>
        </w:rPr>
      </w:pPr>
    </w:p>
    <w:p w:rsidR="0043272A" w:rsidRPr="0043272A" w:rsidRDefault="0043272A" w:rsidP="0043272A">
      <w:pPr>
        <w:pStyle w:val="ListeParagraf"/>
        <w:tabs>
          <w:tab w:val="left" w:pos="0"/>
        </w:tabs>
        <w:ind w:left="0"/>
        <w:contextualSpacing/>
        <w:jc w:val="center"/>
        <w:rPr>
          <w:rStyle w:val="Gvdemetni72"/>
          <w:i w:val="0"/>
          <w:iCs w:val="0"/>
          <w:sz w:val="24"/>
          <w:szCs w:val="24"/>
        </w:rPr>
      </w:pPr>
      <w:r w:rsidRPr="0043272A">
        <w:rPr>
          <w:rStyle w:val="Gvdemetni72"/>
          <w:i w:val="0"/>
          <w:iCs w:val="0"/>
          <w:sz w:val="24"/>
          <w:szCs w:val="24"/>
        </w:rPr>
        <w:t>-2-</w:t>
      </w:r>
    </w:p>
    <w:p w:rsidR="0043272A" w:rsidRPr="0043272A" w:rsidRDefault="0043272A" w:rsidP="0043272A">
      <w:pPr>
        <w:pStyle w:val="ListeParagraf"/>
        <w:tabs>
          <w:tab w:val="left" w:pos="0"/>
        </w:tabs>
        <w:ind w:left="0"/>
        <w:contextualSpacing/>
        <w:jc w:val="both"/>
        <w:rPr>
          <w:rStyle w:val="Gvdemetni72"/>
          <w:i w:val="0"/>
          <w:iCs w:val="0"/>
          <w:sz w:val="24"/>
          <w:szCs w:val="24"/>
        </w:rPr>
      </w:pPr>
    </w:p>
    <w:p w:rsidR="0043272A" w:rsidRPr="0043272A" w:rsidRDefault="0043272A" w:rsidP="0043272A">
      <w:pPr>
        <w:pStyle w:val="ListeParagraf"/>
        <w:tabs>
          <w:tab w:val="left" w:pos="0"/>
        </w:tabs>
        <w:ind w:left="0"/>
        <w:contextualSpacing/>
        <w:jc w:val="both"/>
        <w:rPr>
          <w:rStyle w:val="Gvdemetni72"/>
          <w:i w:val="0"/>
          <w:iCs w:val="0"/>
          <w:sz w:val="24"/>
          <w:szCs w:val="24"/>
        </w:rPr>
      </w:pPr>
    </w:p>
    <w:p w:rsidR="0043272A" w:rsidRPr="0043272A" w:rsidRDefault="0043272A" w:rsidP="0043272A">
      <w:pPr>
        <w:pStyle w:val="ListeParagraf"/>
        <w:tabs>
          <w:tab w:val="left" w:pos="0"/>
        </w:tabs>
        <w:ind w:left="0"/>
        <w:contextualSpacing/>
        <w:jc w:val="both"/>
        <w:rPr>
          <w:rStyle w:val="Gvdemetni72"/>
          <w:i w:val="0"/>
          <w:iCs w:val="0"/>
          <w:sz w:val="24"/>
          <w:szCs w:val="24"/>
        </w:rPr>
      </w:pPr>
    </w:p>
    <w:p w:rsidR="0043272A" w:rsidRPr="0043272A" w:rsidRDefault="0043272A" w:rsidP="0043272A">
      <w:pPr>
        <w:pStyle w:val="ListeParagraf"/>
        <w:tabs>
          <w:tab w:val="left" w:pos="0"/>
        </w:tabs>
        <w:ind w:left="0"/>
        <w:contextualSpacing/>
        <w:jc w:val="both"/>
        <w:rPr>
          <w:rStyle w:val="Gvdemetni7talikdeil2"/>
          <w:i w:val="0"/>
          <w:iCs w:val="0"/>
          <w:sz w:val="24"/>
          <w:szCs w:val="24"/>
        </w:rPr>
      </w:pPr>
      <w:r w:rsidRPr="0043272A">
        <w:rPr>
          <w:rStyle w:val="Gvdemetni5"/>
          <w:sz w:val="24"/>
          <w:szCs w:val="24"/>
        </w:rPr>
        <w:tab/>
      </w:r>
      <w:r w:rsidRPr="0043272A">
        <w:rPr>
          <w:rStyle w:val="Gvdemetni7talikdeil2"/>
          <w:i w:val="0"/>
          <w:iCs w:val="0"/>
          <w:sz w:val="24"/>
          <w:szCs w:val="24"/>
        </w:rPr>
        <w:t>-3194 Sayılı İmar Kanunu Ek Madde 8</w:t>
      </w:r>
      <w:r w:rsidRPr="0043272A">
        <w:rPr>
          <w:rStyle w:val="Gvdemetni7Kaln2"/>
          <w:i w:val="0"/>
          <w:iCs w:val="0"/>
          <w:sz w:val="24"/>
          <w:szCs w:val="24"/>
        </w:rPr>
        <w:t>-(Ek:</w:t>
      </w:r>
      <w:proofErr w:type="gramStart"/>
      <w:r w:rsidRPr="0043272A">
        <w:rPr>
          <w:rStyle w:val="Gvdemetni7Kaln2"/>
          <w:i w:val="0"/>
          <w:iCs w:val="0"/>
          <w:sz w:val="24"/>
          <w:szCs w:val="24"/>
        </w:rPr>
        <w:t>14/2/2020</w:t>
      </w:r>
      <w:proofErr w:type="gramEnd"/>
      <w:r w:rsidRPr="0043272A">
        <w:rPr>
          <w:rStyle w:val="Gvdemetni7Kaln2"/>
          <w:i w:val="0"/>
          <w:iCs w:val="0"/>
          <w:sz w:val="24"/>
          <w:szCs w:val="24"/>
        </w:rPr>
        <w:t>-7221/12 md.)'de "</w:t>
      </w:r>
      <w:r w:rsidRPr="0043272A">
        <w:rPr>
          <w:rStyle w:val="Gvdemetni72"/>
          <w:i w:val="0"/>
          <w:iCs w:val="0"/>
          <w:sz w:val="24"/>
          <w:szCs w:val="24"/>
        </w:rPr>
        <w:t xml:space="preserve">Taşınmaz maliklerinin tamamının talebi üzerine ada bazında yapılacak imar planı değişikliği sonucunda değerinde artış olan arsanın artan değerinin tamamı değer artış payı olarak alınır. Değer artış payı bedelinin tespitinde 2942 sayılı Kanunun 11 inci maddesinde belirtilen bedel tespit esasları gözetilir. </w:t>
      </w:r>
      <w:proofErr w:type="gramStart"/>
      <w:r w:rsidRPr="0043272A">
        <w:rPr>
          <w:rStyle w:val="Gvdemetni72"/>
          <w:i w:val="0"/>
          <w:iCs w:val="0"/>
          <w:sz w:val="24"/>
          <w:szCs w:val="24"/>
        </w:rPr>
        <w:t xml:space="preserve">İmar planı değişikliği ile taşınmazda meydana gelecek değer artışının tespiti 6362 sayılı Kanuna göre yetkilendirilmiş lisanslı en az iki gayrimenkul değerleme kuruluşu tarafından plan değişikliği açıklama raporunda belirtilen </w:t>
      </w:r>
      <w:proofErr w:type="spellStart"/>
      <w:r w:rsidRPr="0043272A">
        <w:rPr>
          <w:rStyle w:val="Gvdemetni72"/>
          <w:i w:val="0"/>
          <w:iCs w:val="0"/>
          <w:sz w:val="24"/>
          <w:szCs w:val="24"/>
        </w:rPr>
        <w:t>mer'i</w:t>
      </w:r>
      <w:proofErr w:type="spellEnd"/>
      <w:r w:rsidRPr="0043272A">
        <w:rPr>
          <w:rStyle w:val="Gvdemetni72"/>
          <w:i w:val="0"/>
          <w:iCs w:val="0"/>
          <w:sz w:val="24"/>
          <w:szCs w:val="24"/>
        </w:rPr>
        <w:t xml:space="preserve"> plan koşullarındaki değer tespiti ile birlikte değişiklik sonrası değer tespiti yapılmak suretiyle belirlenen ortalama yeni değerden az olmamak üzere, idarece oluşturulan kıymet takdir komisyonu tarafından belirlenir. </w:t>
      </w:r>
      <w:proofErr w:type="gramEnd"/>
      <w:r w:rsidRPr="0043272A">
        <w:rPr>
          <w:rStyle w:val="Gvdemetni72"/>
          <w:i w:val="0"/>
          <w:iCs w:val="0"/>
          <w:sz w:val="24"/>
          <w:szCs w:val="24"/>
        </w:rPr>
        <w:t>Değer artış payı, en geç taşınmazın ilk satışında veya ruhsat aşamasında taşınmaz maliklerince ödenir. Kıymet takdir komisyonunca belirlenen değer artış payı, ödeme tarihinde her takvim yılı için, bir önceki yıla ilişkin olarak 213 sayılı Kanunun mükerrer 298 inci maddesi uyarınca tespit ve ilân edilen yeniden değerleme oranında takvim yılı başından geçerli olmak üzere arttırılarak uygulanır. Taşınmazın değer artışına tabi olduğu tapu kütüğüne şerh edilir. Emsal, inşaat alanı, yapı yüksekliği ve kullanım amacı değiştirilmemek kaydıyla yapılacak ruhsat tadilatları hariç, değer artış payı ödenmeden yapı ruhsatı düzenlenemez."</w:t>
      </w:r>
      <w:r w:rsidRPr="0043272A">
        <w:rPr>
          <w:rStyle w:val="Gvdemetni7talikdeil2"/>
          <w:i w:val="0"/>
          <w:iCs w:val="0"/>
          <w:sz w:val="24"/>
          <w:szCs w:val="24"/>
        </w:rPr>
        <w:t xml:space="preserve"> denildiği,</w:t>
      </w:r>
    </w:p>
    <w:p w:rsidR="0043272A" w:rsidRPr="0043272A" w:rsidRDefault="0043272A" w:rsidP="0043272A">
      <w:pPr>
        <w:pStyle w:val="ListeParagraf"/>
        <w:tabs>
          <w:tab w:val="left" w:pos="0"/>
        </w:tabs>
        <w:ind w:left="0"/>
        <w:contextualSpacing/>
        <w:jc w:val="both"/>
        <w:rPr>
          <w:rStyle w:val="Gvdemetni7talikdeil2"/>
          <w:i w:val="0"/>
          <w:iCs w:val="0"/>
          <w:sz w:val="24"/>
          <w:szCs w:val="24"/>
        </w:rPr>
      </w:pPr>
    </w:p>
    <w:p w:rsidR="0043272A" w:rsidRPr="0043272A" w:rsidRDefault="0043272A" w:rsidP="0043272A">
      <w:pPr>
        <w:pStyle w:val="ListeParagraf"/>
        <w:tabs>
          <w:tab w:val="left" w:pos="0"/>
        </w:tabs>
        <w:ind w:left="0"/>
        <w:contextualSpacing/>
        <w:jc w:val="both"/>
        <w:rPr>
          <w:rStyle w:val="Gvdemetni5"/>
          <w:sz w:val="24"/>
          <w:szCs w:val="24"/>
        </w:rPr>
      </w:pPr>
      <w:r w:rsidRPr="0043272A">
        <w:rPr>
          <w:rStyle w:val="Gvdemetni7talikdeil2"/>
          <w:i w:val="0"/>
          <w:iCs w:val="0"/>
          <w:sz w:val="24"/>
          <w:szCs w:val="24"/>
        </w:rPr>
        <w:tab/>
      </w:r>
      <w:r w:rsidRPr="0043272A">
        <w:rPr>
          <w:rStyle w:val="Gvdemetni5"/>
          <w:sz w:val="24"/>
          <w:szCs w:val="24"/>
        </w:rPr>
        <w:t>-100135 ada 1 sayılı parselde uygulama imar planı değişikliğine ilişkin İlçe Meclis kararının (</w:t>
      </w:r>
      <w:proofErr w:type="gramStart"/>
      <w:r w:rsidRPr="0043272A">
        <w:rPr>
          <w:rStyle w:val="Gvdemetni5"/>
          <w:sz w:val="24"/>
          <w:szCs w:val="24"/>
        </w:rPr>
        <w:t>08/01/2020</w:t>
      </w:r>
      <w:proofErr w:type="gramEnd"/>
      <w:r w:rsidRPr="0043272A">
        <w:rPr>
          <w:rStyle w:val="Gvdemetni5"/>
          <w:sz w:val="24"/>
          <w:szCs w:val="24"/>
        </w:rPr>
        <w:t xml:space="preserve"> tarih ve 21 sayılı kararı) ve 1/5000 ölçekli nazım imar planı değişikliği Büyükşehir Belediye Meclis kararının (13/12/2018 tarih ve 2017 sayılı kararı ) belirtilen kanun maddesinden önce alındığı dikkate alınarak ilgili kanun maddesine tabi olup olmayacağı hususunun Büyükşehir Belediye Meclisince değerlendirilmesi gerektiği, </w:t>
      </w:r>
    </w:p>
    <w:p w:rsidR="0043272A" w:rsidRPr="0043272A" w:rsidRDefault="0043272A" w:rsidP="0043272A">
      <w:pPr>
        <w:pStyle w:val="ListeParagraf"/>
        <w:tabs>
          <w:tab w:val="left" w:pos="0"/>
        </w:tabs>
        <w:ind w:left="0"/>
        <w:contextualSpacing/>
        <w:jc w:val="both"/>
        <w:rPr>
          <w:rStyle w:val="Gvdemetni5"/>
          <w:sz w:val="24"/>
          <w:szCs w:val="24"/>
        </w:rPr>
      </w:pPr>
    </w:p>
    <w:p w:rsidR="00575F9C" w:rsidRPr="0043272A" w:rsidRDefault="0043272A" w:rsidP="0043272A">
      <w:pPr>
        <w:pStyle w:val="Gvdemetni10"/>
        <w:shd w:val="clear" w:color="auto" w:fill="auto"/>
        <w:spacing w:after="0" w:line="240" w:lineRule="auto"/>
        <w:ind w:right="20" w:firstLine="708"/>
        <w:rPr>
          <w:spacing w:val="-5"/>
          <w:sz w:val="24"/>
          <w:szCs w:val="24"/>
        </w:rPr>
      </w:pPr>
      <w:proofErr w:type="gramStart"/>
      <w:r w:rsidRPr="0043272A">
        <w:rPr>
          <w:rStyle w:val="Gvdemetni5"/>
          <w:sz w:val="24"/>
          <w:szCs w:val="24"/>
        </w:rPr>
        <w:t>Hususları tespit edilmiş olup, Sincan İlçesi Sincan Mahallesi 100135 ada 1 parsele ilişkin 1/1000 ölçekli uygulama imar planı değişikliği teklifinin vatandaşın başvuru tarihi, 7221 sayılı Kanun ile değişik 3194 sayılı İmar Kanunu yürürlüğe girdiği 20.02.2020 tarihinden önce olması nedeniyle değer artış mevzuatına tabi olmaksızın “</w:t>
      </w:r>
      <w:proofErr w:type="spellStart"/>
      <w:r w:rsidRPr="0043272A">
        <w:rPr>
          <w:rStyle w:val="Gvdemetni5"/>
          <w:sz w:val="24"/>
          <w:szCs w:val="24"/>
        </w:rPr>
        <w:t>onayı”</w:t>
      </w:r>
      <w:r>
        <w:rPr>
          <w:sz w:val="24"/>
          <w:szCs w:val="24"/>
        </w:rPr>
        <w:t>na</w:t>
      </w:r>
      <w:proofErr w:type="spellEnd"/>
      <w:r w:rsidR="0002215B" w:rsidRPr="0043272A">
        <w:rPr>
          <w:sz w:val="24"/>
          <w:szCs w:val="24"/>
        </w:rPr>
        <w:t xml:space="preserve"> ilişkin </w:t>
      </w:r>
      <w:r w:rsidR="00050B1F" w:rsidRPr="0043272A">
        <w:rPr>
          <w:sz w:val="24"/>
          <w:szCs w:val="24"/>
        </w:rPr>
        <w:t xml:space="preserve">İmar ve Bayındırlık Komisyon Raporu </w:t>
      </w:r>
      <w:r w:rsidR="008950B3" w:rsidRPr="0043272A">
        <w:rPr>
          <w:spacing w:val="2"/>
          <w:sz w:val="24"/>
          <w:szCs w:val="24"/>
        </w:rPr>
        <w:t>oylanarak</w:t>
      </w:r>
      <w:r w:rsidR="00050B1F" w:rsidRPr="0043272A">
        <w:rPr>
          <w:spacing w:val="2"/>
          <w:sz w:val="24"/>
          <w:szCs w:val="24"/>
        </w:rPr>
        <w:t xml:space="preserve"> </w:t>
      </w:r>
      <w:r w:rsidR="001534DA" w:rsidRPr="0043272A">
        <w:rPr>
          <w:spacing w:val="2"/>
          <w:sz w:val="24"/>
          <w:szCs w:val="24"/>
        </w:rPr>
        <w:t>oy</w:t>
      </w:r>
      <w:r w:rsidRPr="0043272A">
        <w:rPr>
          <w:spacing w:val="2"/>
          <w:sz w:val="24"/>
          <w:szCs w:val="24"/>
        </w:rPr>
        <w:t>çokluğu</w:t>
      </w:r>
      <w:r w:rsidR="001534DA" w:rsidRPr="0043272A">
        <w:rPr>
          <w:spacing w:val="2"/>
          <w:sz w:val="24"/>
          <w:szCs w:val="24"/>
        </w:rPr>
        <w:t xml:space="preserve"> </w:t>
      </w:r>
      <w:r w:rsidR="008E2101" w:rsidRPr="0043272A">
        <w:rPr>
          <w:spacing w:val="2"/>
          <w:sz w:val="24"/>
          <w:szCs w:val="24"/>
        </w:rPr>
        <w:t>ile kabul edildi.</w:t>
      </w:r>
      <w:proofErr w:type="gramEnd"/>
    </w:p>
    <w:p w:rsidR="00A853B8" w:rsidRPr="00A32D5B" w:rsidRDefault="00A853B8" w:rsidP="00625520">
      <w:pPr>
        <w:pStyle w:val="ListeParagraf"/>
        <w:tabs>
          <w:tab w:val="left" w:pos="0"/>
        </w:tabs>
        <w:ind w:left="0"/>
        <w:contextualSpacing/>
        <w:jc w:val="both"/>
        <w:rPr>
          <w:spacing w:val="-5"/>
        </w:rPr>
      </w:pPr>
    </w:p>
    <w:p w:rsidR="00021487" w:rsidRDefault="00021487" w:rsidP="00625520">
      <w:pPr>
        <w:pStyle w:val="ListeParagraf"/>
        <w:tabs>
          <w:tab w:val="left" w:pos="0"/>
        </w:tabs>
        <w:ind w:left="0"/>
        <w:contextualSpacing/>
        <w:jc w:val="both"/>
        <w:rPr>
          <w:spacing w:val="-5"/>
        </w:rPr>
      </w:pPr>
    </w:p>
    <w:p w:rsidR="00B3527C" w:rsidRDefault="00B3527C" w:rsidP="00625520">
      <w:pPr>
        <w:pStyle w:val="ListeParagraf"/>
        <w:tabs>
          <w:tab w:val="left" w:pos="0"/>
        </w:tabs>
        <w:ind w:left="0"/>
        <w:contextualSpacing/>
        <w:jc w:val="both"/>
        <w:rPr>
          <w:spacing w:val="-5"/>
        </w:rPr>
      </w:pPr>
    </w:p>
    <w:p w:rsidR="0043272A" w:rsidRDefault="0043272A" w:rsidP="00625520">
      <w:pPr>
        <w:pStyle w:val="ListeParagraf"/>
        <w:tabs>
          <w:tab w:val="left" w:pos="0"/>
        </w:tabs>
        <w:ind w:left="0"/>
        <w:contextualSpacing/>
        <w:jc w:val="both"/>
        <w:rPr>
          <w:spacing w:val="-5"/>
        </w:rPr>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625884"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8506AE" w:rsidP="00704BFA">
            <w:pPr>
              <w:autoSpaceDE w:val="0"/>
              <w:autoSpaceDN w:val="0"/>
              <w:adjustRightInd w:val="0"/>
              <w:jc w:val="center"/>
              <w:rPr>
                <w:color w:val="000000"/>
              </w:rPr>
            </w:pPr>
            <w:r>
              <w:rPr>
                <w:color w:val="000000"/>
              </w:rPr>
              <w:t>Mehmet Kürşad KOÇAK</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45719" w:rsidRDefault="00F45719" w:rsidP="009F400F">
      <w:pPr>
        <w:autoSpaceDE w:val="0"/>
        <w:autoSpaceDN w:val="0"/>
        <w:adjustRightInd w:val="0"/>
        <w:jc w:val="center"/>
      </w:pPr>
    </w:p>
    <w:p w:rsidR="00EA27E4" w:rsidRDefault="00EA27E4" w:rsidP="009F400F">
      <w:pPr>
        <w:autoSpaceDE w:val="0"/>
        <w:autoSpaceDN w:val="0"/>
        <w:adjustRightInd w:val="0"/>
        <w:jc w:val="center"/>
      </w:pPr>
    </w:p>
    <w:p w:rsidR="00EA27E4" w:rsidRDefault="00EA27E4" w:rsidP="009F400F">
      <w:pPr>
        <w:autoSpaceDE w:val="0"/>
        <w:autoSpaceDN w:val="0"/>
        <w:adjustRightInd w:val="0"/>
        <w:jc w:val="center"/>
      </w:pPr>
    </w:p>
    <w:p w:rsidR="00EA27E4" w:rsidRDefault="00EA27E4" w:rsidP="009F400F">
      <w:pPr>
        <w:autoSpaceDE w:val="0"/>
        <w:autoSpaceDN w:val="0"/>
        <w:adjustRightInd w:val="0"/>
        <w:jc w:val="center"/>
      </w:pPr>
    </w:p>
    <w:p w:rsidR="00EA27E4" w:rsidRDefault="00EA27E4" w:rsidP="009F400F">
      <w:pPr>
        <w:autoSpaceDE w:val="0"/>
        <w:autoSpaceDN w:val="0"/>
        <w:adjustRightInd w:val="0"/>
        <w:jc w:val="center"/>
      </w:pPr>
    </w:p>
    <w:p w:rsidR="00EA27E4" w:rsidRDefault="00EA27E4" w:rsidP="009F400F">
      <w:pPr>
        <w:autoSpaceDE w:val="0"/>
        <w:autoSpaceDN w:val="0"/>
        <w:adjustRightInd w:val="0"/>
        <w:jc w:val="center"/>
      </w:pPr>
    </w:p>
    <w:p w:rsidR="00EA27E4" w:rsidRPr="003B0AF0" w:rsidRDefault="00EA27E4" w:rsidP="00EA27E4">
      <w:pPr>
        <w:jc w:val="center"/>
      </w:pPr>
      <w:r w:rsidRPr="003B0AF0">
        <w:lastRenderedPageBreak/>
        <w:t>T.C.</w:t>
      </w:r>
    </w:p>
    <w:p w:rsidR="00EA27E4" w:rsidRPr="003B0AF0" w:rsidRDefault="00EA27E4" w:rsidP="00EA27E4">
      <w:pPr>
        <w:jc w:val="center"/>
      </w:pPr>
      <w:r w:rsidRPr="003B0AF0">
        <w:t>ANKARA BÜYÜKŞEHİR BELEDİYE MECLİSİ</w:t>
      </w:r>
    </w:p>
    <w:p w:rsidR="00EA27E4" w:rsidRPr="003B0AF0" w:rsidRDefault="00EA27E4" w:rsidP="00EA27E4">
      <w:pPr>
        <w:jc w:val="center"/>
      </w:pPr>
      <w:r w:rsidRPr="003B0AF0">
        <w:t>İmar ve Bayındırlık Komisyonu Raporu</w:t>
      </w:r>
    </w:p>
    <w:p w:rsidR="00EA27E4" w:rsidRDefault="00EA27E4" w:rsidP="00EA27E4">
      <w:pPr>
        <w:jc w:val="center"/>
      </w:pPr>
    </w:p>
    <w:p w:rsidR="00EA27E4" w:rsidRPr="00EA27E4" w:rsidRDefault="00EA27E4" w:rsidP="00EA27E4">
      <w:pPr>
        <w:jc w:val="center"/>
      </w:pPr>
      <w:r w:rsidRPr="003B0AF0">
        <w:t>Rapor No: 2</w:t>
      </w:r>
      <w:r>
        <w:t>42</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16</w:t>
      </w:r>
      <w:r w:rsidRPr="003B0AF0">
        <w:t>.0</w:t>
      </w:r>
      <w:r>
        <w:t>9</w:t>
      </w:r>
      <w:r w:rsidRPr="003B0AF0">
        <w:t>.2020</w:t>
      </w:r>
    </w:p>
    <w:p w:rsidR="00EA27E4" w:rsidRDefault="00EA27E4" w:rsidP="00EA27E4">
      <w:pPr>
        <w:jc w:val="center"/>
      </w:pPr>
    </w:p>
    <w:p w:rsidR="00EA27E4" w:rsidRPr="00A8705D" w:rsidRDefault="00EA27E4" w:rsidP="00EA27E4">
      <w:pPr>
        <w:jc w:val="center"/>
      </w:pPr>
    </w:p>
    <w:p w:rsidR="00EA27E4" w:rsidRPr="00EA27E4" w:rsidRDefault="00EA27E4" w:rsidP="00EA27E4">
      <w:pPr>
        <w:pStyle w:val="Balk7"/>
        <w:jc w:val="center"/>
      </w:pPr>
      <w:r w:rsidRPr="00EA27E4">
        <w:rPr>
          <w:bCs/>
        </w:rPr>
        <w:t>BÜYÜKŞEHİR BELEDİYE MECLİSİ BAŞKANLIĞINA</w:t>
      </w:r>
      <w:r w:rsidRPr="00EA27E4">
        <w:t xml:space="preserve"> </w:t>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r>
      <w:r w:rsidRPr="00EA27E4">
        <w:rPr>
          <w:vanish/>
        </w:rPr>
        <w:pgNum/>
        <w:t>20</w:t>
      </w:r>
    </w:p>
    <w:p w:rsidR="00EA27E4" w:rsidRDefault="00EA27E4" w:rsidP="00EA27E4">
      <w:pPr>
        <w:pStyle w:val="ListeParagraf"/>
        <w:ind w:left="0"/>
        <w:jc w:val="both"/>
      </w:pPr>
    </w:p>
    <w:p w:rsidR="00EA27E4" w:rsidRDefault="00EA27E4" w:rsidP="00EA27E4">
      <w:pPr>
        <w:pStyle w:val="ListeParagraf"/>
        <w:ind w:left="0"/>
        <w:jc w:val="both"/>
      </w:pPr>
    </w:p>
    <w:p w:rsidR="00EA27E4" w:rsidRDefault="00EA27E4" w:rsidP="00EA27E4">
      <w:pPr>
        <w:pStyle w:val="ListeParagraf"/>
        <w:ind w:left="0"/>
        <w:jc w:val="both"/>
      </w:pPr>
    </w:p>
    <w:p w:rsidR="00EA27E4" w:rsidRPr="00AC57E6" w:rsidRDefault="00EA27E4" w:rsidP="00EA27E4">
      <w:pPr>
        <w:pStyle w:val="ListeParagraf"/>
        <w:tabs>
          <w:tab w:val="left" w:pos="0"/>
        </w:tabs>
        <w:ind w:left="0"/>
        <w:contextualSpacing/>
        <w:jc w:val="both"/>
      </w:pPr>
      <w:r>
        <w:tab/>
      </w:r>
      <w:r w:rsidRPr="00AC57E6">
        <w:rPr>
          <w:rStyle w:val="Gvdemetni5"/>
        </w:rPr>
        <w:t xml:space="preserve"> </w:t>
      </w:r>
      <w:r w:rsidRPr="00AC57E6">
        <w:t>Sincan İlçesi Sincan Mahallesi 100135 ada 1 parselde 1/1000 ölçekli uygulama imar plan değişikliğine ilişkin Büyükşehir Belediye Meclisinin 08.09.2020 tarih ve 42.gündem maddesi olarak komisyonumuza havale edilen dosya incelendi.</w:t>
      </w:r>
    </w:p>
    <w:p w:rsidR="00EA27E4" w:rsidRPr="00AC57E6" w:rsidRDefault="00EA27E4" w:rsidP="00EA27E4">
      <w:pPr>
        <w:pStyle w:val="ListeParagraf"/>
        <w:tabs>
          <w:tab w:val="left" w:pos="0"/>
        </w:tabs>
        <w:ind w:left="0"/>
        <w:contextualSpacing/>
        <w:jc w:val="both"/>
      </w:pPr>
    </w:p>
    <w:p w:rsidR="00EA27E4" w:rsidRPr="00AC57E6" w:rsidRDefault="00EA27E4" w:rsidP="00EA27E4">
      <w:pPr>
        <w:pStyle w:val="ListeParagraf"/>
        <w:tabs>
          <w:tab w:val="left" w:pos="0"/>
        </w:tabs>
        <w:ind w:left="0"/>
        <w:contextualSpacing/>
        <w:jc w:val="both"/>
        <w:rPr>
          <w:rStyle w:val="Gvdemetni5"/>
        </w:rPr>
      </w:pPr>
      <w:r w:rsidRPr="00AC57E6">
        <w:tab/>
        <w:t xml:space="preserve">Komisyonumuzca yapılan incelemeler neticesinde; </w:t>
      </w:r>
      <w:r w:rsidRPr="00AC57E6">
        <w:rPr>
          <w:rStyle w:val="Gvdemetni5"/>
        </w:rPr>
        <w:t xml:space="preserve">Sincan Belediye Başkanlığı Yazı İşleri Müdürlüğünün </w:t>
      </w:r>
      <w:proofErr w:type="gramStart"/>
      <w:r w:rsidRPr="00AC57E6">
        <w:rPr>
          <w:rStyle w:val="Gvdemetni5"/>
        </w:rPr>
        <w:t>13/01/2020</w:t>
      </w:r>
      <w:proofErr w:type="gramEnd"/>
      <w:r w:rsidRPr="00AC57E6">
        <w:rPr>
          <w:rStyle w:val="Gvdemetni5"/>
        </w:rPr>
        <w:t xml:space="preserve"> tarih ve E.302 sayılı yazısı ekinde; Sincan Belediye Meclisi'nin 08/01/2020 tarih ve 21 sayılı kararı ile uygun görülen Sincan İlçesi, Sincan Mahallesi 100135 ada 1 par</w:t>
      </w:r>
      <w:r>
        <w:rPr>
          <w:rStyle w:val="Gvdemetni5"/>
        </w:rPr>
        <w:t>s</w:t>
      </w:r>
      <w:r w:rsidRPr="00AC57E6">
        <w:rPr>
          <w:rStyle w:val="Gvdemetni5"/>
        </w:rPr>
        <w:t>ele ilişkin 1/1000 ölçekli uygulama imar planı değişikliği 5216 sayılı yasanın 14. maddesi gereğince bir karar alınmak üzere İmar ve Şehircilik Dairesi Başkanlığına sunulduğu,</w:t>
      </w:r>
    </w:p>
    <w:p w:rsidR="00EA27E4" w:rsidRPr="00AC57E6" w:rsidRDefault="00EA27E4" w:rsidP="00EA27E4">
      <w:pPr>
        <w:pStyle w:val="ListeParagraf"/>
        <w:tabs>
          <w:tab w:val="left" w:pos="0"/>
        </w:tabs>
        <w:ind w:left="0"/>
        <w:contextualSpacing/>
        <w:jc w:val="both"/>
        <w:rPr>
          <w:rStyle w:val="Gvdemetni5"/>
        </w:rPr>
      </w:pPr>
    </w:p>
    <w:p w:rsidR="00EA27E4" w:rsidRPr="00AC57E6" w:rsidRDefault="00EA27E4" w:rsidP="00EA27E4">
      <w:pPr>
        <w:pStyle w:val="ListeParagraf"/>
        <w:tabs>
          <w:tab w:val="left" w:pos="0"/>
        </w:tabs>
        <w:ind w:left="0"/>
        <w:contextualSpacing/>
        <w:jc w:val="both"/>
        <w:rPr>
          <w:rStyle w:val="Gvdemetni5"/>
        </w:rPr>
      </w:pPr>
      <w:r w:rsidRPr="00AC57E6">
        <w:rPr>
          <w:rStyle w:val="Gvdemetni5"/>
        </w:rPr>
        <w:tab/>
        <w:t>Yapılan incelemede;</w:t>
      </w:r>
    </w:p>
    <w:p w:rsidR="00EA27E4" w:rsidRPr="00AC57E6" w:rsidRDefault="00EA27E4" w:rsidP="00EA27E4">
      <w:pPr>
        <w:pStyle w:val="ListeParagraf"/>
        <w:tabs>
          <w:tab w:val="left" w:pos="0"/>
        </w:tabs>
        <w:ind w:left="0"/>
        <w:contextualSpacing/>
        <w:jc w:val="both"/>
        <w:rPr>
          <w:rStyle w:val="Gvdemetni5"/>
        </w:rPr>
      </w:pPr>
    </w:p>
    <w:p w:rsidR="00EA27E4" w:rsidRPr="00AC57E6" w:rsidRDefault="00EA27E4" w:rsidP="00EA27E4">
      <w:pPr>
        <w:pStyle w:val="ListeParagraf"/>
        <w:tabs>
          <w:tab w:val="left" w:pos="0"/>
        </w:tabs>
        <w:ind w:left="0"/>
        <w:contextualSpacing/>
        <w:jc w:val="both"/>
        <w:rPr>
          <w:rStyle w:val="Gvdemetni5"/>
        </w:rPr>
      </w:pPr>
      <w:r w:rsidRPr="00AC57E6">
        <w:rPr>
          <w:rStyle w:val="Gvdemetni5"/>
        </w:rPr>
        <w:tab/>
        <w:t xml:space="preserve">-100135 ada 1 parselin Büyükşehir Belediye Meclisinin </w:t>
      </w:r>
      <w:proofErr w:type="gramStart"/>
      <w:r w:rsidRPr="00AC57E6">
        <w:rPr>
          <w:rStyle w:val="Gvdemetni5"/>
        </w:rPr>
        <w:t>15/11/2001</w:t>
      </w:r>
      <w:proofErr w:type="gramEnd"/>
      <w:r w:rsidRPr="00AC57E6">
        <w:rPr>
          <w:rStyle w:val="Gvdemetni5"/>
        </w:rPr>
        <w:t xml:space="preserve"> tarih 627 sayılı kararı ile onaylanan "Elvan - Y.</w:t>
      </w:r>
      <w:proofErr w:type="spellStart"/>
      <w:r w:rsidRPr="00AC57E6">
        <w:rPr>
          <w:rStyle w:val="Gvdemetni5"/>
        </w:rPr>
        <w:t>Çimşit</w:t>
      </w:r>
      <w:proofErr w:type="spellEnd"/>
      <w:r w:rsidRPr="00AC57E6">
        <w:rPr>
          <w:rStyle w:val="Gvdemetni5"/>
        </w:rPr>
        <w:t xml:space="preserve"> Bölgesi 1.Etap 1/5000 ölçekli Nazım İmar Planı " ve bu doğrultuda hazırlanan, Sincan Belediye Meclisinin 16/07/2003 tarih ve 43 sayılı kararı ile uygun görülüp, 3030 sayılı Yasanın 6-A/B Maddesi uyarınca Ankara Büyükşehir Belediyesince onaylanan "Elvan-Saraycık - Y.</w:t>
      </w:r>
      <w:proofErr w:type="spellStart"/>
      <w:r w:rsidRPr="00AC57E6">
        <w:rPr>
          <w:rStyle w:val="Gvdemetni5"/>
        </w:rPr>
        <w:t>Çimşit</w:t>
      </w:r>
      <w:proofErr w:type="spellEnd"/>
      <w:r w:rsidRPr="00AC57E6">
        <w:rPr>
          <w:rStyle w:val="Gvdemetni5"/>
        </w:rPr>
        <w:t xml:space="preserve"> 1 /l 000 ölçekli Uygulama İmar Planı" kapsamında kaldığı,</w:t>
      </w:r>
    </w:p>
    <w:p w:rsidR="00EA27E4" w:rsidRPr="00AC57E6" w:rsidRDefault="00EA27E4" w:rsidP="00EA27E4">
      <w:pPr>
        <w:pStyle w:val="ListeParagraf"/>
        <w:tabs>
          <w:tab w:val="left" w:pos="0"/>
        </w:tabs>
        <w:ind w:left="0"/>
        <w:contextualSpacing/>
        <w:jc w:val="both"/>
        <w:rPr>
          <w:rStyle w:val="Gvdemetni5"/>
        </w:rPr>
      </w:pPr>
    </w:p>
    <w:p w:rsidR="00EA27E4" w:rsidRPr="00AC57E6" w:rsidRDefault="00EA27E4" w:rsidP="00EA27E4">
      <w:pPr>
        <w:pStyle w:val="ListeParagraf"/>
        <w:tabs>
          <w:tab w:val="left" w:pos="0"/>
        </w:tabs>
        <w:ind w:left="0"/>
        <w:contextualSpacing/>
        <w:jc w:val="both"/>
        <w:rPr>
          <w:rStyle w:val="Gvdemetni5"/>
        </w:rPr>
      </w:pPr>
      <w:r w:rsidRPr="00AC57E6">
        <w:rPr>
          <w:rStyle w:val="Gvdemetni5"/>
        </w:rPr>
        <w:tab/>
        <w:t>-Parselin şahıs mülkiyetinde 2595 m2 yüzölçümünde tek ada tek parsel olduğu ve mevcut yapılaşma koşullarının E=1.00 Yükseklik=9.50 m olduğu,</w:t>
      </w:r>
    </w:p>
    <w:p w:rsidR="00EA27E4" w:rsidRPr="00AC57E6" w:rsidRDefault="00EA27E4" w:rsidP="00EA27E4">
      <w:pPr>
        <w:pStyle w:val="ListeParagraf"/>
        <w:tabs>
          <w:tab w:val="left" w:pos="0"/>
        </w:tabs>
        <w:ind w:left="0"/>
        <w:contextualSpacing/>
        <w:jc w:val="both"/>
        <w:rPr>
          <w:rStyle w:val="Gvdemetni5"/>
        </w:rPr>
      </w:pPr>
    </w:p>
    <w:p w:rsidR="00EA27E4" w:rsidRPr="00AC57E6" w:rsidRDefault="00EA27E4" w:rsidP="00EA27E4">
      <w:pPr>
        <w:pStyle w:val="ListeParagraf"/>
        <w:tabs>
          <w:tab w:val="left" w:pos="0"/>
        </w:tabs>
        <w:ind w:left="0"/>
        <w:contextualSpacing/>
        <w:jc w:val="both"/>
        <w:rPr>
          <w:rStyle w:val="Gvdemetni5"/>
        </w:rPr>
      </w:pPr>
      <w:r w:rsidRPr="00AC57E6">
        <w:rPr>
          <w:rStyle w:val="Gvdemetni5"/>
        </w:rPr>
        <w:tab/>
        <w:t xml:space="preserve">-Parsele ait 1/5000 ölçekli nazım imar plan değişikliğinin, Ankara Büyükşehir Belediye Meclisinin </w:t>
      </w:r>
      <w:proofErr w:type="gramStart"/>
      <w:r w:rsidRPr="00AC57E6">
        <w:rPr>
          <w:rStyle w:val="Gvdemetni5"/>
        </w:rPr>
        <w:t>13/12/2018</w:t>
      </w:r>
      <w:proofErr w:type="gramEnd"/>
      <w:r w:rsidRPr="00AC57E6">
        <w:rPr>
          <w:rStyle w:val="Gvdemetni5"/>
        </w:rPr>
        <w:t xml:space="preserve"> tarih ve 2017 sayılı kararı ile onaylandığı, onaylı Nazım İmar planının Emsal sabit kalmak koşulu ile yüksekliğin 12 kat olacak şekilde </w:t>
      </w:r>
      <w:proofErr w:type="spellStart"/>
      <w:r w:rsidRPr="00AC57E6">
        <w:rPr>
          <w:rStyle w:val="Gvdemetni5"/>
        </w:rPr>
        <w:t>tadilen</w:t>
      </w:r>
      <w:proofErr w:type="spellEnd"/>
      <w:r w:rsidRPr="00AC57E6">
        <w:rPr>
          <w:rStyle w:val="Gvdemetni5"/>
        </w:rPr>
        <w:t xml:space="preserve"> onaylandığı, nazım imar planından sonra hazırlanan 1/1000 ölçekli uygulama imar planı değişikliğinin Sincan Belediye Meclisinin 2019/105 sayılı kararı ile </w:t>
      </w:r>
      <w:proofErr w:type="spellStart"/>
      <w:r w:rsidRPr="00AC57E6">
        <w:rPr>
          <w:rStyle w:val="Gvdemetni5"/>
        </w:rPr>
        <w:t>tadilen</w:t>
      </w:r>
      <w:proofErr w:type="spellEnd"/>
      <w:r w:rsidRPr="00AC57E6">
        <w:rPr>
          <w:rStyle w:val="Gvdemetni5"/>
        </w:rPr>
        <w:t xml:space="preserve"> uygun görüldüğü ancak Ankara Büyükşehir Belediye Meclisinin 12/09/2019 tarih ve 1104 sayılı kararı ile söz</w:t>
      </w:r>
      <w:r>
        <w:rPr>
          <w:rStyle w:val="Gvdemetni5"/>
        </w:rPr>
        <w:t xml:space="preserve"> </w:t>
      </w:r>
      <w:r w:rsidRPr="00AC57E6">
        <w:rPr>
          <w:rStyle w:val="Gvdemetni5"/>
        </w:rPr>
        <w:t xml:space="preserve">konusu değişikliğin </w:t>
      </w:r>
      <w:proofErr w:type="spellStart"/>
      <w:r w:rsidRPr="00AC57E6">
        <w:rPr>
          <w:rStyle w:val="Gvdemetni5"/>
        </w:rPr>
        <w:t>red</w:t>
      </w:r>
      <w:proofErr w:type="spellEnd"/>
      <w:r w:rsidRPr="00AC57E6">
        <w:rPr>
          <w:rStyle w:val="Gvdemetni5"/>
        </w:rPr>
        <w:t xml:space="preserve"> olduğu,</w:t>
      </w:r>
    </w:p>
    <w:p w:rsidR="00EA27E4" w:rsidRPr="00AC57E6" w:rsidRDefault="00EA27E4" w:rsidP="00EA27E4">
      <w:pPr>
        <w:pStyle w:val="ListeParagraf"/>
        <w:tabs>
          <w:tab w:val="left" w:pos="0"/>
        </w:tabs>
        <w:ind w:left="0"/>
        <w:contextualSpacing/>
        <w:jc w:val="both"/>
        <w:rPr>
          <w:rStyle w:val="Gvdemetni5"/>
        </w:rPr>
      </w:pPr>
    </w:p>
    <w:p w:rsidR="00EA27E4" w:rsidRPr="00AC57E6" w:rsidRDefault="00EA27E4" w:rsidP="00EA27E4">
      <w:pPr>
        <w:pStyle w:val="ListeParagraf"/>
        <w:tabs>
          <w:tab w:val="left" w:pos="0"/>
        </w:tabs>
        <w:ind w:left="0"/>
        <w:contextualSpacing/>
        <w:jc w:val="both"/>
        <w:rPr>
          <w:rStyle w:val="Gvdemetni5"/>
        </w:rPr>
      </w:pPr>
      <w:r w:rsidRPr="00AC57E6">
        <w:rPr>
          <w:rStyle w:val="Gvdemetni5"/>
        </w:rPr>
        <w:tab/>
        <w:t xml:space="preserve">-Yeniden hazırlanan 1/1000 ölçekli uygulama imar planı değişikliğinin Nazım İmar Planına uygun olmayan 4 ve 5 </w:t>
      </w:r>
      <w:proofErr w:type="spellStart"/>
      <w:r w:rsidRPr="00AC57E6">
        <w:rPr>
          <w:rStyle w:val="Gvdemetni5"/>
        </w:rPr>
        <w:t>nolu</w:t>
      </w:r>
      <w:proofErr w:type="spellEnd"/>
      <w:r w:rsidRPr="00AC57E6">
        <w:rPr>
          <w:rStyle w:val="Gvdemetni5"/>
        </w:rPr>
        <w:t xml:space="preserve"> plan notlarının çıkarılmasına ve 2 </w:t>
      </w:r>
      <w:proofErr w:type="spellStart"/>
      <w:r w:rsidRPr="00AC57E6">
        <w:rPr>
          <w:rStyle w:val="Gvdemetni5"/>
        </w:rPr>
        <w:t>nolu</w:t>
      </w:r>
      <w:proofErr w:type="spellEnd"/>
      <w:r w:rsidRPr="00AC57E6">
        <w:rPr>
          <w:rStyle w:val="Gvdemetni5"/>
        </w:rPr>
        <w:t xml:space="preserve"> plan notunun "imar planına esas jeolojik ve </w:t>
      </w:r>
      <w:proofErr w:type="spellStart"/>
      <w:r w:rsidRPr="00AC57E6">
        <w:rPr>
          <w:rStyle w:val="Gvdemetni5"/>
        </w:rPr>
        <w:t>jeoteknik</w:t>
      </w:r>
      <w:proofErr w:type="spellEnd"/>
      <w:r w:rsidRPr="00AC57E6">
        <w:rPr>
          <w:rStyle w:val="Gvdemetni5"/>
        </w:rPr>
        <w:t xml:space="preserve"> etüt raporunun sonuç ve öneriler kısmına uyulacaktır" şeklinde düzeltilerek İlçe Belediye Meclisince </w:t>
      </w:r>
      <w:proofErr w:type="spellStart"/>
      <w:r w:rsidRPr="00AC57E6">
        <w:rPr>
          <w:rStyle w:val="Gvdemetni5"/>
        </w:rPr>
        <w:t>tadilen</w:t>
      </w:r>
      <w:proofErr w:type="spellEnd"/>
      <w:r w:rsidRPr="00AC57E6">
        <w:rPr>
          <w:rStyle w:val="Gvdemetni5"/>
        </w:rPr>
        <w:t xml:space="preserve"> onaylanmasının uygun görüldüğü,</w:t>
      </w:r>
    </w:p>
    <w:p w:rsidR="00EA27E4" w:rsidRPr="00AC57E6" w:rsidRDefault="00EA27E4" w:rsidP="00EA27E4">
      <w:pPr>
        <w:pStyle w:val="ListeParagraf"/>
        <w:tabs>
          <w:tab w:val="left" w:pos="0"/>
        </w:tabs>
        <w:ind w:left="0"/>
        <w:contextualSpacing/>
        <w:jc w:val="both"/>
        <w:rPr>
          <w:rStyle w:val="Gvdemetni5"/>
        </w:rPr>
      </w:pPr>
    </w:p>
    <w:p w:rsidR="00EA27E4" w:rsidRPr="00AC57E6" w:rsidRDefault="00EA27E4" w:rsidP="00EA27E4">
      <w:pPr>
        <w:pStyle w:val="ListeParagraf"/>
        <w:tabs>
          <w:tab w:val="left" w:pos="0"/>
        </w:tabs>
        <w:ind w:left="0"/>
        <w:contextualSpacing/>
        <w:jc w:val="both"/>
        <w:rPr>
          <w:rStyle w:val="Gvdemetni5"/>
        </w:rPr>
      </w:pPr>
      <w:r w:rsidRPr="00AC57E6">
        <w:rPr>
          <w:rStyle w:val="Gvdemetni5"/>
        </w:rPr>
        <w:tab/>
        <w:t>Plan notlarının;</w:t>
      </w:r>
    </w:p>
    <w:p w:rsidR="00EA27E4" w:rsidRPr="00AC57E6" w:rsidRDefault="00EA27E4" w:rsidP="00EA27E4">
      <w:pPr>
        <w:pStyle w:val="ListeParagraf"/>
        <w:tabs>
          <w:tab w:val="left" w:pos="0"/>
        </w:tabs>
        <w:ind w:left="0"/>
        <w:contextualSpacing/>
        <w:jc w:val="both"/>
        <w:rPr>
          <w:rStyle w:val="Gvdemetni5"/>
        </w:rPr>
      </w:pPr>
      <w:r w:rsidRPr="00AC57E6">
        <w:rPr>
          <w:rStyle w:val="Gvdemetni5"/>
        </w:rPr>
        <w:tab/>
        <w:t xml:space="preserve">"1-Plan değişikliği onama sınırı içerisinde 100135 ada 1 parselde Emsal=1.00 </w:t>
      </w:r>
      <w:proofErr w:type="spellStart"/>
      <w:r w:rsidRPr="00AC57E6">
        <w:rPr>
          <w:rStyle w:val="Gvdemetni5"/>
        </w:rPr>
        <w:t>yençok</w:t>
      </w:r>
      <w:proofErr w:type="spellEnd"/>
      <w:r w:rsidRPr="00AC57E6">
        <w:rPr>
          <w:rStyle w:val="Gvdemetni5"/>
        </w:rPr>
        <w:t>=12</w:t>
      </w:r>
      <w:r>
        <w:rPr>
          <w:rStyle w:val="Gvdemetni5"/>
        </w:rPr>
        <w:t xml:space="preserve"> </w:t>
      </w:r>
      <w:r w:rsidRPr="00AC57E6">
        <w:rPr>
          <w:rStyle w:val="Gvdemetni5"/>
        </w:rPr>
        <w:t>kattır.</w:t>
      </w:r>
    </w:p>
    <w:p w:rsidR="00EA27E4" w:rsidRDefault="00EA27E4" w:rsidP="00EA27E4">
      <w:pPr>
        <w:pStyle w:val="ListeParagraf"/>
        <w:tabs>
          <w:tab w:val="left" w:pos="0"/>
        </w:tabs>
        <w:ind w:left="0"/>
        <w:contextualSpacing/>
        <w:jc w:val="both"/>
        <w:rPr>
          <w:rStyle w:val="Gvdemetni5"/>
        </w:rPr>
      </w:pPr>
      <w:r w:rsidRPr="00AC57E6">
        <w:rPr>
          <w:rStyle w:val="Gvdemetni5"/>
        </w:rPr>
        <w:tab/>
        <w:t xml:space="preserve">  2-İmar planına esas jeolojik ve </w:t>
      </w:r>
      <w:proofErr w:type="spellStart"/>
      <w:r w:rsidRPr="00AC57E6">
        <w:rPr>
          <w:rStyle w:val="Gvdemetni5"/>
        </w:rPr>
        <w:t>jeoteknik</w:t>
      </w:r>
      <w:proofErr w:type="spellEnd"/>
      <w:r w:rsidRPr="00AC57E6">
        <w:rPr>
          <w:rStyle w:val="Gvdemetni5"/>
        </w:rPr>
        <w:t xml:space="preserve"> etüt raporunun sonuç ve </w:t>
      </w:r>
      <w:proofErr w:type="spellStart"/>
      <w:r w:rsidRPr="00AC57E6">
        <w:rPr>
          <w:rStyle w:val="Gvdemetni5"/>
        </w:rPr>
        <w:t>öeneriler</w:t>
      </w:r>
      <w:proofErr w:type="spellEnd"/>
      <w:r w:rsidRPr="00AC57E6">
        <w:rPr>
          <w:rStyle w:val="Gvdemetni5"/>
        </w:rPr>
        <w:t xml:space="preserve"> kısmına uyulacaktır.</w:t>
      </w:r>
    </w:p>
    <w:p w:rsidR="00EA27E4" w:rsidRPr="00AC57E6" w:rsidRDefault="00EA27E4" w:rsidP="00EA27E4">
      <w:pPr>
        <w:pStyle w:val="ListeParagraf"/>
        <w:tabs>
          <w:tab w:val="left" w:pos="0"/>
        </w:tabs>
        <w:ind w:left="0"/>
        <w:contextualSpacing/>
        <w:jc w:val="both"/>
        <w:rPr>
          <w:rStyle w:val="Gvdemetni5"/>
        </w:rPr>
      </w:pPr>
    </w:p>
    <w:p w:rsidR="00EA27E4" w:rsidRPr="00AC57E6" w:rsidRDefault="00EA27E4" w:rsidP="00EA27E4">
      <w:pPr>
        <w:pStyle w:val="ListeParagraf"/>
        <w:tabs>
          <w:tab w:val="left" w:pos="0"/>
        </w:tabs>
        <w:ind w:left="0"/>
        <w:contextualSpacing/>
        <w:jc w:val="both"/>
        <w:rPr>
          <w:rStyle w:val="Gvdemetni5"/>
        </w:rPr>
      </w:pPr>
      <w:r w:rsidRPr="00AC57E6">
        <w:rPr>
          <w:rStyle w:val="Gvdemetni5"/>
        </w:rPr>
        <w:tab/>
        <w:t xml:space="preserve">  3-Plan ve plan notlarında belirtilmeyen hususlarda yürürlükte bulunan onaylı imar planı ve plan notları ile 3194 Sayılı İmar Kanunu ve ilgili yönetmelik hükümleri geçerlidir." şeklinde olduğu,</w:t>
      </w:r>
    </w:p>
    <w:p w:rsidR="00EA27E4" w:rsidRDefault="00EA27E4" w:rsidP="00EA27E4">
      <w:pPr>
        <w:pStyle w:val="ListeParagraf"/>
        <w:tabs>
          <w:tab w:val="left" w:pos="0"/>
        </w:tabs>
        <w:ind w:left="0"/>
        <w:contextualSpacing/>
        <w:jc w:val="both"/>
        <w:rPr>
          <w:rStyle w:val="Gvdemetni5"/>
        </w:rPr>
      </w:pPr>
    </w:p>
    <w:p w:rsidR="00EA27E4" w:rsidRDefault="00EA27E4" w:rsidP="00EA27E4">
      <w:pPr>
        <w:pStyle w:val="ListeParagraf"/>
        <w:tabs>
          <w:tab w:val="left" w:pos="0"/>
        </w:tabs>
        <w:ind w:left="0"/>
        <w:contextualSpacing/>
        <w:jc w:val="both"/>
        <w:rPr>
          <w:rStyle w:val="Gvdemetni5"/>
        </w:rPr>
      </w:pPr>
    </w:p>
    <w:p w:rsidR="00EA27E4" w:rsidRDefault="00EA27E4" w:rsidP="00EA27E4">
      <w:pPr>
        <w:pStyle w:val="ListeParagraf"/>
        <w:tabs>
          <w:tab w:val="left" w:pos="0"/>
        </w:tabs>
        <w:ind w:left="0"/>
        <w:contextualSpacing/>
        <w:jc w:val="both"/>
        <w:rPr>
          <w:rStyle w:val="Gvdemetni5"/>
        </w:rPr>
      </w:pPr>
    </w:p>
    <w:p w:rsidR="00EA27E4" w:rsidRDefault="00EA27E4" w:rsidP="00EA27E4">
      <w:pPr>
        <w:pStyle w:val="ListeParagraf"/>
        <w:tabs>
          <w:tab w:val="left" w:pos="0"/>
        </w:tabs>
        <w:ind w:left="0"/>
        <w:contextualSpacing/>
        <w:jc w:val="both"/>
        <w:rPr>
          <w:rStyle w:val="Gvdemetni5"/>
        </w:rPr>
      </w:pPr>
    </w:p>
    <w:p w:rsidR="00EA27E4" w:rsidRDefault="00EA27E4" w:rsidP="00EA27E4">
      <w:pPr>
        <w:pStyle w:val="ListeParagraf"/>
        <w:tabs>
          <w:tab w:val="left" w:pos="0"/>
        </w:tabs>
        <w:ind w:left="0"/>
        <w:contextualSpacing/>
        <w:jc w:val="both"/>
        <w:rPr>
          <w:rStyle w:val="Gvdemetni5"/>
        </w:rPr>
      </w:pPr>
    </w:p>
    <w:p w:rsidR="00EA27E4" w:rsidRDefault="00EA27E4" w:rsidP="00EA27E4">
      <w:pPr>
        <w:pStyle w:val="ListeParagraf"/>
        <w:tabs>
          <w:tab w:val="left" w:pos="0"/>
        </w:tabs>
        <w:ind w:left="0"/>
        <w:contextualSpacing/>
        <w:jc w:val="both"/>
        <w:rPr>
          <w:rStyle w:val="Gvdemetni5"/>
        </w:rPr>
      </w:pPr>
    </w:p>
    <w:p w:rsidR="00EA27E4" w:rsidRDefault="00EA27E4" w:rsidP="00EA27E4"/>
    <w:p w:rsidR="00EA27E4" w:rsidRPr="003B0AF0" w:rsidRDefault="00EA27E4" w:rsidP="00EA27E4">
      <w:pPr>
        <w:jc w:val="center"/>
      </w:pPr>
      <w:r w:rsidRPr="003B0AF0">
        <w:lastRenderedPageBreak/>
        <w:t>T.C.</w:t>
      </w:r>
    </w:p>
    <w:p w:rsidR="00EA27E4" w:rsidRPr="003B0AF0" w:rsidRDefault="00EA27E4" w:rsidP="00EA27E4">
      <w:pPr>
        <w:jc w:val="center"/>
      </w:pPr>
      <w:r w:rsidRPr="003B0AF0">
        <w:t>ANKARA BÜYÜKŞEHİR BELEDİYE MECLİSİ</w:t>
      </w:r>
    </w:p>
    <w:p w:rsidR="00EA27E4" w:rsidRPr="003B0AF0" w:rsidRDefault="00EA27E4" w:rsidP="00EA27E4">
      <w:pPr>
        <w:jc w:val="center"/>
      </w:pPr>
      <w:r w:rsidRPr="003B0AF0">
        <w:t>İmar ve Bayındırlık Komisyonu Raporu</w:t>
      </w:r>
    </w:p>
    <w:p w:rsidR="00EA27E4" w:rsidRDefault="00EA27E4" w:rsidP="00EA27E4">
      <w:pPr>
        <w:jc w:val="center"/>
      </w:pPr>
    </w:p>
    <w:p w:rsidR="00EA27E4" w:rsidRPr="001925D7" w:rsidRDefault="00EA27E4" w:rsidP="00EA27E4">
      <w:pPr>
        <w:jc w:val="center"/>
      </w:pPr>
      <w:r w:rsidRPr="003B0AF0">
        <w:t>Rapor No: 2</w:t>
      </w:r>
      <w:r>
        <w:t>42</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16</w:t>
      </w:r>
      <w:r w:rsidRPr="003B0AF0">
        <w:t>.0</w:t>
      </w:r>
      <w:r>
        <w:t>9</w:t>
      </w:r>
      <w:r w:rsidRPr="003B0AF0">
        <w:t>.2020</w:t>
      </w:r>
    </w:p>
    <w:p w:rsidR="00EA27E4" w:rsidRDefault="00EA27E4" w:rsidP="00EA27E4">
      <w:pPr>
        <w:pStyle w:val="Balk7"/>
        <w:jc w:val="center"/>
        <w:rPr>
          <w:b/>
          <w:bCs/>
        </w:rPr>
      </w:pPr>
    </w:p>
    <w:p w:rsidR="00EA27E4" w:rsidRDefault="00EA27E4" w:rsidP="00EA27E4">
      <w:pPr>
        <w:pStyle w:val="ListeParagraf"/>
        <w:tabs>
          <w:tab w:val="left" w:pos="0"/>
        </w:tabs>
        <w:ind w:left="0"/>
        <w:contextualSpacing/>
        <w:jc w:val="center"/>
        <w:rPr>
          <w:rStyle w:val="Gvdemetni5"/>
        </w:rPr>
      </w:pPr>
    </w:p>
    <w:p w:rsidR="00EA27E4" w:rsidRPr="00AC57E6" w:rsidRDefault="00EA27E4" w:rsidP="00EA27E4">
      <w:pPr>
        <w:pStyle w:val="ListeParagraf"/>
        <w:tabs>
          <w:tab w:val="left" w:pos="0"/>
        </w:tabs>
        <w:ind w:left="0"/>
        <w:contextualSpacing/>
        <w:jc w:val="center"/>
        <w:rPr>
          <w:rStyle w:val="Gvdemetni72"/>
          <w:i w:val="0"/>
          <w:iCs w:val="0"/>
        </w:rPr>
      </w:pPr>
      <w:r w:rsidRPr="00AC57E6">
        <w:rPr>
          <w:rStyle w:val="Gvdemetni72"/>
          <w:i w:val="0"/>
          <w:iCs w:val="0"/>
        </w:rPr>
        <w:t>-2-</w:t>
      </w:r>
    </w:p>
    <w:p w:rsidR="00EA27E4" w:rsidRDefault="00EA27E4" w:rsidP="00EA27E4">
      <w:pPr>
        <w:pStyle w:val="ListeParagraf"/>
        <w:tabs>
          <w:tab w:val="left" w:pos="0"/>
        </w:tabs>
        <w:ind w:left="0"/>
        <w:contextualSpacing/>
        <w:jc w:val="both"/>
        <w:rPr>
          <w:rStyle w:val="Gvdemetni72"/>
          <w:i w:val="0"/>
          <w:iCs w:val="0"/>
        </w:rPr>
      </w:pPr>
    </w:p>
    <w:p w:rsidR="00EA27E4" w:rsidRPr="00AC57E6" w:rsidRDefault="00EA27E4" w:rsidP="00EA27E4">
      <w:pPr>
        <w:pStyle w:val="ListeParagraf"/>
        <w:tabs>
          <w:tab w:val="left" w:pos="0"/>
        </w:tabs>
        <w:ind w:left="0"/>
        <w:contextualSpacing/>
        <w:jc w:val="both"/>
        <w:rPr>
          <w:rStyle w:val="Gvdemetni72"/>
          <w:i w:val="0"/>
          <w:iCs w:val="0"/>
        </w:rPr>
      </w:pPr>
    </w:p>
    <w:p w:rsidR="00EA27E4" w:rsidRPr="00AC57E6" w:rsidRDefault="00EA27E4" w:rsidP="00EA27E4">
      <w:pPr>
        <w:pStyle w:val="ListeParagraf"/>
        <w:tabs>
          <w:tab w:val="left" w:pos="0"/>
        </w:tabs>
        <w:ind w:left="0"/>
        <w:contextualSpacing/>
        <w:jc w:val="both"/>
        <w:rPr>
          <w:rStyle w:val="Gvdemetni72"/>
          <w:i w:val="0"/>
          <w:iCs w:val="0"/>
        </w:rPr>
      </w:pPr>
    </w:p>
    <w:p w:rsidR="00EA27E4" w:rsidRPr="00AC57E6" w:rsidRDefault="00EA27E4" w:rsidP="00EA27E4">
      <w:pPr>
        <w:pStyle w:val="ListeParagraf"/>
        <w:tabs>
          <w:tab w:val="left" w:pos="0"/>
        </w:tabs>
        <w:ind w:left="0"/>
        <w:contextualSpacing/>
        <w:jc w:val="both"/>
        <w:rPr>
          <w:rStyle w:val="Gvdemetni7talikdeil2"/>
          <w:i w:val="0"/>
          <w:iCs w:val="0"/>
        </w:rPr>
      </w:pPr>
      <w:r w:rsidRPr="00AC57E6">
        <w:rPr>
          <w:rStyle w:val="Gvdemetni5"/>
        </w:rPr>
        <w:tab/>
      </w:r>
      <w:r w:rsidRPr="00AC57E6">
        <w:rPr>
          <w:rStyle w:val="Gvdemetni7talikdeil2"/>
          <w:i w:val="0"/>
          <w:iCs w:val="0"/>
        </w:rPr>
        <w:t>-3194 Sayılı İmar Kanunu Ek Madde 8</w:t>
      </w:r>
      <w:r w:rsidRPr="00AC57E6">
        <w:rPr>
          <w:rStyle w:val="Gvdemetni7Kaln2"/>
          <w:i w:val="0"/>
          <w:iCs w:val="0"/>
        </w:rPr>
        <w:t>-(Ek:</w:t>
      </w:r>
      <w:proofErr w:type="gramStart"/>
      <w:r w:rsidRPr="00AC57E6">
        <w:rPr>
          <w:rStyle w:val="Gvdemetni7Kaln2"/>
          <w:i w:val="0"/>
          <w:iCs w:val="0"/>
        </w:rPr>
        <w:t>14/2/2020</w:t>
      </w:r>
      <w:proofErr w:type="gramEnd"/>
      <w:r w:rsidRPr="00AC57E6">
        <w:rPr>
          <w:rStyle w:val="Gvdemetni7Kaln2"/>
          <w:i w:val="0"/>
          <w:iCs w:val="0"/>
        </w:rPr>
        <w:t>-7221/12 md.)'de "</w:t>
      </w:r>
      <w:r w:rsidRPr="00AC57E6">
        <w:rPr>
          <w:rStyle w:val="Gvdemetni72"/>
          <w:i w:val="0"/>
          <w:iCs w:val="0"/>
        </w:rPr>
        <w:t xml:space="preserve">Taşınmaz maliklerinin tamamının talebi üzerine ada bazında yapılacak imar planı değişikliği sonucunda değerinde artış olan arsanın artan değerinin tamamı değer artış payı olarak alınır. Değer artış payı bedelinin tespitinde 2942 sayılı Kanunun 11 inci maddesinde belirtilen bedel tespit esasları gözetilir. </w:t>
      </w:r>
      <w:proofErr w:type="gramStart"/>
      <w:r w:rsidRPr="00AC57E6">
        <w:rPr>
          <w:rStyle w:val="Gvdemetni72"/>
          <w:i w:val="0"/>
          <w:iCs w:val="0"/>
        </w:rPr>
        <w:t xml:space="preserve">İmar planı değişikliği ile taşınmazda meydana gelecek değer artışının tespiti 6362 sayılı Kanuna göre yetkilendirilmiş lisanslı en az iki gayrimenkul değerleme kuruluşu tarafından plan değişikliği açıklama raporunda belirtilen </w:t>
      </w:r>
      <w:proofErr w:type="spellStart"/>
      <w:r w:rsidRPr="00AC57E6">
        <w:rPr>
          <w:rStyle w:val="Gvdemetni72"/>
          <w:i w:val="0"/>
          <w:iCs w:val="0"/>
        </w:rPr>
        <w:t>mer'i</w:t>
      </w:r>
      <w:proofErr w:type="spellEnd"/>
      <w:r w:rsidRPr="00AC57E6">
        <w:rPr>
          <w:rStyle w:val="Gvdemetni72"/>
          <w:i w:val="0"/>
          <w:iCs w:val="0"/>
        </w:rPr>
        <w:t xml:space="preserve"> plan koşullarındaki değer tespiti ile birlikte değişiklik sonrası değer tespiti yapılmak suretiyle belirlenen ortalama yeni değerden az olmamak üzere, idarece oluşturulan kıymet takdir komisyonu tarafından belirlenir. </w:t>
      </w:r>
      <w:proofErr w:type="gramEnd"/>
      <w:r w:rsidRPr="00AC57E6">
        <w:rPr>
          <w:rStyle w:val="Gvdemetni72"/>
          <w:i w:val="0"/>
          <w:iCs w:val="0"/>
        </w:rPr>
        <w:t>Değer artış payı, en geç taşınmazın ilk satışında veya ruhsat aşamasında taşınmaz maliklerince ödenir. Kıymet takdir komisyonunca belirlenen değer artış payı, ödeme tarihinde her takvim yılı için, bir önceki yıla ilişkin olarak 213 sayılı Kanunun mükerrer 298 inci maddesi uyarınca tespit ve ilân edilen yeniden değerleme oranında takvim yılı başından geçerli olmak üzere arttırılarak uygulanır. Taşınmazın değer artışına tabi olduğu tapu kütüğüne şerh edilir. Emsal, inşaat alanı, yapı yüksekliği ve kullanım amacı değiştirilmemek kaydıyla yapılacak ruhsat tadilatları hariç, değer artış payı ödenmeden yapı ruhsatı düzenlenemez."</w:t>
      </w:r>
      <w:r w:rsidRPr="00AC57E6">
        <w:rPr>
          <w:rStyle w:val="Gvdemetni7talikdeil2"/>
          <w:i w:val="0"/>
          <w:iCs w:val="0"/>
        </w:rPr>
        <w:t xml:space="preserve"> denildiği,</w:t>
      </w:r>
    </w:p>
    <w:p w:rsidR="00EA27E4" w:rsidRPr="00AC57E6" w:rsidRDefault="00EA27E4" w:rsidP="00EA27E4">
      <w:pPr>
        <w:pStyle w:val="ListeParagraf"/>
        <w:tabs>
          <w:tab w:val="left" w:pos="0"/>
        </w:tabs>
        <w:ind w:left="0"/>
        <w:contextualSpacing/>
        <w:jc w:val="both"/>
        <w:rPr>
          <w:rStyle w:val="Gvdemetni7talikdeil2"/>
          <w:i w:val="0"/>
          <w:iCs w:val="0"/>
        </w:rPr>
      </w:pPr>
    </w:p>
    <w:p w:rsidR="00EA27E4" w:rsidRPr="00AC57E6" w:rsidRDefault="00EA27E4" w:rsidP="00EA27E4">
      <w:pPr>
        <w:pStyle w:val="ListeParagraf"/>
        <w:tabs>
          <w:tab w:val="left" w:pos="0"/>
        </w:tabs>
        <w:ind w:left="0"/>
        <w:contextualSpacing/>
        <w:jc w:val="both"/>
        <w:rPr>
          <w:rStyle w:val="Gvdemetni5"/>
        </w:rPr>
      </w:pPr>
      <w:r w:rsidRPr="00AC57E6">
        <w:rPr>
          <w:rStyle w:val="Gvdemetni7talikdeil2"/>
          <w:i w:val="0"/>
          <w:iCs w:val="0"/>
        </w:rPr>
        <w:tab/>
      </w:r>
      <w:r w:rsidRPr="00AC57E6">
        <w:rPr>
          <w:rStyle w:val="Gvdemetni5"/>
        </w:rPr>
        <w:t>-100135 ada 1 sayılı parselde uygulama imar planı değişikliğine ilişkin İlçe Meclis kararının (</w:t>
      </w:r>
      <w:proofErr w:type="gramStart"/>
      <w:r w:rsidRPr="00AC57E6">
        <w:rPr>
          <w:rStyle w:val="Gvdemetni5"/>
        </w:rPr>
        <w:t>08/01/2020</w:t>
      </w:r>
      <w:proofErr w:type="gramEnd"/>
      <w:r w:rsidRPr="00AC57E6">
        <w:rPr>
          <w:rStyle w:val="Gvdemetni5"/>
        </w:rPr>
        <w:t xml:space="preserve"> tarih ve 21 sayılı kararı) ve 1/5000 ölçekli nazım imar planı değişikliği Büyükşehir Belediye Meclis kararının (13/12/2018 tarih ve 2017 sayılı kararı ) belirtilen kanun maddesinden önce alındığı dikkate alınarak ilgili kanun maddesine tabi olup olmayacağı hususunun Büyükşehir Belediye Meclisince değerlendirilmesi gerektiği, </w:t>
      </w:r>
    </w:p>
    <w:p w:rsidR="00EA27E4" w:rsidRPr="00AC57E6" w:rsidRDefault="00EA27E4" w:rsidP="00EA27E4">
      <w:pPr>
        <w:pStyle w:val="ListeParagraf"/>
        <w:tabs>
          <w:tab w:val="left" w:pos="0"/>
        </w:tabs>
        <w:ind w:left="0"/>
        <w:contextualSpacing/>
        <w:jc w:val="both"/>
        <w:rPr>
          <w:rStyle w:val="Gvdemetni5"/>
        </w:rPr>
      </w:pPr>
    </w:p>
    <w:p w:rsidR="00EA27E4" w:rsidRPr="00AC57E6" w:rsidRDefault="00EA27E4" w:rsidP="00EA27E4">
      <w:pPr>
        <w:pStyle w:val="ListeParagraf"/>
        <w:tabs>
          <w:tab w:val="left" w:pos="0"/>
        </w:tabs>
        <w:ind w:left="0"/>
        <w:contextualSpacing/>
        <w:jc w:val="both"/>
      </w:pPr>
      <w:r w:rsidRPr="00AC57E6">
        <w:rPr>
          <w:rStyle w:val="Gvdemetni5"/>
        </w:rPr>
        <w:tab/>
      </w:r>
      <w:proofErr w:type="gramStart"/>
      <w:r w:rsidRPr="00AC57E6">
        <w:rPr>
          <w:rStyle w:val="Gvdemetni5"/>
        </w:rPr>
        <w:t>Hususları tespit edilmiş olup,</w:t>
      </w:r>
      <w:r>
        <w:rPr>
          <w:rStyle w:val="Gvdemetni5"/>
        </w:rPr>
        <w:t xml:space="preserve"> Sincan İlçesi Sincan Mahallesi</w:t>
      </w:r>
      <w:r w:rsidRPr="00AC57E6">
        <w:rPr>
          <w:rStyle w:val="Gvdemetni5"/>
        </w:rPr>
        <w:t xml:space="preserve"> 100135 ada 1 parsele ilişkin 1/1000 ölçekli uygulama imar planı değişikliği teklifinin </w:t>
      </w:r>
      <w:r>
        <w:rPr>
          <w:rStyle w:val="Gvdemetni5"/>
        </w:rPr>
        <w:t>vatandaşın başvuru tarihi, 7221 sayılı Kanun ile değişik 3194 sayılı İmar Kanunu yürürlüğe girdiği 20.02.2020 tarihinden önce olması nedeniyle değer artış mevzuatına tabi olmaksızın “onayı” komisyonumuzca oybirliğiyle uygun görülmüştür.</w:t>
      </w:r>
      <w:proofErr w:type="gramEnd"/>
    </w:p>
    <w:p w:rsidR="00EA27E4" w:rsidRPr="00AC57E6" w:rsidRDefault="00EA27E4" w:rsidP="00EA27E4">
      <w:pPr>
        <w:pStyle w:val="Gvdemetni10"/>
        <w:shd w:val="clear" w:color="auto" w:fill="auto"/>
        <w:spacing w:after="0" w:line="240" w:lineRule="auto"/>
        <w:ind w:right="20" w:firstLine="0"/>
        <w:rPr>
          <w:sz w:val="24"/>
          <w:szCs w:val="24"/>
        </w:rPr>
      </w:pPr>
    </w:p>
    <w:p w:rsidR="00EA27E4" w:rsidRPr="00C85805" w:rsidRDefault="00EA27E4" w:rsidP="00EA27E4">
      <w:pPr>
        <w:pStyle w:val="ListeParagraf"/>
        <w:tabs>
          <w:tab w:val="left" w:pos="0"/>
        </w:tabs>
        <w:ind w:left="0"/>
        <w:contextualSpacing/>
        <w:jc w:val="both"/>
      </w:pPr>
      <w:r w:rsidRPr="00C85805">
        <w:tab/>
        <w:t>Raporumuz Büyükşehir Belediye Meclisinin onayına arz olunur.</w:t>
      </w:r>
    </w:p>
    <w:p w:rsidR="00EA27E4" w:rsidRDefault="00EA27E4" w:rsidP="00EA27E4">
      <w:pPr>
        <w:jc w:val="both"/>
      </w:pPr>
    </w:p>
    <w:p w:rsidR="00EA27E4" w:rsidRDefault="00EA27E4" w:rsidP="00EA27E4">
      <w:pPr>
        <w:jc w:val="both"/>
      </w:pPr>
    </w:p>
    <w:p w:rsidR="00EA27E4" w:rsidRDefault="00EA27E4" w:rsidP="00EA27E4">
      <w:pPr>
        <w:jc w:val="both"/>
      </w:pPr>
      <w:r>
        <w:t xml:space="preserve">              Mehmet Emin AYAZ                        Gürkan </w:t>
      </w:r>
      <w:proofErr w:type="gramStart"/>
      <w:r>
        <w:t>DEMİRKESEN          Kerem</w:t>
      </w:r>
      <w:proofErr w:type="gramEnd"/>
      <w:r>
        <w:t xml:space="preserve"> ERDEM</w:t>
      </w:r>
    </w:p>
    <w:p w:rsidR="00EA27E4" w:rsidRDefault="00EA27E4" w:rsidP="00EA27E4">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EA27E4" w:rsidRDefault="00EA27E4" w:rsidP="00EA27E4">
      <w:pPr>
        <w:jc w:val="both"/>
      </w:pPr>
    </w:p>
    <w:p w:rsidR="00EA27E4" w:rsidRDefault="00EA27E4" w:rsidP="00EA27E4">
      <w:pPr>
        <w:jc w:val="both"/>
      </w:pPr>
    </w:p>
    <w:p w:rsidR="00EA27E4" w:rsidRDefault="00EA27E4" w:rsidP="00EA27E4">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EA27E4" w:rsidRDefault="00EA27E4" w:rsidP="00EA27E4">
      <w:pPr>
        <w:ind w:firstLine="708"/>
        <w:jc w:val="both"/>
      </w:pPr>
      <w:r>
        <w:t>Üye</w:t>
      </w:r>
      <w:r>
        <w:tab/>
      </w:r>
      <w:r>
        <w:tab/>
      </w:r>
      <w:r>
        <w:tab/>
      </w:r>
      <w:r>
        <w:tab/>
      </w:r>
      <w:r>
        <w:tab/>
        <w:t xml:space="preserve">          Üye</w:t>
      </w:r>
      <w:r>
        <w:tab/>
      </w:r>
      <w:r>
        <w:tab/>
      </w:r>
      <w:r>
        <w:tab/>
      </w:r>
      <w:r>
        <w:tab/>
        <w:t>Üye</w:t>
      </w:r>
    </w:p>
    <w:p w:rsidR="00EA27E4" w:rsidRDefault="00EA27E4" w:rsidP="00EA27E4">
      <w:pPr>
        <w:jc w:val="both"/>
      </w:pPr>
    </w:p>
    <w:p w:rsidR="00EA27E4" w:rsidRDefault="00EA27E4" w:rsidP="00EA27E4">
      <w:pPr>
        <w:jc w:val="both"/>
      </w:pPr>
    </w:p>
    <w:p w:rsidR="00EA27E4" w:rsidRDefault="00EA27E4" w:rsidP="00EA27E4">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EA27E4" w:rsidRDefault="00EA27E4" w:rsidP="00EA27E4">
      <w:pPr>
        <w:jc w:val="both"/>
      </w:pPr>
      <w:r>
        <w:t xml:space="preserve">        Üye</w:t>
      </w:r>
      <w:r>
        <w:tab/>
      </w:r>
      <w:r>
        <w:tab/>
      </w:r>
      <w:r>
        <w:tab/>
      </w:r>
      <w:r>
        <w:tab/>
      </w:r>
      <w:r>
        <w:tab/>
      </w:r>
      <w:r>
        <w:tab/>
        <w:t>Üye</w:t>
      </w:r>
      <w:r>
        <w:tab/>
      </w:r>
      <w:r>
        <w:tab/>
      </w:r>
      <w:r>
        <w:tab/>
      </w:r>
      <w:r>
        <w:tab/>
        <w:t xml:space="preserve"> Üye</w:t>
      </w:r>
      <w:r>
        <w:tab/>
      </w:r>
    </w:p>
    <w:p w:rsidR="00EA27E4" w:rsidRPr="00F056A8" w:rsidRDefault="00EA27E4" w:rsidP="009F400F">
      <w:pPr>
        <w:autoSpaceDE w:val="0"/>
        <w:autoSpaceDN w:val="0"/>
        <w:adjustRightInd w:val="0"/>
        <w:jc w:val="center"/>
      </w:pPr>
    </w:p>
    <w:sectPr w:rsidR="00EA27E4"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num w:numId="1">
    <w:abstractNumId w:val="1"/>
  </w:num>
  <w:num w:numId="2">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487"/>
    <w:rsid w:val="00021648"/>
    <w:rsid w:val="000218B6"/>
    <w:rsid w:val="0002215B"/>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09D"/>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038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4D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397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72A"/>
    <w:rsid w:val="004329B3"/>
    <w:rsid w:val="00432B37"/>
    <w:rsid w:val="0043488E"/>
    <w:rsid w:val="00434F31"/>
    <w:rsid w:val="00435056"/>
    <w:rsid w:val="00435599"/>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1F8B"/>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3A27"/>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1C8"/>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4E32"/>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24AA"/>
    <w:rsid w:val="00A84738"/>
    <w:rsid w:val="00A853B8"/>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5C5"/>
    <w:rsid w:val="00B2661E"/>
    <w:rsid w:val="00B272D6"/>
    <w:rsid w:val="00B3085B"/>
    <w:rsid w:val="00B30C1C"/>
    <w:rsid w:val="00B3154E"/>
    <w:rsid w:val="00B322EC"/>
    <w:rsid w:val="00B334F1"/>
    <w:rsid w:val="00B34D79"/>
    <w:rsid w:val="00B3527C"/>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1A1B"/>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3927"/>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4131"/>
    <w:rsid w:val="00E754D5"/>
    <w:rsid w:val="00E7597C"/>
    <w:rsid w:val="00E76669"/>
    <w:rsid w:val="00E76B6D"/>
    <w:rsid w:val="00E776DE"/>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7E4"/>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96"/>
    <w:rsid w:val="00F474DB"/>
    <w:rsid w:val="00F4780C"/>
    <w:rsid w:val="00F47905"/>
    <w:rsid w:val="00F520B0"/>
    <w:rsid w:val="00F52C7A"/>
    <w:rsid w:val="00F545B0"/>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3088"/>
    <w:rsid w:val="00FE3B81"/>
    <w:rsid w:val="00FE3E84"/>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uiPriority w:val="99"/>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1403</Words>
  <Characters>9799</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gizem.hayran</cp:lastModifiedBy>
  <cp:revision>3</cp:revision>
  <cp:lastPrinted>2020-10-09T13:24:00Z</cp:lastPrinted>
  <dcterms:created xsi:type="dcterms:W3CDTF">2020-10-09T13:28:00Z</dcterms:created>
  <dcterms:modified xsi:type="dcterms:W3CDTF">2020-10-19T09:47:00Z</dcterms:modified>
</cp:coreProperties>
</file>