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B61A76">
        <w:t>8</w:t>
      </w:r>
      <w:r w:rsidR="001B6E87">
        <w:t>3</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5272F5" w:rsidRDefault="005272F5" w:rsidP="00B85B77">
      <w:pPr>
        <w:ind w:firstLine="708"/>
        <w:jc w:val="both"/>
      </w:pPr>
    </w:p>
    <w:p w:rsidR="00B61A76" w:rsidRDefault="001B6E87" w:rsidP="00B61A76">
      <w:pPr>
        <w:ind w:firstLine="708"/>
        <w:jc w:val="both"/>
      </w:pPr>
      <w:r>
        <w:t xml:space="preserve">TED Üniversitesi ile Belediyemiz arasında toplumsal fayda için veri bilimi ortak hizmet projesi yapılmasına </w:t>
      </w:r>
      <w:r w:rsidR="005272F5">
        <w:t xml:space="preserve">ilişkin </w:t>
      </w:r>
      <w:r w:rsidR="00B61A76">
        <w:t>Hukuk ve Tarifeler</w:t>
      </w:r>
      <w:r w:rsidR="00A950BD">
        <w:t xml:space="preserve"> Komisyonunun </w:t>
      </w:r>
      <w:r w:rsidR="005272F5">
        <w:t>2</w:t>
      </w:r>
      <w:r w:rsidR="00B61A76">
        <w:t>2</w:t>
      </w:r>
      <w:r w:rsidR="00A950BD">
        <w:t xml:space="preserve">.07.2020 gün ve </w:t>
      </w:r>
      <w:r w:rsidR="00B61A76">
        <w:t>0</w:t>
      </w:r>
      <w:r>
        <w:t>7</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B61A76" w:rsidRDefault="00B61A76" w:rsidP="00B61A76">
      <w:pPr>
        <w:ind w:firstLine="708"/>
        <w:jc w:val="both"/>
      </w:pPr>
    </w:p>
    <w:p w:rsidR="001B6E87" w:rsidRDefault="00A950BD" w:rsidP="001B6E87">
      <w:pPr>
        <w:pStyle w:val="GvdeMetni"/>
        <w:tabs>
          <w:tab w:val="left" w:pos="9356"/>
        </w:tabs>
        <w:ind w:firstLine="709"/>
        <w:contextualSpacing/>
      </w:pPr>
      <w:r>
        <w:t>Konu üzerinde yapılan incelemeler neticesinde;</w:t>
      </w:r>
      <w:r w:rsidRPr="00A950BD">
        <w:rPr>
          <w:color w:val="000000"/>
        </w:rPr>
        <w:t xml:space="preserve"> </w:t>
      </w:r>
      <w:r w:rsidR="001B6E87">
        <w:t>İletişim ve bilgi işleme teknolojilerindeki gelişmelere bağlı olarak tüm dünyada veri bilimi uygulamaları hızla yaygınlaştığı;</w:t>
      </w:r>
    </w:p>
    <w:p w:rsidR="001B6E87" w:rsidRDefault="001B6E87" w:rsidP="001B6E87">
      <w:pPr>
        <w:pStyle w:val="GvdeMetni"/>
        <w:tabs>
          <w:tab w:val="left" w:pos="9356"/>
        </w:tabs>
        <w:ind w:firstLine="709"/>
        <w:contextualSpacing/>
        <w:rPr>
          <w:color w:val="000000"/>
        </w:rPr>
      </w:pPr>
      <w:r>
        <w:t>Bu uygulamalar kapsamında Türkiye’de ilk defa düzenlenecek olan</w:t>
      </w:r>
      <w:r>
        <w:rPr>
          <w:color w:val="000000"/>
        </w:rPr>
        <w:t xml:space="preserve"> “Sosyal Fayda İçin Veri Bilimi Programı”, veri bilimi, makine öğrenmesi, yapay </w:t>
      </w:r>
      <w:proofErr w:type="gramStart"/>
      <w:r>
        <w:rPr>
          <w:color w:val="000000"/>
        </w:rPr>
        <w:t>zeka</w:t>
      </w:r>
      <w:proofErr w:type="gramEnd"/>
      <w:r>
        <w:rPr>
          <w:color w:val="000000"/>
        </w:rPr>
        <w:t xml:space="preserve"> gibi konuların yanı sıra sosyal fayda, proje yönetimi, iletişim ve sunum teknikleri gibi yetkinlikleri de kapsayan, her alandan üniversite öğrencilerine açık bir uygulamalı eğitim programı şeklinde düzenleneceği;</w:t>
      </w:r>
    </w:p>
    <w:p w:rsidR="001B6E87" w:rsidRDefault="001B6E87" w:rsidP="001B6E87">
      <w:pPr>
        <w:pStyle w:val="GvdeMetni"/>
        <w:tabs>
          <w:tab w:val="left" w:pos="9356"/>
        </w:tabs>
        <w:ind w:firstLine="709"/>
        <w:contextualSpacing/>
        <w:rPr>
          <w:color w:val="000000"/>
        </w:rPr>
      </w:pPr>
      <w:r>
        <w:rPr>
          <w:color w:val="000000"/>
        </w:rPr>
        <w:t>Planlanan bu program, Ankaralı gençlere yeni teknolojiler ve bilimsel yöntemler aktaran bir eğitim programı olmakla beraber, aynı zamanda katılımcı belediyecilik ilkesi doğrultusunda yetişmiş insan kaynağının şehrin sorunlarının çözülmesinde aktif yer almasını sağlamayı da hedeflediği;</w:t>
      </w:r>
    </w:p>
    <w:p w:rsidR="001B6E87" w:rsidRDefault="001B6E87" w:rsidP="001B6E87">
      <w:pPr>
        <w:pStyle w:val="GvdeMetni"/>
        <w:tabs>
          <w:tab w:val="left" w:pos="9356"/>
        </w:tabs>
        <w:ind w:firstLine="709"/>
        <w:contextualSpacing/>
        <w:rPr>
          <w:color w:val="000000"/>
        </w:rPr>
      </w:pPr>
      <w:r>
        <w:rPr>
          <w:color w:val="000000"/>
        </w:rPr>
        <w:t xml:space="preserve">Veri bilimi, yapay </w:t>
      </w:r>
      <w:proofErr w:type="gramStart"/>
      <w:r>
        <w:rPr>
          <w:color w:val="000000"/>
        </w:rPr>
        <w:t>zeka</w:t>
      </w:r>
      <w:proofErr w:type="gramEnd"/>
      <w:r>
        <w:rPr>
          <w:color w:val="000000"/>
        </w:rPr>
        <w:t xml:space="preserve"> ve büyük veri alanlarında Türkiye’de ilk ve öncü olacak bu programın Belediyemizin katılımcı Belediyecilik ve belediye-üniversite işbirliği alanında örnek </w:t>
      </w:r>
      <w:proofErr w:type="gramStart"/>
      <w:r>
        <w:rPr>
          <w:color w:val="000000"/>
        </w:rPr>
        <w:t>bir</w:t>
      </w:r>
      <w:proofErr w:type="gramEnd"/>
      <w:r>
        <w:rPr>
          <w:color w:val="000000"/>
        </w:rPr>
        <w:t xml:space="preserve"> projesi olacağı düşünüldüğü;</w:t>
      </w:r>
    </w:p>
    <w:p w:rsidR="001B6E87" w:rsidRDefault="001B6E87" w:rsidP="001B6E87">
      <w:pPr>
        <w:pStyle w:val="GvdeMetni"/>
        <w:tabs>
          <w:tab w:val="left" w:pos="9356"/>
        </w:tabs>
        <w:ind w:firstLine="709"/>
        <w:contextualSpacing/>
        <w:rPr>
          <w:color w:val="000000"/>
        </w:rPr>
      </w:pPr>
    </w:p>
    <w:p w:rsidR="00F45719" w:rsidRDefault="001B6E87" w:rsidP="001B6E87">
      <w:pPr>
        <w:pStyle w:val="GvdeMetni"/>
        <w:tabs>
          <w:tab w:val="left" w:pos="9356"/>
        </w:tabs>
        <w:ind w:firstLine="709"/>
        <w:contextualSpacing/>
      </w:pPr>
      <w:r>
        <w:rPr>
          <w:color w:val="000000"/>
        </w:rPr>
        <w:t xml:space="preserve">5393 sayılı Belediye Kanununun diğer kuruluşlarla ilişkiler başlıklı 75’inci maddesi kapsamında Büyükşehir Belediyesi ile TED Üniversitesi arasında “ortak hizmet protokolü” yapılabilmesi amacıyla Projenin Bilgi İşlem Dairesi Başkanlığı koordinasyonunda yürütülmesine </w:t>
      </w:r>
      <w:r w:rsidR="00A950BD">
        <w:rPr>
          <w:color w:val="000000"/>
        </w:rPr>
        <w:t xml:space="preserve">ilişkin </w:t>
      </w:r>
      <w:r w:rsidR="00B61A76">
        <w:rPr>
          <w:color w:val="000000"/>
        </w:rPr>
        <w:t>Hukuk ve Tarifeler</w:t>
      </w:r>
      <w:r w:rsidR="00A950BD">
        <w:rPr>
          <w:color w:val="000000"/>
        </w:rPr>
        <w:t xml:space="preserve"> Komisyonu Raporu </w:t>
      </w:r>
      <w:r w:rsidR="00A950BD" w:rsidRPr="002D4E52">
        <w:t>oylanarak oybirliği ile kabul edildi.</w:t>
      </w: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Pr>
        <w:autoSpaceDE w:val="0"/>
        <w:autoSpaceDN w:val="0"/>
        <w:adjustRightInd w:val="0"/>
      </w:pPr>
    </w:p>
    <w:p w:rsidR="009221BD" w:rsidRDefault="009221BD" w:rsidP="009221BD"/>
    <w:p w:rsidR="009221BD" w:rsidRDefault="009221BD" w:rsidP="009221BD">
      <w:pPr>
        <w:jc w:val="center"/>
      </w:pPr>
    </w:p>
    <w:p w:rsidR="009221BD" w:rsidRPr="002630F5" w:rsidRDefault="009221BD" w:rsidP="009221BD">
      <w:pPr>
        <w:jc w:val="center"/>
      </w:pPr>
      <w:r w:rsidRPr="002630F5">
        <w:lastRenderedPageBreak/>
        <w:t>T.C.</w:t>
      </w:r>
    </w:p>
    <w:p w:rsidR="009221BD" w:rsidRPr="002630F5" w:rsidRDefault="009221BD" w:rsidP="009221BD">
      <w:pPr>
        <w:jc w:val="center"/>
      </w:pPr>
      <w:r w:rsidRPr="002630F5">
        <w:t>ANKARA BÜYÜKŞEHİR BELEDİYE MECLİSİ</w:t>
      </w:r>
    </w:p>
    <w:p w:rsidR="009221BD" w:rsidRDefault="009221BD" w:rsidP="009221BD">
      <w:pPr>
        <w:ind w:firstLine="708"/>
        <w:jc w:val="center"/>
      </w:pPr>
      <w:r>
        <w:t>Hukuk ve Tarifeler Komisyonu</w:t>
      </w:r>
      <w:r w:rsidRPr="002630F5">
        <w:t xml:space="preserve"> Raporu</w:t>
      </w:r>
    </w:p>
    <w:p w:rsidR="009221BD" w:rsidRDefault="009221BD" w:rsidP="009221BD">
      <w:pPr>
        <w:ind w:firstLine="708"/>
        <w:jc w:val="center"/>
      </w:pPr>
    </w:p>
    <w:p w:rsidR="009221BD" w:rsidRPr="002630F5" w:rsidRDefault="009221BD" w:rsidP="009221BD">
      <w:pPr>
        <w:jc w:val="both"/>
      </w:pPr>
      <w:r w:rsidRPr="002630F5">
        <w:t>Rapor No:</w:t>
      </w:r>
      <w:r>
        <w:t xml:space="preserve">07   </w:t>
      </w:r>
      <w:r w:rsidRPr="002630F5">
        <w:tab/>
      </w:r>
      <w:r w:rsidRPr="002630F5">
        <w:tab/>
      </w:r>
      <w:r w:rsidRPr="002630F5">
        <w:tab/>
      </w:r>
      <w:r w:rsidRPr="002630F5">
        <w:tab/>
      </w:r>
      <w:r w:rsidRPr="002630F5">
        <w:tab/>
      </w:r>
      <w:r w:rsidRPr="002630F5">
        <w:tab/>
      </w:r>
      <w:r w:rsidRPr="002630F5">
        <w:tab/>
      </w:r>
      <w:r w:rsidRPr="002630F5">
        <w:tab/>
      </w:r>
      <w:r>
        <w:tab/>
        <w:t xml:space="preserve">     22</w:t>
      </w:r>
      <w:r w:rsidRPr="002630F5">
        <w:t>.</w:t>
      </w:r>
      <w:r>
        <w:t>07</w:t>
      </w:r>
      <w:r w:rsidRPr="002630F5">
        <w:t>.20</w:t>
      </w:r>
      <w:r>
        <w:t>20</w:t>
      </w:r>
    </w:p>
    <w:p w:rsidR="009221BD" w:rsidRDefault="009221BD" w:rsidP="009221BD">
      <w:pPr>
        <w:jc w:val="both"/>
      </w:pPr>
    </w:p>
    <w:p w:rsidR="009221BD" w:rsidRDefault="009221BD" w:rsidP="009221BD">
      <w:pPr>
        <w:jc w:val="center"/>
      </w:pPr>
      <w:r w:rsidRPr="002630F5">
        <w:t>BÜYÜKŞEHİR BELEDİYE MECLİSİ BAŞKANLIĞINA</w:t>
      </w:r>
    </w:p>
    <w:p w:rsidR="009221BD" w:rsidRDefault="009221BD" w:rsidP="009221BD">
      <w:pPr>
        <w:jc w:val="center"/>
      </w:pPr>
    </w:p>
    <w:p w:rsidR="009221BD" w:rsidRPr="002630F5" w:rsidRDefault="009221BD" w:rsidP="009221BD">
      <w:pPr>
        <w:jc w:val="center"/>
      </w:pPr>
    </w:p>
    <w:p w:rsidR="009221BD" w:rsidRPr="002630F5" w:rsidRDefault="009221BD" w:rsidP="009221BD">
      <w:pPr>
        <w:jc w:val="both"/>
      </w:pPr>
    </w:p>
    <w:p w:rsidR="009221BD" w:rsidRDefault="009221BD" w:rsidP="009221BD">
      <w:pPr>
        <w:pStyle w:val="GvdeMetni"/>
        <w:tabs>
          <w:tab w:val="left" w:pos="9356"/>
        </w:tabs>
        <w:ind w:firstLine="709"/>
        <w:contextualSpacing/>
      </w:pPr>
      <w:r>
        <w:t xml:space="preserve">TED Üniversitesi ile Toplumsal Fayda için Veri Bilimi Ortak Hizmet Projesi yapılmasına </w:t>
      </w:r>
      <w:r w:rsidRPr="00783332">
        <w:t xml:space="preserve">ilişkin Büyükşehir Belediye Meclisinin </w:t>
      </w:r>
      <w:r>
        <w:t>08</w:t>
      </w:r>
      <w:r w:rsidRPr="00783332">
        <w:t>.0</w:t>
      </w:r>
      <w:r>
        <w:t>7</w:t>
      </w:r>
      <w:r w:rsidRPr="00783332">
        <w:t xml:space="preserve">.2020 gün ve </w:t>
      </w:r>
      <w:r>
        <w:t>153</w:t>
      </w:r>
      <w:r w:rsidRPr="00783332">
        <w:t>. gündem maddesi olarak komisyonumuza havale edilen dosya incelendi.</w:t>
      </w:r>
    </w:p>
    <w:p w:rsidR="009221BD" w:rsidRDefault="009221BD" w:rsidP="009221BD">
      <w:pPr>
        <w:pStyle w:val="GvdeMetni"/>
        <w:tabs>
          <w:tab w:val="left" w:pos="9356"/>
        </w:tabs>
        <w:ind w:firstLine="709"/>
        <w:contextualSpacing/>
      </w:pPr>
    </w:p>
    <w:p w:rsidR="009221BD" w:rsidRDefault="009221BD" w:rsidP="009221BD">
      <w:pPr>
        <w:pStyle w:val="GvdeMetni"/>
        <w:tabs>
          <w:tab w:val="left" w:pos="9356"/>
        </w:tabs>
        <w:ind w:firstLine="709"/>
        <w:contextualSpacing/>
      </w:pPr>
      <w:r w:rsidRPr="00E53FD9">
        <w:t>Komisyonumuzca yapılan incelemeler neticesinde;</w:t>
      </w:r>
      <w:r>
        <w:t xml:space="preserve"> İletişim ve bilgi işleme teknolojilerindeki gelişmelere bağlı olarak tüm dünyada veri bilimi uygulamaları hızla yaygınlaştığı;</w:t>
      </w:r>
    </w:p>
    <w:p w:rsidR="009221BD" w:rsidRDefault="009221BD" w:rsidP="009221BD">
      <w:pPr>
        <w:pStyle w:val="GvdeMetni"/>
        <w:tabs>
          <w:tab w:val="left" w:pos="9356"/>
        </w:tabs>
        <w:ind w:firstLine="709"/>
        <w:contextualSpacing/>
        <w:rPr>
          <w:color w:val="000000"/>
        </w:rPr>
      </w:pPr>
      <w:r>
        <w:t>Bu uygulamalar kapsamında Türkiye’de ilk defa düzenlenecek olan</w:t>
      </w:r>
      <w:r>
        <w:rPr>
          <w:color w:val="000000"/>
        </w:rPr>
        <w:t xml:space="preserve"> “Sosyal Fayda İçin Veri Bilimi Programı”, veri bilimi, makine öğrenmesi, yapay </w:t>
      </w:r>
      <w:proofErr w:type="gramStart"/>
      <w:r>
        <w:rPr>
          <w:color w:val="000000"/>
        </w:rPr>
        <w:t>zeka</w:t>
      </w:r>
      <w:proofErr w:type="gramEnd"/>
      <w:r>
        <w:rPr>
          <w:color w:val="000000"/>
        </w:rPr>
        <w:t xml:space="preserve"> gibi konuların yanı sıra sosyal fayda, proje yönetimi, iletişim ve sunum teknikleri gibi yetkinlikleri de kapsayan, her alandan üniversite öğrencilerine açık bir uygulamalı eğitim programı şeklinde düzenleneceği;</w:t>
      </w:r>
    </w:p>
    <w:p w:rsidR="009221BD" w:rsidRDefault="009221BD" w:rsidP="009221BD">
      <w:pPr>
        <w:pStyle w:val="GvdeMetni"/>
        <w:tabs>
          <w:tab w:val="left" w:pos="9356"/>
        </w:tabs>
        <w:ind w:firstLine="709"/>
        <w:contextualSpacing/>
        <w:rPr>
          <w:color w:val="000000"/>
        </w:rPr>
      </w:pPr>
      <w:r>
        <w:rPr>
          <w:color w:val="000000"/>
        </w:rPr>
        <w:t>Planlanan bu program, Ankaralı gençlere yeni teknolojiler ve bilimsel yöntemler aktaran bir eğitim programı olmakla beraber, aynı zamanda katılımcı belediyecilik ilkesi doğrultusunda yetişmiş insan kaynağının şehrin sorunlarının çözülmesinde aktif yer almasını sağlamayı da hedeflediği;</w:t>
      </w:r>
    </w:p>
    <w:p w:rsidR="009221BD" w:rsidRDefault="009221BD" w:rsidP="009221BD">
      <w:pPr>
        <w:pStyle w:val="GvdeMetni"/>
        <w:tabs>
          <w:tab w:val="left" w:pos="9356"/>
        </w:tabs>
        <w:ind w:firstLine="709"/>
        <w:contextualSpacing/>
        <w:rPr>
          <w:color w:val="000000"/>
        </w:rPr>
      </w:pPr>
      <w:r>
        <w:rPr>
          <w:color w:val="000000"/>
        </w:rPr>
        <w:t xml:space="preserve">Veri bilimi, yapay </w:t>
      </w:r>
      <w:proofErr w:type="gramStart"/>
      <w:r>
        <w:rPr>
          <w:color w:val="000000"/>
        </w:rPr>
        <w:t>zeka</w:t>
      </w:r>
      <w:proofErr w:type="gramEnd"/>
      <w:r>
        <w:rPr>
          <w:color w:val="000000"/>
        </w:rPr>
        <w:t xml:space="preserve"> ve büyük veri alanlarında Türkiye’de ilk ve öncü olacak bu programın Belediyemizin katılımcı Belediyecilik ve belediye-üniversite işbirliği alanında örnek bir projesi olacağı düşünüldüğü;</w:t>
      </w:r>
    </w:p>
    <w:p w:rsidR="009221BD" w:rsidRPr="002A5541" w:rsidRDefault="009221BD" w:rsidP="009221BD">
      <w:pPr>
        <w:pStyle w:val="GvdeMetni"/>
        <w:tabs>
          <w:tab w:val="left" w:pos="9356"/>
        </w:tabs>
        <w:ind w:firstLine="709"/>
        <w:contextualSpacing/>
        <w:rPr>
          <w:color w:val="000000"/>
        </w:rPr>
      </w:pPr>
      <w:r>
        <w:rPr>
          <w:color w:val="000000"/>
        </w:rPr>
        <w:t xml:space="preserve">5393 sayılı Belediye Kanununun diğer kuruluşlarla ilişkiler başlıklı 75’inci maddesi kapsamında Büyükşehir Belediyesi ile TED Üniversitesi arasında “ortak hizmet protokolü” yapılabilmesi amacıyla Projenin Bilgi İşlem Dairesi Başkanlığı koordinasyonunda yürütülmesi </w:t>
      </w:r>
      <w:r w:rsidRPr="00E53FD9">
        <w:rPr>
          <w:color w:val="000000"/>
          <w:spacing w:val="-4"/>
        </w:rPr>
        <w:t>k</w:t>
      </w:r>
      <w:r w:rsidRPr="00E53FD9">
        <w:rPr>
          <w:color w:val="000000"/>
          <w:spacing w:val="-1"/>
        </w:rPr>
        <w:t>omisyonumuzca uygun görülmüştür.</w:t>
      </w:r>
    </w:p>
    <w:p w:rsidR="009221BD" w:rsidRPr="00E53FD9" w:rsidRDefault="009221BD" w:rsidP="009221BD">
      <w:pPr>
        <w:tabs>
          <w:tab w:val="left" w:pos="0"/>
        </w:tabs>
        <w:ind w:firstLine="709"/>
        <w:contextualSpacing/>
        <w:jc w:val="both"/>
      </w:pPr>
    </w:p>
    <w:p w:rsidR="009221BD" w:rsidRDefault="009221BD" w:rsidP="009221BD">
      <w:pPr>
        <w:tabs>
          <w:tab w:val="left" w:pos="709"/>
          <w:tab w:val="left" w:pos="3828"/>
          <w:tab w:val="left" w:pos="4678"/>
          <w:tab w:val="left" w:pos="5387"/>
          <w:tab w:val="left" w:pos="9072"/>
        </w:tabs>
        <w:contextualSpacing/>
        <w:jc w:val="both"/>
      </w:pPr>
      <w:r w:rsidRPr="00872ADD">
        <w:tab/>
        <w:t>Raporumuz Büyükşehir Belediye Meclisinin onayına arz olunur.</w:t>
      </w:r>
    </w:p>
    <w:p w:rsidR="009221BD" w:rsidRDefault="009221BD" w:rsidP="009221BD">
      <w:pPr>
        <w:tabs>
          <w:tab w:val="left" w:pos="709"/>
          <w:tab w:val="left" w:pos="3828"/>
          <w:tab w:val="left" w:pos="4678"/>
          <w:tab w:val="left" w:pos="5387"/>
          <w:tab w:val="left" w:pos="9072"/>
        </w:tabs>
        <w:contextualSpacing/>
        <w:jc w:val="both"/>
      </w:pPr>
    </w:p>
    <w:p w:rsidR="009221BD" w:rsidRDefault="009221BD" w:rsidP="009221BD">
      <w:pPr>
        <w:tabs>
          <w:tab w:val="left" w:pos="709"/>
          <w:tab w:val="left" w:pos="3828"/>
          <w:tab w:val="left" w:pos="4678"/>
          <w:tab w:val="left" w:pos="5387"/>
          <w:tab w:val="left" w:pos="9072"/>
        </w:tabs>
        <w:contextualSpacing/>
        <w:jc w:val="both"/>
      </w:pPr>
    </w:p>
    <w:p w:rsidR="009221BD" w:rsidRDefault="009221BD" w:rsidP="009221BD">
      <w:pPr>
        <w:tabs>
          <w:tab w:val="left" w:pos="709"/>
          <w:tab w:val="left" w:pos="3828"/>
          <w:tab w:val="left" w:pos="4678"/>
          <w:tab w:val="left" w:pos="5387"/>
          <w:tab w:val="left" w:pos="9072"/>
        </w:tabs>
        <w:contextualSpacing/>
        <w:jc w:val="both"/>
      </w:pPr>
    </w:p>
    <w:tbl>
      <w:tblPr>
        <w:tblpPr w:leftFromText="141" w:rightFromText="141" w:vertAnchor="text" w:tblpY="-74"/>
        <w:tblW w:w="9239" w:type="dxa"/>
        <w:shd w:val="clear" w:color="auto" w:fill="FFFFFF" w:themeFill="background1"/>
        <w:tblLook w:val="04A0"/>
      </w:tblPr>
      <w:tblGrid>
        <w:gridCol w:w="3079"/>
        <w:gridCol w:w="3079"/>
        <w:gridCol w:w="3081"/>
      </w:tblGrid>
      <w:tr w:rsidR="009221BD" w:rsidRPr="00151DBB" w:rsidTr="007655FA">
        <w:trPr>
          <w:trHeight w:val="1336"/>
        </w:trPr>
        <w:tc>
          <w:tcPr>
            <w:tcW w:w="3079" w:type="dxa"/>
            <w:shd w:val="clear" w:color="auto" w:fill="FFFFFF" w:themeFill="background1"/>
          </w:tcPr>
          <w:p w:rsidR="009221BD" w:rsidRDefault="009221BD" w:rsidP="007655FA">
            <w:pPr>
              <w:jc w:val="center"/>
            </w:pPr>
            <w:r w:rsidRPr="00151DBB">
              <w:t>Ercan KINACI</w:t>
            </w:r>
          </w:p>
          <w:p w:rsidR="009221BD" w:rsidRPr="00151DBB" w:rsidRDefault="009221BD" w:rsidP="007655FA">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079" w:type="dxa"/>
            <w:shd w:val="clear" w:color="auto" w:fill="FFFFFF" w:themeFill="background1"/>
          </w:tcPr>
          <w:p w:rsidR="009221BD" w:rsidRDefault="009221BD" w:rsidP="007655FA">
            <w:pPr>
              <w:jc w:val="center"/>
            </w:pPr>
            <w:r w:rsidRPr="00151DBB">
              <w:t>Abdullah Emin TEKİN</w:t>
            </w:r>
          </w:p>
          <w:p w:rsidR="009221BD" w:rsidRPr="00151DBB" w:rsidRDefault="009221BD" w:rsidP="007655FA">
            <w:pPr>
              <w:jc w:val="center"/>
            </w:pPr>
            <w:r w:rsidRPr="00151DBB">
              <w:t>Başkan Vekili</w:t>
            </w:r>
          </w:p>
        </w:tc>
        <w:tc>
          <w:tcPr>
            <w:tcW w:w="3081" w:type="dxa"/>
            <w:shd w:val="clear" w:color="auto" w:fill="FFFFFF" w:themeFill="background1"/>
          </w:tcPr>
          <w:p w:rsidR="009221BD" w:rsidRDefault="009221BD" w:rsidP="007655FA">
            <w:pPr>
              <w:jc w:val="center"/>
            </w:pPr>
            <w:proofErr w:type="spellStart"/>
            <w:r>
              <w:t>A</w:t>
            </w:r>
            <w:r w:rsidRPr="00151DBB">
              <w:t>ysun</w:t>
            </w:r>
            <w:proofErr w:type="spellEnd"/>
            <w:r w:rsidRPr="00151DBB">
              <w:t xml:space="preserve"> Liman YAŞACAN</w:t>
            </w:r>
          </w:p>
          <w:p w:rsidR="009221BD" w:rsidRPr="00151DBB" w:rsidRDefault="009221BD" w:rsidP="007655FA">
            <w:pPr>
              <w:jc w:val="center"/>
            </w:pPr>
            <w:r w:rsidRPr="00151DBB">
              <w:t>Üye</w:t>
            </w:r>
          </w:p>
        </w:tc>
      </w:tr>
      <w:tr w:rsidR="009221BD" w:rsidRPr="00151DBB" w:rsidTr="007655FA">
        <w:trPr>
          <w:trHeight w:val="1336"/>
        </w:trPr>
        <w:tc>
          <w:tcPr>
            <w:tcW w:w="3079" w:type="dxa"/>
            <w:shd w:val="clear" w:color="auto" w:fill="FFFFFF" w:themeFill="background1"/>
            <w:vAlign w:val="center"/>
          </w:tcPr>
          <w:p w:rsidR="009221BD" w:rsidRDefault="009221BD" w:rsidP="007655FA">
            <w:pPr>
              <w:jc w:val="center"/>
            </w:pPr>
            <w:r>
              <w:t>Burak KOCA</w:t>
            </w:r>
          </w:p>
          <w:p w:rsidR="009221BD" w:rsidRPr="00151DBB" w:rsidRDefault="009221BD" w:rsidP="007655FA">
            <w:pPr>
              <w:jc w:val="center"/>
            </w:pPr>
            <w:r w:rsidRPr="00151DBB">
              <w:t>Üye</w:t>
            </w:r>
          </w:p>
        </w:tc>
        <w:tc>
          <w:tcPr>
            <w:tcW w:w="3079" w:type="dxa"/>
            <w:shd w:val="clear" w:color="auto" w:fill="FFFFFF" w:themeFill="background1"/>
            <w:vAlign w:val="center"/>
          </w:tcPr>
          <w:p w:rsidR="009221BD" w:rsidRDefault="009221BD" w:rsidP="007655FA">
            <w:pPr>
              <w:jc w:val="center"/>
            </w:pPr>
            <w:r>
              <w:t>Edip BALCI</w:t>
            </w:r>
          </w:p>
          <w:p w:rsidR="009221BD" w:rsidRPr="00151DBB" w:rsidRDefault="009221BD" w:rsidP="007655FA">
            <w:pPr>
              <w:jc w:val="center"/>
            </w:pPr>
            <w:r w:rsidRPr="00151DBB">
              <w:t>Üye</w:t>
            </w:r>
          </w:p>
        </w:tc>
        <w:tc>
          <w:tcPr>
            <w:tcW w:w="3081" w:type="dxa"/>
            <w:shd w:val="clear" w:color="auto" w:fill="FFFFFF" w:themeFill="background1"/>
            <w:vAlign w:val="center"/>
          </w:tcPr>
          <w:p w:rsidR="009221BD" w:rsidRDefault="009221BD" w:rsidP="007655FA">
            <w:pPr>
              <w:jc w:val="center"/>
            </w:pPr>
            <w:r>
              <w:t>M</w:t>
            </w:r>
            <w:r w:rsidRPr="00151DBB">
              <w:t>ehmet ÜÇÖZ</w:t>
            </w:r>
          </w:p>
          <w:p w:rsidR="009221BD" w:rsidRPr="00151DBB" w:rsidRDefault="009221BD" w:rsidP="007655FA">
            <w:pPr>
              <w:jc w:val="center"/>
            </w:pPr>
            <w:r w:rsidRPr="00151DBB">
              <w:t>Üye</w:t>
            </w:r>
          </w:p>
        </w:tc>
      </w:tr>
      <w:tr w:rsidR="009221BD" w:rsidRPr="00151DBB" w:rsidTr="007655FA">
        <w:trPr>
          <w:trHeight w:val="1336"/>
        </w:trPr>
        <w:tc>
          <w:tcPr>
            <w:tcW w:w="3079" w:type="dxa"/>
            <w:shd w:val="clear" w:color="auto" w:fill="FFFFFF" w:themeFill="background1"/>
            <w:vAlign w:val="bottom"/>
          </w:tcPr>
          <w:p w:rsidR="009221BD" w:rsidRDefault="009221BD" w:rsidP="007655FA">
            <w:pPr>
              <w:jc w:val="center"/>
            </w:pPr>
            <w:r w:rsidRPr="00151DBB">
              <w:t>Ömer KOÇAK</w:t>
            </w:r>
          </w:p>
          <w:p w:rsidR="009221BD" w:rsidRPr="00151DBB" w:rsidRDefault="009221BD" w:rsidP="007655FA">
            <w:pPr>
              <w:jc w:val="center"/>
            </w:pPr>
            <w:r w:rsidRPr="00151DBB">
              <w:t>Üye</w:t>
            </w:r>
          </w:p>
        </w:tc>
        <w:tc>
          <w:tcPr>
            <w:tcW w:w="3079" w:type="dxa"/>
            <w:shd w:val="clear" w:color="auto" w:fill="FFFFFF" w:themeFill="background1"/>
            <w:vAlign w:val="bottom"/>
          </w:tcPr>
          <w:p w:rsidR="009221BD" w:rsidRDefault="009221BD" w:rsidP="007655FA">
            <w:pPr>
              <w:jc w:val="center"/>
            </w:pPr>
            <w:r>
              <w:t>H</w:t>
            </w:r>
            <w:r w:rsidRPr="00151DBB">
              <w:t>aydar DEMİR</w:t>
            </w:r>
          </w:p>
          <w:p w:rsidR="009221BD" w:rsidRPr="00151DBB" w:rsidRDefault="009221BD" w:rsidP="007655FA">
            <w:pPr>
              <w:jc w:val="center"/>
            </w:pPr>
            <w:r w:rsidRPr="00151DBB">
              <w:t>Üye</w:t>
            </w:r>
          </w:p>
        </w:tc>
        <w:tc>
          <w:tcPr>
            <w:tcW w:w="3081" w:type="dxa"/>
            <w:shd w:val="clear" w:color="auto" w:fill="FFFFFF" w:themeFill="background1"/>
            <w:vAlign w:val="bottom"/>
          </w:tcPr>
          <w:p w:rsidR="009221BD" w:rsidRDefault="009221BD" w:rsidP="007655FA">
            <w:pPr>
              <w:jc w:val="center"/>
            </w:pPr>
            <w:r w:rsidRPr="00151DBB">
              <w:t>Selim ÇIRPANOĞLU</w:t>
            </w:r>
          </w:p>
          <w:p w:rsidR="009221BD" w:rsidRPr="00151DBB" w:rsidRDefault="009221BD" w:rsidP="007655FA">
            <w:pPr>
              <w:jc w:val="center"/>
            </w:pPr>
            <w:r w:rsidRPr="00151DBB">
              <w:t>Üye</w:t>
            </w:r>
          </w:p>
        </w:tc>
      </w:tr>
    </w:tbl>
    <w:p w:rsidR="009221BD" w:rsidRDefault="009221BD" w:rsidP="009221BD">
      <w:pPr>
        <w:tabs>
          <w:tab w:val="left" w:pos="709"/>
          <w:tab w:val="left" w:pos="3828"/>
          <w:tab w:val="left" w:pos="4678"/>
          <w:tab w:val="left" w:pos="5387"/>
          <w:tab w:val="left" w:pos="9072"/>
        </w:tabs>
        <w:contextualSpacing/>
        <w:jc w:val="both"/>
      </w:pPr>
    </w:p>
    <w:p w:rsidR="009221BD" w:rsidRPr="00F056A8" w:rsidRDefault="009221BD" w:rsidP="009221BD">
      <w:pPr>
        <w:autoSpaceDE w:val="0"/>
        <w:autoSpaceDN w:val="0"/>
        <w:adjustRightInd w:val="0"/>
      </w:pPr>
    </w:p>
    <w:sectPr w:rsidR="009221B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1BD"/>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5E"/>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3390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2020-08-17T08:29:00Z</cp:lastPrinted>
  <dcterms:created xsi:type="dcterms:W3CDTF">2020-08-17T08:29:00Z</dcterms:created>
  <dcterms:modified xsi:type="dcterms:W3CDTF">2020-08-20T11:55:00Z</dcterms:modified>
</cp:coreProperties>
</file>