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BF4" w:rsidRPr="00272D58" w:rsidRDefault="00401E09" w:rsidP="00272D58">
      <w:pPr>
        <w:jc w:val="both"/>
      </w:pPr>
      <w:r w:rsidRPr="00272D58">
        <w:t xml:space="preserve"> </w:t>
      </w:r>
    </w:p>
    <w:p w:rsidR="00F45719" w:rsidRPr="00272D58" w:rsidRDefault="0094450D" w:rsidP="00272D58">
      <w:pPr>
        <w:jc w:val="both"/>
      </w:pPr>
      <w:r w:rsidRPr="00272D58">
        <w:tab/>
      </w:r>
      <w:r w:rsidR="002856BD" w:rsidRPr="00272D58">
        <w:t xml:space="preserve">           </w:t>
      </w:r>
      <w:r w:rsidR="006F5829" w:rsidRPr="00272D58">
        <w:t xml:space="preserve">   </w:t>
      </w:r>
      <w:r w:rsidR="00634AD8" w:rsidRPr="00272D58">
        <w:t xml:space="preserve">  </w:t>
      </w:r>
      <w:r w:rsidR="00B77A96" w:rsidRPr="00272D58">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272D58" w:rsidTr="00642D5B">
        <w:trPr>
          <w:trHeight w:val="1008"/>
        </w:trPr>
        <w:tc>
          <w:tcPr>
            <w:tcW w:w="3510" w:type="dxa"/>
          </w:tcPr>
          <w:p w:rsidR="00003874" w:rsidRPr="00272D58" w:rsidRDefault="00003874" w:rsidP="00272D58">
            <w:pPr>
              <w:ind w:left="708" w:firstLine="708"/>
            </w:pPr>
            <w:r w:rsidRPr="00272D58">
              <w:t>T.C.</w:t>
            </w:r>
          </w:p>
          <w:p w:rsidR="00003874" w:rsidRPr="00272D58" w:rsidRDefault="00003874" w:rsidP="00272D58">
            <w:pPr>
              <w:jc w:val="center"/>
            </w:pPr>
            <w:r w:rsidRPr="00272D58">
              <w:t>ANKARA BÜYÜKŞEHİR</w:t>
            </w:r>
          </w:p>
          <w:p w:rsidR="00003874" w:rsidRPr="00272D58" w:rsidRDefault="00003874" w:rsidP="00272D58">
            <w:pPr>
              <w:jc w:val="center"/>
            </w:pPr>
            <w:r w:rsidRPr="00272D58">
              <w:t>BELEDİYE MECLİSİ</w:t>
            </w:r>
          </w:p>
        </w:tc>
      </w:tr>
    </w:tbl>
    <w:p w:rsidR="002D24B0" w:rsidRPr="00272D58" w:rsidRDefault="002D24B0" w:rsidP="00272D58">
      <w:pPr>
        <w:tabs>
          <w:tab w:val="left" w:pos="1935"/>
        </w:tabs>
        <w:jc w:val="both"/>
      </w:pPr>
    </w:p>
    <w:p w:rsidR="008F3BF4" w:rsidRPr="00272D58" w:rsidRDefault="008F3BF4" w:rsidP="00272D58">
      <w:pPr>
        <w:tabs>
          <w:tab w:val="left" w:pos="1935"/>
        </w:tabs>
        <w:jc w:val="both"/>
      </w:pPr>
    </w:p>
    <w:p w:rsidR="002856BD" w:rsidRPr="00272D58" w:rsidRDefault="002856BD" w:rsidP="00272D58">
      <w:pPr>
        <w:tabs>
          <w:tab w:val="left" w:pos="1935"/>
        </w:tabs>
        <w:jc w:val="both"/>
      </w:pPr>
    </w:p>
    <w:p w:rsidR="002856BD" w:rsidRPr="00272D58" w:rsidRDefault="002856BD" w:rsidP="00272D58">
      <w:pPr>
        <w:jc w:val="both"/>
      </w:pPr>
      <w:r w:rsidRPr="00272D58">
        <w:t>Karar No:</w:t>
      </w:r>
      <w:r w:rsidR="001C62FC" w:rsidRPr="00272D58">
        <w:t xml:space="preserve"> </w:t>
      </w:r>
      <w:r w:rsidR="007568AA" w:rsidRPr="00272D58">
        <w:t>1218</w:t>
      </w:r>
      <w:r w:rsidRPr="00272D58">
        <w:t xml:space="preserve"> </w:t>
      </w:r>
      <w:r w:rsidRPr="00272D58">
        <w:tab/>
      </w:r>
      <w:r w:rsidRPr="00272D58">
        <w:tab/>
        <w:t xml:space="preserve">  </w:t>
      </w:r>
      <w:r w:rsidR="00256B97" w:rsidRPr="00272D58">
        <w:tab/>
      </w:r>
      <w:r w:rsidR="00106A13" w:rsidRPr="00272D58">
        <w:tab/>
      </w:r>
      <w:r w:rsidR="00EB0EEC" w:rsidRPr="00272D58">
        <w:tab/>
      </w:r>
      <w:r w:rsidR="00EA7EF5" w:rsidRPr="00272D58">
        <w:t xml:space="preserve">        </w:t>
      </w:r>
      <w:r w:rsidR="00F02854" w:rsidRPr="00272D58">
        <w:t xml:space="preserve"> </w:t>
      </w:r>
      <w:r w:rsidR="00DA29AD" w:rsidRPr="00272D58">
        <w:t xml:space="preserve">         </w:t>
      </w:r>
      <w:r w:rsidR="003155C1" w:rsidRPr="00272D58">
        <w:t xml:space="preserve">       </w:t>
      </w:r>
      <w:r w:rsidR="00954D1A" w:rsidRPr="00272D58">
        <w:t xml:space="preserve">              </w:t>
      </w:r>
      <w:r w:rsidR="005778AA" w:rsidRPr="00272D58">
        <w:t xml:space="preserve">         </w:t>
      </w:r>
      <w:r w:rsidR="00C83C74" w:rsidRPr="00272D58">
        <w:t xml:space="preserve">       </w:t>
      </w:r>
      <w:r w:rsidR="00E31D66" w:rsidRPr="00272D58">
        <w:t>10</w:t>
      </w:r>
      <w:r w:rsidR="002864AA" w:rsidRPr="00272D58">
        <w:t>.06.2021</w:t>
      </w:r>
    </w:p>
    <w:p w:rsidR="00C22A7B" w:rsidRPr="00272D58" w:rsidRDefault="00C22A7B" w:rsidP="00272D58"/>
    <w:p w:rsidR="008F3BF4" w:rsidRPr="00272D58" w:rsidRDefault="008F3BF4" w:rsidP="00272D58">
      <w:pPr>
        <w:ind w:left="2844" w:firstLine="696"/>
      </w:pPr>
    </w:p>
    <w:p w:rsidR="002856BD" w:rsidRPr="00272D58" w:rsidRDefault="002856BD" w:rsidP="00272D58">
      <w:pPr>
        <w:ind w:left="2844" w:firstLine="696"/>
      </w:pPr>
      <w:r w:rsidRPr="00272D58">
        <w:t xml:space="preserve">        K A R A R</w:t>
      </w:r>
    </w:p>
    <w:p w:rsidR="007458E0" w:rsidRPr="00272D58" w:rsidRDefault="007458E0" w:rsidP="00272D58"/>
    <w:p w:rsidR="008F3BF4" w:rsidRPr="00272D58" w:rsidRDefault="008F3BF4" w:rsidP="00272D58"/>
    <w:p w:rsidR="008F3BF4" w:rsidRPr="00272D58" w:rsidRDefault="008F3BF4" w:rsidP="00272D58"/>
    <w:p w:rsidR="00B85B77" w:rsidRPr="00272D58" w:rsidRDefault="00B85B77" w:rsidP="00272D58">
      <w:pPr>
        <w:ind w:left="2844" w:firstLine="696"/>
      </w:pPr>
    </w:p>
    <w:p w:rsidR="00231B2F" w:rsidRDefault="00272D58" w:rsidP="00231B2F">
      <w:pPr>
        <w:ind w:firstLine="708"/>
        <w:jc w:val="both"/>
      </w:pPr>
      <w:r w:rsidRPr="00272D58">
        <w:t xml:space="preserve">UKOME tarafından verilen karalara göre çalışan “S” plakalı umum servis araçlarına </w:t>
      </w:r>
      <w:r w:rsidR="007458E0" w:rsidRPr="00272D58">
        <w:t xml:space="preserve">ilişkin </w:t>
      </w:r>
      <w:r w:rsidR="009A1BCF" w:rsidRPr="00272D58">
        <w:t>Ulaşım</w:t>
      </w:r>
      <w:r w:rsidR="00C80ED9" w:rsidRPr="00272D58">
        <w:t xml:space="preserve"> </w:t>
      </w:r>
      <w:r w:rsidR="007458E0" w:rsidRPr="00272D58">
        <w:t xml:space="preserve">Komisyonunun </w:t>
      </w:r>
      <w:r w:rsidR="00C80ED9" w:rsidRPr="00272D58">
        <w:t>31.05</w:t>
      </w:r>
      <w:r w:rsidR="007458E0" w:rsidRPr="00272D58">
        <w:t xml:space="preserve">.2021 gün ve </w:t>
      </w:r>
      <w:r w:rsidRPr="00272D58">
        <w:t>18</w:t>
      </w:r>
      <w:r w:rsidR="007458E0" w:rsidRPr="00272D58">
        <w:t xml:space="preserve"> sayılı raporu Büyükşehir Belediye Meclisimizin </w:t>
      </w:r>
      <w:r w:rsidR="008F3BF4" w:rsidRPr="00272D58">
        <w:t>10.06</w:t>
      </w:r>
      <w:r w:rsidR="007458E0" w:rsidRPr="00272D58">
        <w:t>.2021 tarihli toplantısında okundu.</w:t>
      </w:r>
    </w:p>
    <w:p w:rsidR="00231B2F" w:rsidRDefault="00231B2F" w:rsidP="00231B2F">
      <w:pPr>
        <w:ind w:firstLine="708"/>
        <w:jc w:val="both"/>
      </w:pPr>
    </w:p>
    <w:p w:rsidR="00231B2F" w:rsidRDefault="007458E0" w:rsidP="00231B2F">
      <w:pPr>
        <w:ind w:firstLine="708"/>
        <w:jc w:val="both"/>
      </w:pPr>
      <w:r w:rsidRPr="00272D58">
        <w:t xml:space="preserve">Konu üzerinde yapılan görüşmelerden sonra; </w:t>
      </w:r>
      <w:r w:rsidR="00272D58" w:rsidRPr="00272D58">
        <w:t xml:space="preserve">Ankara içinde personel ve öğrenci taşıma hizmeti veren bir kısım umum servis aracı, Büyükşehir Belediyesi UKOME kararı kapsamında, denetim ve takip öncelikli kolaylık sağlaması amacıyla, tek tip plaka grubunda “S” topladığı, </w:t>
      </w:r>
    </w:p>
    <w:p w:rsidR="00231B2F" w:rsidRDefault="00231B2F" w:rsidP="00231B2F">
      <w:pPr>
        <w:ind w:firstLine="708"/>
        <w:jc w:val="both"/>
      </w:pPr>
    </w:p>
    <w:p w:rsidR="00231B2F" w:rsidRDefault="00272D58" w:rsidP="00231B2F">
      <w:pPr>
        <w:ind w:firstLine="708"/>
        <w:jc w:val="both"/>
      </w:pPr>
      <w:r w:rsidRPr="00272D58">
        <w:t>1999 yılında alman, İl Trafik Komisyonu kararlarında, Ankara merkez ilçeleri olarak sadece sekiz adet ilçede vergi dairesi tescili bulunan ve ikametgâh adresi mevcut esnaf veya tacirlere, bu sekiz ilçede çalışma izni verildiği;</w:t>
      </w:r>
    </w:p>
    <w:p w:rsidR="00231B2F" w:rsidRDefault="00231B2F" w:rsidP="00231B2F">
      <w:pPr>
        <w:ind w:firstLine="708"/>
        <w:jc w:val="both"/>
      </w:pPr>
    </w:p>
    <w:p w:rsidR="00231B2F" w:rsidRDefault="00272D58" w:rsidP="00231B2F">
      <w:pPr>
        <w:ind w:firstLine="708"/>
        <w:jc w:val="both"/>
      </w:pPr>
      <w:r w:rsidRPr="00272D58">
        <w:t>Diğer ilçelerde çalışan servis araçları, kendi ilçelerinde çalışmak üzere, İlçe Trafik Komisyonları tarafından alınan kararlara göre çalışmakta olduğu;</w:t>
      </w:r>
    </w:p>
    <w:p w:rsidR="00231B2F" w:rsidRDefault="00231B2F" w:rsidP="00231B2F">
      <w:pPr>
        <w:ind w:firstLine="708"/>
        <w:jc w:val="both"/>
      </w:pPr>
    </w:p>
    <w:p w:rsidR="00231B2F" w:rsidRDefault="00272D58" w:rsidP="00231B2F">
      <w:pPr>
        <w:ind w:firstLine="708"/>
        <w:jc w:val="both"/>
      </w:pPr>
      <w:r w:rsidRPr="00272D58">
        <w:t>5216 sayılı Büyükşehir Belediyesi Kanununda, 12 Kasım 2012 tarih ve 6360 sayılı Kanun ile yapılan değişiklik sonrası Ankara Büyükşehir Belediyesinin sınırları ile doğru orantılı olarak tüm ilçeleri kapsayacak şekilde genişletildiği;</w:t>
      </w:r>
    </w:p>
    <w:p w:rsidR="00231B2F" w:rsidRDefault="00231B2F" w:rsidP="00231B2F">
      <w:pPr>
        <w:ind w:firstLine="708"/>
        <w:jc w:val="both"/>
      </w:pPr>
    </w:p>
    <w:p w:rsidR="00231B2F" w:rsidRDefault="00272D58" w:rsidP="00231B2F">
      <w:pPr>
        <w:ind w:firstLine="708"/>
        <w:jc w:val="both"/>
      </w:pPr>
      <w:r w:rsidRPr="00272D58">
        <w:t>Bu işlem sonrasında Merkez de çalışmak üzere izin alan servis araçlarının hizmet alanın tüm ilçeleri kapsayacak şekilde genişletilmiş, ancak İlçelerde hizmet veren servis araçlarının çalışma alanları için karar alınmadığı;</w:t>
      </w:r>
    </w:p>
    <w:p w:rsidR="00231B2F" w:rsidRDefault="00231B2F" w:rsidP="00231B2F">
      <w:pPr>
        <w:ind w:firstLine="708"/>
        <w:jc w:val="both"/>
      </w:pPr>
    </w:p>
    <w:p w:rsidR="00231B2F" w:rsidRDefault="00272D58" w:rsidP="00231B2F">
      <w:pPr>
        <w:ind w:firstLine="708"/>
        <w:jc w:val="both"/>
      </w:pPr>
      <w:r w:rsidRPr="00272D58">
        <w:t>Merkez de çalışan araçların, Ankara Büyükşehir Belediyesi hizmet alanlarının tamamında çalışması için izin verilmesinin ardından, ilçelerde hizmet veren servis araçlarında, iş ve gelir kaybı olduğu;</w:t>
      </w:r>
    </w:p>
    <w:p w:rsidR="00231B2F" w:rsidRDefault="00231B2F" w:rsidP="00231B2F">
      <w:pPr>
        <w:ind w:firstLine="708"/>
        <w:jc w:val="both"/>
      </w:pPr>
    </w:p>
    <w:p w:rsidR="00231B2F" w:rsidRDefault="00272D58" w:rsidP="00231B2F">
      <w:pPr>
        <w:ind w:firstLine="708"/>
        <w:jc w:val="both"/>
      </w:pPr>
      <w:r w:rsidRPr="00272D58">
        <w:t xml:space="preserve">Anayasanın eşitlik ilkesi dâhilinde, servis aracı işleten esnaf ve tacirlerin eşit </w:t>
      </w:r>
      <w:proofErr w:type="gramStart"/>
      <w:r w:rsidRPr="00272D58">
        <w:t>imkanlar</w:t>
      </w:r>
      <w:proofErr w:type="gramEnd"/>
      <w:r w:rsidRPr="00272D58">
        <w:t xml:space="preserve"> dâhilinde ticaret yapabilmeleri esas olup, Belediyemizin bu yönde karar alması kaçınılmazdır. Ankara Büyükşehir Belediyesi hizmet sınırları içinde bulunan servis araçlarının;</w:t>
      </w:r>
    </w:p>
    <w:p w:rsidR="00231B2F" w:rsidRDefault="00231B2F" w:rsidP="00231B2F">
      <w:pPr>
        <w:ind w:firstLine="708"/>
        <w:jc w:val="both"/>
      </w:pPr>
    </w:p>
    <w:p w:rsidR="00231B2F" w:rsidRDefault="00231B2F" w:rsidP="00231B2F">
      <w:pPr>
        <w:ind w:firstLine="708"/>
        <w:jc w:val="both"/>
      </w:pPr>
    </w:p>
    <w:p w:rsidR="00231B2F" w:rsidRDefault="00231B2F" w:rsidP="00231B2F">
      <w:pPr>
        <w:ind w:firstLine="708"/>
        <w:jc w:val="both"/>
      </w:pPr>
    </w:p>
    <w:p w:rsidR="00231B2F" w:rsidRDefault="00231B2F" w:rsidP="00231B2F">
      <w:pPr>
        <w:ind w:firstLine="708"/>
        <w:jc w:val="both"/>
      </w:pPr>
    </w:p>
    <w:p w:rsidR="00231B2F" w:rsidRDefault="00231B2F" w:rsidP="00231B2F">
      <w:pPr>
        <w:ind w:firstLine="708"/>
        <w:jc w:val="both"/>
      </w:pPr>
    </w:p>
    <w:p w:rsidR="00231B2F" w:rsidRDefault="00231B2F" w:rsidP="00231B2F">
      <w:pPr>
        <w:ind w:firstLine="708"/>
        <w:jc w:val="both"/>
      </w:pPr>
    </w:p>
    <w:p w:rsidR="00231B2F" w:rsidRDefault="00231B2F" w:rsidP="00231B2F">
      <w:pPr>
        <w:ind w:firstLine="708"/>
        <w:jc w:val="both"/>
      </w:pPr>
    </w:p>
    <w:p w:rsidR="00231B2F" w:rsidRDefault="00231B2F" w:rsidP="00231B2F">
      <w:pPr>
        <w:ind w:firstLine="708"/>
        <w:jc w:val="both"/>
      </w:pPr>
    </w:p>
    <w:p w:rsidR="00231B2F" w:rsidRDefault="00231B2F" w:rsidP="00231B2F">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31B2F" w:rsidRPr="00272D58" w:rsidTr="008B6B6A">
        <w:trPr>
          <w:trHeight w:val="1008"/>
        </w:trPr>
        <w:tc>
          <w:tcPr>
            <w:tcW w:w="3510" w:type="dxa"/>
          </w:tcPr>
          <w:p w:rsidR="00231B2F" w:rsidRPr="00272D58" w:rsidRDefault="00231B2F" w:rsidP="008B6B6A">
            <w:pPr>
              <w:ind w:left="708" w:firstLine="708"/>
            </w:pPr>
            <w:r w:rsidRPr="00272D58">
              <w:t>T.C.</w:t>
            </w:r>
          </w:p>
          <w:p w:rsidR="00231B2F" w:rsidRPr="00272D58" w:rsidRDefault="00231B2F" w:rsidP="008B6B6A">
            <w:pPr>
              <w:jc w:val="center"/>
            </w:pPr>
            <w:r w:rsidRPr="00272D58">
              <w:t>ANKARA BÜYÜKŞEHİR</w:t>
            </w:r>
          </w:p>
          <w:p w:rsidR="00231B2F" w:rsidRPr="00272D58" w:rsidRDefault="00231B2F" w:rsidP="008B6B6A">
            <w:pPr>
              <w:jc w:val="center"/>
            </w:pPr>
            <w:r w:rsidRPr="00272D58">
              <w:t>BELEDİYE MECLİSİ</w:t>
            </w:r>
          </w:p>
        </w:tc>
      </w:tr>
    </w:tbl>
    <w:p w:rsidR="00231B2F" w:rsidRPr="00272D58" w:rsidRDefault="00231B2F" w:rsidP="00231B2F">
      <w:pPr>
        <w:tabs>
          <w:tab w:val="left" w:pos="1935"/>
        </w:tabs>
        <w:jc w:val="both"/>
      </w:pPr>
    </w:p>
    <w:p w:rsidR="00231B2F" w:rsidRPr="00272D58" w:rsidRDefault="00231B2F" w:rsidP="00231B2F">
      <w:pPr>
        <w:tabs>
          <w:tab w:val="left" w:pos="1935"/>
        </w:tabs>
        <w:jc w:val="both"/>
      </w:pPr>
    </w:p>
    <w:p w:rsidR="00231B2F" w:rsidRPr="00272D58" w:rsidRDefault="00231B2F" w:rsidP="00231B2F">
      <w:pPr>
        <w:tabs>
          <w:tab w:val="left" w:pos="1935"/>
        </w:tabs>
        <w:jc w:val="both"/>
      </w:pPr>
    </w:p>
    <w:p w:rsidR="00231B2F" w:rsidRPr="00272D58" w:rsidRDefault="00231B2F" w:rsidP="00231B2F">
      <w:pPr>
        <w:jc w:val="both"/>
      </w:pPr>
      <w:r w:rsidRPr="00272D58">
        <w:t xml:space="preserve">Karar No: 1218 </w:t>
      </w:r>
      <w:r w:rsidRPr="00272D58">
        <w:tab/>
      </w:r>
      <w:r w:rsidRPr="00272D58">
        <w:tab/>
        <w:t xml:space="preserve">  </w:t>
      </w:r>
      <w:r w:rsidRPr="00272D58">
        <w:tab/>
      </w:r>
      <w:r w:rsidRPr="00272D58">
        <w:tab/>
      </w:r>
      <w:r w:rsidRPr="00272D58">
        <w:tab/>
        <w:t xml:space="preserve">                                                       10.06.2021</w:t>
      </w:r>
    </w:p>
    <w:p w:rsidR="00231B2F" w:rsidRDefault="00231B2F" w:rsidP="00231B2F"/>
    <w:p w:rsidR="00231B2F" w:rsidRDefault="00231B2F" w:rsidP="00231B2F"/>
    <w:p w:rsidR="00231B2F" w:rsidRPr="00272D58" w:rsidRDefault="00231B2F" w:rsidP="00231B2F">
      <w:pPr>
        <w:jc w:val="center"/>
      </w:pPr>
      <w:r>
        <w:t>-2-</w:t>
      </w:r>
    </w:p>
    <w:p w:rsidR="00231B2F" w:rsidRDefault="00231B2F" w:rsidP="00231B2F">
      <w:pPr>
        <w:pStyle w:val="Gvdemetni1"/>
        <w:shd w:val="clear" w:color="auto" w:fill="auto"/>
        <w:spacing w:after="0" w:line="240" w:lineRule="auto"/>
        <w:jc w:val="both"/>
        <w:rPr>
          <w:sz w:val="24"/>
          <w:szCs w:val="24"/>
        </w:rPr>
      </w:pPr>
    </w:p>
    <w:p w:rsidR="00231B2F" w:rsidRPr="00272D58" w:rsidRDefault="00231B2F" w:rsidP="00231B2F">
      <w:pPr>
        <w:pStyle w:val="Gvdemetni1"/>
        <w:shd w:val="clear" w:color="auto" w:fill="auto"/>
        <w:spacing w:after="0" w:line="240" w:lineRule="auto"/>
        <w:jc w:val="both"/>
        <w:rPr>
          <w:sz w:val="24"/>
          <w:szCs w:val="24"/>
        </w:rPr>
      </w:pPr>
    </w:p>
    <w:p w:rsidR="00231B2F" w:rsidRDefault="00231B2F" w:rsidP="00231B2F">
      <w:pPr>
        <w:ind w:firstLine="708"/>
        <w:jc w:val="both"/>
      </w:pPr>
    </w:p>
    <w:p w:rsidR="00272D58" w:rsidRPr="00272D58" w:rsidRDefault="00272D58" w:rsidP="00231B2F">
      <w:pPr>
        <w:ind w:firstLine="708"/>
        <w:jc w:val="both"/>
      </w:pPr>
      <w:proofErr w:type="gramStart"/>
      <w:r w:rsidRPr="00272D58">
        <w:t xml:space="preserve">" C " ve " S " plaka grubunda bulunan servis araçlarından, 1999 yılı ve sonrasında merkez ilçe olarak tanımlanan, Altındağ, Çankaya, Etimesgut, Sincan, Gölbaşı, Mamak, Yenimahalle, Keçiören ve </w:t>
      </w:r>
      <w:proofErr w:type="spellStart"/>
      <w:r w:rsidRPr="00272D58">
        <w:t>Pursaklar</w:t>
      </w:r>
      <w:proofErr w:type="spellEnd"/>
      <w:r w:rsidRPr="00272D58">
        <w:t xml:space="preserve"> İlçelerinde kayıt ve tescil yaptırmış olanların, bu ilçelerden diğer ilçelere gidiş - dönüş servis aracı işletmesi yapmasına, diğer ilçelerin içinde bağımsız servis hizmeti yapmamasına, 1999 yılı ve sonrasında çevre ilçe olarak tanımlanan diğer ilçelerde servis aracı işletmesi yapan esnaf ve tacirlerin, merkez ilçelere, kayıtlı olduğu ilçeden gidiş - dönüş servis aracı işletmesi yapmasına izin verilmesi ve gerekli düzenlemelerin UKOME tarafından yapılması gerektiği hususları tespit edilmiştir.</w:t>
      </w:r>
      <w:proofErr w:type="gramEnd"/>
    </w:p>
    <w:p w:rsidR="00272D58" w:rsidRPr="00272D58" w:rsidRDefault="00272D58" w:rsidP="00272D58">
      <w:pPr>
        <w:pStyle w:val="Gvdemetni1"/>
        <w:shd w:val="clear" w:color="auto" w:fill="auto"/>
        <w:spacing w:after="0" w:line="240" w:lineRule="auto"/>
        <w:ind w:left="20" w:firstLine="688"/>
        <w:jc w:val="both"/>
        <w:rPr>
          <w:sz w:val="24"/>
          <w:szCs w:val="24"/>
        </w:rPr>
      </w:pPr>
    </w:p>
    <w:p w:rsidR="00F45719" w:rsidRPr="00272D58" w:rsidRDefault="00272D58" w:rsidP="00272D58">
      <w:pPr>
        <w:ind w:firstLine="708"/>
        <w:jc w:val="both"/>
        <w:rPr>
          <w:color w:val="000000" w:themeColor="text1"/>
        </w:rPr>
      </w:pPr>
      <w:r w:rsidRPr="00272D58">
        <w:t xml:space="preserve"> Ankara Büyükşehir Belediyesi hizmet alanı genelinde çalışabilmeleri için, UKOME tarafından karar alınması gerektiğine </w:t>
      </w:r>
      <w:r w:rsidR="007458E0" w:rsidRPr="00272D58">
        <w:rPr>
          <w:color w:val="000000" w:themeColor="text1"/>
        </w:rPr>
        <w:t xml:space="preserve">ilişkin </w:t>
      </w:r>
      <w:r w:rsidR="009A1BCF" w:rsidRPr="00272D58">
        <w:rPr>
          <w:color w:val="000000" w:themeColor="text1"/>
        </w:rPr>
        <w:t>Ulaşım</w:t>
      </w:r>
      <w:r w:rsidR="0010184B" w:rsidRPr="00272D58">
        <w:rPr>
          <w:color w:val="000000" w:themeColor="text1"/>
        </w:rPr>
        <w:t xml:space="preserve"> </w:t>
      </w:r>
      <w:r w:rsidR="007458E0" w:rsidRPr="00272D58">
        <w:rPr>
          <w:color w:val="000000" w:themeColor="text1"/>
        </w:rPr>
        <w:t>Komisyonu Raporu</w:t>
      </w:r>
      <w:r>
        <w:rPr>
          <w:color w:val="000000" w:themeColor="text1"/>
        </w:rPr>
        <w:t>nun “ilgilisine iadesi”</w:t>
      </w:r>
      <w:r w:rsidR="007458E0" w:rsidRPr="00272D58">
        <w:rPr>
          <w:color w:val="000000" w:themeColor="text1"/>
        </w:rPr>
        <w:t xml:space="preserve"> </w:t>
      </w:r>
      <w:r w:rsidR="001B580C">
        <w:rPr>
          <w:color w:val="000000" w:themeColor="text1"/>
        </w:rPr>
        <w:t xml:space="preserve">tarzında </w:t>
      </w:r>
      <w:r w:rsidR="007458E0" w:rsidRPr="00272D58">
        <w:rPr>
          <w:color w:val="000000" w:themeColor="text1"/>
        </w:rPr>
        <w:t>oylanarak oybirliği ile kabul edildi.</w:t>
      </w:r>
    </w:p>
    <w:p w:rsidR="008F3BF4" w:rsidRPr="00272D58" w:rsidRDefault="008F3BF4" w:rsidP="00272D58">
      <w:pPr>
        <w:tabs>
          <w:tab w:val="left" w:pos="9356"/>
        </w:tabs>
        <w:ind w:firstLine="567"/>
        <w:jc w:val="both"/>
        <w:rPr>
          <w:color w:val="000000" w:themeColor="text1"/>
        </w:rPr>
      </w:pPr>
    </w:p>
    <w:p w:rsidR="008F3BF4" w:rsidRPr="00272D58" w:rsidRDefault="008F3BF4" w:rsidP="00272D58">
      <w:pPr>
        <w:tabs>
          <w:tab w:val="left" w:pos="9356"/>
        </w:tabs>
        <w:ind w:firstLine="567"/>
        <w:jc w:val="both"/>
        <w:rPr>
          <w:color w:val="000000" w:themeColor="text1"/>
        </w:rPr>
      </w:pPr>
    </w:p>
    <w:p w:rsidR="008F3BF4" w:rsidRPr="00272D58" w:rsidRDefault="008F3BF4" w:rsidP="00272D58">
      <w:pPr>
        <w:tabs>
          <w:tab w:val="left" w:pos="9356"/>
        </w:tabs>
        <w:ind w:firstLine="567"/>
        <w:jc w:val="both"/>
        <w:rPr>
          <w:color w:val="000000" w:themeColor="text1"/>
        </w:rPr>
      </w:pPr>
    </w:p>
    <w:p w:rsidR="008F3BF4" w:rsidRPr="00272D58" w:rsidRDefault="008F3BF4" w:rsidP="00272D58">
      <w:pPr>
        <w:tabs>
          <w:tab w:val="left" w:pos="9356"/>
        </w:tabs>
        <w:ind w:firstLine="567"/>
        <w:jc w:val="both"/>
        <w:rPr>
          <w:color w:val="000000" w:themeColor="text1"/>
        </w:rPr>
      </w:pPr>
    </w:p>
    <w:p w:rsidR="008F3BF4" w:rsidRPr="00272D58" w:rsidRDefault="008F3BF4" w:rsidP="00272D58">
      <w:pPr>
        <w:tabs>
          <w:tab w:val="left" w:pos="9356"/>
        </w:tabs>
        <w:ind w:firstLine="567"/>
        <w:jc w:val="both"/>
      </w:pPr>
    </w:p>
    <w:p w:rsidR="008F3BF4" w:rsidRPr="00272D58" w:rsidRDefault="008F3BF4" w:rsidP="00272D58">
      <w:pPr>
        <w:tabs>
          <w:tab w:val="left" w:pos="9356"/>
        </w:tabs>
        <w:ind w:firstLine="567"/>
        <w:jc w:val="both"/>
      </w:pPr>
    </w:p>
    <w:p w:rsidR="00F45719" w:rsidRPr="00272D58" w:rsidRDefault="00F45719" w:rsidP="00272D58">
      <w:pPr>
        <w:ind w:firstLine="708"/>
        <w:jc w:val="both"/>
      </w:pPr>
    </w:p>
    <w:tbl>
      <w:tblPr>
        <w:tblW w:w="9356" w:type="dxa"/>
        <w:jc w:val="center"/>
        <w:tblLook w:val="04A0"/>
      </w:tblPr>
      <w:tblGrid>
        <w:gridCol w:w="3147"/>
        <w:gridCol w:w="3147"/>
        <w:gridCol w:w="3062"/>
      </w:tblGrid>
      <w:tr w:rsidR="00470DB4" w:rsidRPr="00272D58" w:rsidTr="008B6B6A">
        <w:trPr>
          <w:trHeight w:val="594"/>
          <w:jc w:val="center"/>
        </w:trPr>
        <w:tc>
          <w:tcPr>
            <w:tcW w:w="3147" w:type="dxa"/>
            <w:hideMark/>
          </w:tcPr>
          <w:p w:rsidR="00470DB4" w:rsidRPr="00272D58" w:rsidRDefault="00470DB4" w:rsidP="00272D58">
            <w:pPr>
              <w:autoSpaceDE w:val="0"/>
              <w:autoSpaceDN w:val="0"/>
              <w:adjustRightInd w:val="0"/>
              <w:jc w:val="center"/>
              <w:rPr>
                <w:color w:val="000000"/>
              </w:rPr>
            </w:pPr>
            <w:r w:rsidRPr="00272D58">
              <w:rPr>
                <w:color w:val="000000"/>
              </w:rPr>
              <w:t>Fatih ÜNAL</w:t>
            </w:r>
          </w:p>
          <w:p w:rsidR="00470DB4" w:rsidRPr="00272D58" w:rsidRDefault="00470DB4" w:rsidP="00272D58">
            <w:pPr>
              <w:autoSpaceDE w:val="0"/>
              <w:autoSpaceDN w:val="0"/>
              <w:adjustRightInd w:val="0"/>
              <w:jc w:val="center"/>
              <w:rPr>
                <w:color w:val="000000"/>
              </w:rPr>
            </w:pPr>
            <w:r w:rsidRPr="00272D58">
              <w:rPr>
                <w:color w:val="000000"/>
              </w:rPr>
              <w:t>Meclis 1.Başkan V.</w:t>
            </w:r>
          </w:p>
        </w:tc>
        <w:tc>
          <w:tcPr>
            <w:tcW w:w="3147" w:type="dxa"/>
            <w:vAlign w:val="center"/>
            <w:hideMark/>
          </w:tcPr>
          <w:p w:rsidR="00470DB4" w:rsidRPr="00272D58" w:rsidRDefault="00470DB4" w:rsidP="00272D58">
            <w:pPr>
              <w:autoSpaceDE w:val="0"/>
              <w:autoSpaceDN w:val="0"/>
              <w:adjustRightInd w:val="0"/>
              <w:jc w:val="center"/>
              <w:rPr>
                <w:color w:val="000000"/>
              </w:rPr>
            </w:pPr>
            <w:r w:rsidRPr="00272D58">
              <w:rPr>
                <w:color w:val="000000"/>
              </w:rPr>
              <w:t>Tuğba AYDOS</w:t>
            </w:r>
          </w:p>
          <w:p w:rsidR="00470DB4" w:rsidRPr="00272D58" w:rsidRDefault="00470DB4" w:rsidP="00272D58">
            <w:pPr>
              <w:tabs>
                <w:tab w:val="left" w:pos="3268"/>
              </w:tabs>
              <w:jc w:val="center"/>
              <w:rPr>
                <w:color w:val="000000"/>
              </w:rPr>
            </w:pPr>
            <w:r w:rsidRPr="00272D58">
              <w:rPr>
                <w:color w:val="000000"/>
              </w:rPr>
              <w:t xml:space="preserve">Divan </w:t>
            </w:r>
            <w:proofErr w:type="gramStart"/>
            <w:r w:rsidRPr="00272D58">
              <w:rPr>
                <w:color w:val="000000"/>
              </w:rPr>
              <w:t>Katibi</w:t>
            </w:r>
            <w:proofErr w:type="gramEnd"/>
          </w:p>
        </w:tc>
        <w:tc>
          <w:tcPr>
            <w:tcW w:w="3062" w:type="dxa"/>
            <w:vAlign w:val="center"/>
            <w:hideMark/>
          </w:tcPr>
          <w:p w:rsidR="00470DB4" w:rsidRPr="00272D58" w:rsidRDefault="00470DB4" w:rsidP="00272D58">
            <w:pPr>
              <w:autoSpaceDE w:val="0"/>
              <w:autoSpaceDN w:val="0"/>
              <w:adjustRightInd w:val="0"/>
              <w:jc w:val="center"/>
              <w:rPr>
                <w:color w:val="000000"/>
              </w:rPr>
            </w:pPr>
            <w:r w:rsidRPr="00272D58">
              <w:rPr>
                <w:color w:val="000000"/>
              </w:rPr>
              <w:t>Harun ÖZTÜRK</w:t>
            </w:r>
          </w:p>
          <w:p w:rsidR="00470DB4" w:rsidRPr="00272D58" w:rsidRDefault="00470DB4" w:rsidP="00272D58">
            <w:pPr>
              <w:autoSpaceDE w:val="0"/>
              <w:autoSpaceDN w:val="0"/>
              <w:adjustRightInd w:val="0"/>
              <w:jc w:val="center"/>
              <w:rPr>
                <w:color w:val="000000"/>
              </w:rPr>
            </w:pPr>
            <w:r w:rsidRPr="00272D58">
              <w:rPr>
                <w:color w:val="000000"/>
              </w:rPr>
              <w:t xml:space="preserve">Divan </w:t>
            </w:r>
            <w:proofErr w:type="gramStart"/>
            <w:r w:rsidRPr="00272D58">
              <w:rPr>
                <w:color w:val="000000"/>
              </w:rPr>
              <w:t>Katibi</w:t>
            </w:r>
            <w:proofErr w:type="gramEnd"/>
          </w:p>
        </w:tc>
      </w:tr>
    </w:tbl>
    <w:p w:rsidR="00F056A8" w:rsidRPr="00272D58" w:rsidRDefault="00F056A8" w:rsidP="00272D58">
      <w:pPr>
        <w:ind w:firstLine="708"/>
        <w:jc w:val="both"/>
      </w:pPr>
    </w:p>
    <w:p w:rsidR="00F056A8" w:rsidRPr="00272D58" w:rsidRDefault="00F056A8" w:rsidP="00272D58"/>
    <w:p w:rsidR="00F45719" w:rsidRDefault="00F45719" w:rsidP="006A524E">
      <w:pPr>
        <w:autoSpaceDE w:val="0"/>
        <w:autoSpaceDN w:val="0"/>
        <w:adjustRightInd w:val="0"/>
      </w:pPr>
    </w:p>
    <w:p w:rsidR="006A524E" w:rsidRDefault="006A524E" w:rsidP="006A524E">
      <w:pPr>
        <w:autoSpaceDE w:val="0"/>
        <w:autoSpaceDN w:val="0"/>
        <w:adjustRightInd w:val="0"/>
      </w:pPr>
    </w:p>
    <w:p w:rsidR="006A524E" w:rsidRDefault="006A524E" w:rsidP="006A524E">
      <w:pPr>
        <w:autoSpaceDE w:val="0"/>
        <w:autoSpaceDN w:val="0"/>
        <w:adjustRightInd w:val="0"/>
      </w:pPr>
    </w:p>
    <w:p w:rsidR="006A524E" w:rsidRDefault="006A524E" w:rsidP="006A524E">
      <w:pPr>
        <w:autoSpaceDE w:val="0"/>
        <w:autoSpaceDN w:val="0"/>
        <w:adjustRightInd w:val="0"/>
      </w:pPr>
    </w:p>
    <w:p w:rsidR="006A524E" w:rsidRDefault="006A524E" w:rsidP="006A524E">
      <w:pPr>
        <w:autoSpaceDE w:val="0"/>
        <w:autoSpaceDN w:val="0"/>
        <w:adjustRightInd w:val="0"/>
      </w:pPr>
    </w:p>
    <w:p w:rsidR="006A524E" w:rsidRDefault="006A524E" w:rsidP="006A524E">
      <w:pPr>
        <w:autoSpaceDE w:val="0"/>
        <w:autoSpaceDN w:val="0"/>
        <w:adjustRightInd w:val="0"/>
      </w:pPr>
    </w:p>
    <w:p w:rsidR="006A524E" w:rsidRDefault="006A524E" w:rsidP="006A524E">
      <w:pPr>
        <w:autoSpaceDE w:val="0"/>
        <w:autoSpaceDN w:val="0"/>
        <w:adjustRightInd w:val="0"/>
      </w:pPr>
    </w:p>
    <w:p w:rsidR="006A524E" w:rsidRDefault="006A524E" w:rsidP="006A524E">
      <w:pPr>
        <w:autoSpaceDE w:val="0"/>
        <w:autoSpaceDN w:val="0"/>
        <w:adjustRightInd w:val="0"/>
      </w:pPr>
    </w:p>
    <w:p w:rsidR="006A524E" w:rsidRDefault="006A524E" w:rsidP="006A524E">
      <w:pPr>
        <w:autoSpaceDE w:val="0"/>
        <w:autoSpaceDN w:val="0"/>
        <w:adjustRightInd w:val="0"/>
      </w:pPr>
    </w:p>
    <w:p w:rsidR="006A524E" w:rsidRDefault="006A524E" w:rsidP="006A524E">
      <w:pPr>
        <w:autoSpaceDE w:val="0"/>
        <w:autoSpaceDN w:val="0"/>
        <w:adjustRightInd w:val="0"/>
      </w:pPr>
    </w:p>
    <w:p w:rsidR="006A524E" w:rsidRDefault="006A524E" w:rsidP="006A524E">
      <w:pPr>
        <w:autoSpaceDE w:val="0"/>
        <w:autoSpaceDN w:val="0"/>
        <w:adjustRightInd w:val="0"/>
      </w:pPr>
    </w:p>
    <w:p w:rsidR="006A524E" w:rsidRDefault="006A524E" w:rsidP="006A524E">
      <w:pPr>
        <w:autoSpaceDE w:val="0"/>
        <w:autoSpaceDN w:val="0"/>
        <w:adjustRightInd w:val="0"/>
      </w:pPr>
    </w:p>
    <w:p w:rsidR="006A524E" w:rsidRDefault="006A524E" w:rsidP="006A524E">
      <w:pPr>
        <w:autoSpaceDE w:val="0"/>
        <w:autoSpaceDN w:val="0"/>
        <w:adjustRightInd w:val="0"/>
      </w:pPr>
    </w:p>
    <w:p w:rsidR="006A524E" w:rsidRDefault="006A524E" w:rsidP="006A524E">
      <w:pPr>
        <w:autoSpaceDE w:val="0"/>
        <w:autoSpaceDN w:val="0"/>
        <w:adjustRightInd w:val="0"/>
      </w:pPr>
    </w:p>
    <w:p w:rsidR="006A524E" w:rsidRDefault="006A524E" w:rsidP="006A524E">
      <w:pPr>
        <w:autoSpaceDE w:val="0"/>
        <w:autoSpaceDN w:val="0"/>
        <w:adjustRightInd w:val="0"/>
      </w:pPr>
    </w:p>
    <w:p w:rsidR="006A524E" w:rsidRDefault="006A524E" w:rsidP="006A524E">
      <w:pPr>
        <w:autoSpaceDE w:val="0"/>
        <w:autoSpaceDN w:val="0"/>
        <w:adjustRightInd w:val="0"/>
      </w:pPr>
    </w:p>
    <w:p w:rsidR="006A524E" w:rsidRDefault="006A524E" w:rsidP="006A524E">
      <w:pPr>
        <w:autoSpaceDE w:val="0"/>
        <w:autoSpaceDN w:val="0"/>
        <w:adjustRightInd w:val="0"/>
      </w:pPr>
    </w:p>
    <w:p w:rsidR="006A524E" w:rsidRPr="008619DB" w:rsidRDefault="006A524E" w:rsidP="006A524E">
      <w:pPr>
        <w:ind w:right="-63"/>
        <w:jc w:val="center"/>
      </w:pPr>
      <w:r w:rsidRPr="008619DB">
        <w:lastRenderedPageBreak/>
        <w:t>T.C.</w:t>
      </w:r>
    </w:p>
    <w:p w:rsidR="006A524E" w:rsidRPr="008619DB" w:rsidRDefault="006A524E" w:rsidP="006A524E">
      <w:pPr>
        <w:ind w:right="-63"/>
        <w:jc w:val="center"/>
      </w:pPr>
      <w:r w:rsidRPr="008619DB">
        <w:t>ANKARA BÜYÜKŞEHİR BELEDİYE MECLİSİ</w:t>
      </w:r>
    </w:p>
    <w:p w:rsidR="006A524E" w:rsidRPr="008619DB" w:rsidRDefault="006A524E" w:rsidP="006A524E">
      <w:pPr>
        <w:ind w:right="-63"/>
        <w:jc w:val="center"/>
      </w:pPr>
      <w:r w:rsidRPr="008619DB">
        <w:t xml:space="preserve">Ulaşım Komisyonu Raporu  </w:t>
      </w:r>
    </w:p>
    <w:p w:rsidR="006A524E" w:rsidRPr="008619DB" w:rsidRDefault="006A524E" w:rsidP="006A524E">
      <w:pPr>
        <w:tabs>
          <w:tab w:val="left" w:pos="567"/>
        </w:tabs>
        <w:ind w:right="-63"/>
        <w:jc w:val="both"/>
      </w:pPr>
    </w:p>
    <w:p w:rsidR="006A524E" w:rsidRPr="008619DB" w:rsidRDefault="006A524E" w:rsidP="006A524E">
      <w:pPr>
        <w:tabs>
          <w:tab w:val="left" w:pos="567"/>
        </w:tabs>
        <w:ind w:right="-63"/>
        <w:jc w:val="both"/>
      </w:pPr>
      <w:r w:rsidRPr="008619DB">
        <w:t xml:space="preserve">Rapor No: 18                                                                                                                </w:t>
      </w:r>
      <w:bookmarkStart w:id="0" w:name="_GoBack"/>
      <w:bookmarkEnd w:id="0"/>
      <w:r w:rsidRPr="008619DB">
        <w:t>31.05.2021</w:t>
      </w:r>
    </w:p>
    <w:p w:rsidR="006A524E" w:rsidRPr="008619DB" w:rsidRDefault="006A524E" w:rsidP="006A524E">
      <w:pPr>
        <w:ind w:right="-63"/>
      </w:pPr>
    </w:p>
    <w:p w:rsidR="006A524E" w:rsidRPr="008619DB" w:rsidRDefault="006A524E" w:rsidP="006A524E">
      <w:pPr>
        <w:ind w:right="-63"/>
        <w:jc w:val="center"/>
      </w:pPr>
    </w:p>
    <w:p w:rsidR="006A524E" w:rsidRPr="008619DB" w:rsidRDefault="006A524E" w:rsidP="006A524E">
      <w:pPr>
        <w:ind w:right="-63"/>
        <w:jc w:val="center"/>
      </w:pPr>
      <w:r w:rsidRPr="008619DB">
        <w:t>BÜYÜKŞEHİR BELEDİYE MECLİSİ BAŞKANLIĞINA</w:t>
      </w:r>
    </w:p>
    <w:p w:rsidR="006A524E" w:rsidRPr="008619DB" w:rsidRDefault="006A524E" w:rsidP="006A524E">
      <w:pPr>
        <w:pStyle w:val="GvdeMetniGirintisi"/>
        <w:ind w:right="-63" w:firstLine="0"/>
      </w:pPr>
    </w:p>
    <w:p w:rsidR="006A524E" w:rsidRPr="008619DB" w:rsidRDefault="006A524E" w:rsidP="006A524E">
      <w:pPr>
        <w:pStyle w:val="GvdeMetniGirintisi"/>
        <w:ind w:right="-63" w:firstLine="0"/>
      </w:pPr>
    </w:p>
    <w:p w:rsidR="006A524E" w:rsidRPr="008619DB" w:rsidRDefault="006A524E" w:rsidP="006A524E">
      <w:pPr>
        <w:spacing w:line="240" w:lineRule="atLeast"/>
        <w:ind w:right="-284" w:firstLine="708"/>
        <w:jc w:val="both"/>
      </w:pPr>
      <w:r w:rsidRPr="008619DB">
        <w:t>UKOME tarafından verilen karalara göre çalışan “S” plakalı umum servis araçlarına ilişkin Büyükşehir Belediye Meclisimizin 24.05.2021 tarih 30. gündem maddesi olarak komisyonumuza havale edilen dosya incelendi.</w:t>
      </w:r>
    </w:p>
    <w:p w:rsidR="006A524E" w:rsidRPr="008619DB" w:rsidRDefault="006A524E" w:rsidP="006A524E">
      <w:pPr>
        <w:spacing w:line="240" w:lineRule="atLeast"/>
        <w:ind w:right="-284" w:firstLine="708"/>
        <w:jc w:val="both"/>
      </w:pPr>
    </w:p>
    <w:p w:rsidR="006A524E" w:rsidRDefault="006A524E" w:rsidP="006A524E">
      <w:pPr>
        <w:pStyle w:val="GvdeMetniGirintisi"/>
        <w:ind w:right="-284"/>
      </w:pPr>
      <w:r w:rsidRPr="008619DB">
        <w:t xml:space="preserve">Üye Erdinç </w:t>
      </w:r>
      <w:proofErr w:type="spellStart"/>
      <w:r w:rsidRPr="008619DB">
        <w:t>TÜRKER’in</w:t>
      </w:r>
      <w:proofErr w:type="spellEnd"/>
      <w:r w:rsidRPr="008619DB">
        <w:t xml:space="preserve"> verdiği önergede; UKOME tarafından verilen karalara göre çalışan “S” plakalı umum servis araçlarının istenildiği,</w:t>
      </w:r>
    </w:p>
    <w:p w:rsidR="006A524E" w:rsidRDefault="006A524E" w:rsidP="006A524E">
      <w:pPr>
        <w:pStyle w:val="GvdeMetniGirintisi"/>
        <w:ind w:right="-284"/>
      </w:pPr>
    </w:p>
    <w:p w:rsidR="006A524E" w:rsidRDefault="006A524E" w:rsidP="006A524E">
      <w:pPr>
        <w:pStyle w:val="GvdeMetniGirintisi"/>
        <w:ind w:right="-284"/>
      </w:pPr>
      <w:r w:rsidRPr="008619DB">
        <w:t xml:space="preserve">Komisyonumuzca yapılan incelemeler neticesinde; Ankara içinde personel ve öğrenci taşıma hizmeti veren bir kısım umum servis aracı, Büyükşehir Belediyesi UKOME kararı kapsamında, denetim ve takip öncelikli kolaylık sağlaması amacıyla, tek tip plaka grubunda “S” topladığı, </w:t>
      </w:r>
    </w:p>
    <w:p w:rsidR="006A524E" w:rsidRDefault="006A524E" w:rsidP="006A524E">
      <w:pPr>
        <w:pStyle w:val="GvdeMetniGirintisi"/>
        <w:ind w:right="-284"/>
      </w:pPr>
    </w:p>
    <w:p w:rsidR="006A524E" w:rsidRDefault="006A524E" w:rsidP="006A524E">
      <w:pPr>
        <w:pStyle w:val="GvdeMetniGirintisi"/>
        <w:ind w:right="-284"/>
      </w:pPr>
      <w:r w:rsidRPr="008619DB">
        <w:t>1999 yılında alman, İl Trafik Komisyonu kararlarında, Ankara merkez ilçeleri olarak sadece sekiz adet ilçede vergi dairesi tescili bulunan ve ikametgâh adresi mevcut esnaf veya tacirlere, bu sekiz ilçede çalışma izni verildiği;</w:t>
      </w:r>
    </w:p>
    <w:p w:rsidR="006A524E" w:rsidRDefault="006A524E" w:rsidP="006A524E">
      <w:pPr>
        <w:pStyle w:val="GvdeMetniGirintisi"/>
        <w:ind w:right="-284"/>
      </w:pPr>
    </w:p>
    <w:p w:rsidR="006A524E" w:rsidRDefault="006A524E" w:rsidP="006A524E">
      <w:pPr>
        <w:pStyle w:val="GvdeMetniGirintisi"/>
        <w:ind w:right="-284"/>
      </w:pPr>
      <w:r w:rsidRPr="008619DB">
        <w:t>Diğer ilçelerde çalışan servis araçları, kendi ilçelerinde çalışmak üzere, İlçe Trafik Komisyonları tarafından alınan kararlara göre çalışmakta olduğu;</w:t>
      </w:r>
    </w:p>
    <w:p w:rsidR="006A524E" w:rsidRDefault="006A524E" w:rsidP="006A524E">
      <w:pPr>
        <w:pStyle w:val="GvdeMetniGirintisi"/>
        <w:ind w:right="-284"/>
      </w:pPr>
    </w:p>
    <w:p w:rsidR="006A524E" w:rsidRDefault="006A524E" w:rsidP="006A524E">
      <w:pPr>
        <w:pStyle w:val="GvdeMetniGirintisi"/>
        <w:ind w:right="-284"/>
      </w:pPr>
      <w:r w:rsidRPr="008619DB">
        <w:t>5216 sayılı Büyükşehir Belediyesi Kanununda, 12 Kasım 2012 tarih ve 6360 sayılı Kanun ile yapılan değişiklik sonrası Ankara Büyükşehir Belediyesinin sınırları ile doğru orantılı olarak tüm ilçeleri kapsayacak şekilde genişletildiği;</w:t>
      </w:r>
    </w:p>
    <w:p w:rsidR="006A524E" w:rsidRDefault="006A524E" w:rsidP="006A524E">
      <w:pPr>
        <w:pStyle w:val="GvdeMetniGirintisi"/>
        <w:ind w:right="-284"/>
      </w:pPr>
    </w:p>
    <w:p w:rsidR="006A524E" w:rsidRDefault="006A524E" w:rsidP="006A524E">
      <w:pPr>
        <w:pStyle w:val="GvdeMetniGirintisi"/>
        <w:ind w:right="-284"/>
      </w:pPr>
      <w:r w:rsidRPr="008619DB">
        <w:t>Bu işlem sonrasında Merkez de çalışmak üzere izin alan servis araçlarının hizmet alanın tüm ilçeleri kapsayacak şekilde genişletilmiş, ancak İlçelerde hizmet veren servis araçlarının çalışma alanları için karar alınmadığı;</w:t>
      </w:r>
    </w:p>
    <w:p w:rsidR="006A524E" w:rsidRDefault="006A524E" w:rsidP="006A524E">
      <w:pPr>
        <w:pStyle w:val="GvdeMetniGirintisi"/>
        <w:ind w:right="-284"/>
      </w:pPr>
    </w:p>
    <w:p w:rsidR="006A524E" w:rsidRDefault="006A524E" w:rsidP="006A524E">
      <w:pPr>
        <w:pStyle w:val="GvdeMetniGirintisi"/>
        <w:ind w:right="-284"/>
      </w:pPr>
      <w:r w:rsidRPr="008619DB">
        <w:t>Merkez de çalışan araçların, Ankara Büyükşehir Belediyesi hizmet alanlarının tamamında çalışması için izin verilmesinin ardından, ilçelerde hizmet veren servis araçlarında, iş ve gelir kaybı olduğu;</w:t>
      </w:r>
    </w:p>
    <w:p w:rsidR="006A524E" w:rsidRDefault="006A524E" w:rsidP="006A524E">
      <w:pPr>
        <w:pStyle w:val="GvdeMetniGirintisi"/>
        <w:ind w:right="-284"/>
      </w:pPr>
    </w:p>
    <w:p w:rsidR="006A524E" w:rsidRDefault="006A524E" w:rsidP="006A524E">
      <w:pPr>
        <w:pStyle w:val="GvdeMetniGirintisi"/>
        <w:ind w:right="-284"/>
      </w:pPr>
      <w:r w:rsidRPr="008619DB">
        <w:t xml:space="preserve">Anayasanın eşitlik ilkesi dâhilinde, servis aracı işleten esnaf ve tacirlerin eşit </w:t>
      </w:r>
      <w:proofErr w:type="gramStart"/>
      <w:r w:rsidRPr="008619DB">
        <w:t>imkanlar</w:t>
      </w:r>
      <w:proofErr w:type="gramEnd"/>
      <w:r w:rsidRPr="008619DB">
        <w:t xml:space="preserve"> dâhilinde ticaret yapabilmeleri esas olup, Belediyemizin bu yönde karar alması kaçınılmazdır. Ankara Büyükşehir Belediyesi hizmet sınırları içinde bulunan servis araçlarının;</w:t>
      </w:r>
    </w:p>
    <w:p w:rsidR="006A524E" w:rsidRDefault="006A524E" w:rsidP="006A524E">
      <w:pPr>
        <w:pStyle w:val="GvdeMetniGirintisi"/>
        <w:ind w:right="-284" w:firstLine="0"/>
      </w:pPr>
    </w:p>
    <w:p w:rsidR="006A524E" w:rsidRDefault="006A524E" w:rsidP="006A524E">
      <w:pPr>
        <w:pStyle w:val="GvdeMetniGirintisi"/>
        <w:ind w:right="-284" w:firstLine="0"/>
      </w:pPr>
    </w:p>
    <w:p w:rsidR="006A524E" w:rsidRDefault="006A524E" w:rsidP="006A524E">
      <w:pPr>
        <w:pStyle w:val="GvdeMetniGirintisi"/>
        <w:ind w:right="-284" w:firstLine="0"/>
      </w:pPr>
    </w:p>
    <w:p w:rsidR="006A524E" w:rsidRDefault="006A524E" w:rsidP="006A524E">
      <w:pPr>
        <w:pStyle w:val="GvdeMetniGirintisi"/>
        <w:ind w:right="-284" w:firstLine="0"/>
      </w:pPr>
    </w:p>
    <w:p w:rsidR="006A524E" w:rsidRDefault="006A524E" w:rsidP="006A524E">
      <w:pPr>
        <w:pStyle w:val="GvdeMetniGirintisi"/>
        <w:ind w:right="-284" w:firstLine="0"/>
      </w:pPr>
    </w:p>
    <w:p w:rsidR="006A524E" w:rsidRDefault="006A524E" w:rsidP="006A524E">
      <w:pPr>
        <w:pStyle w:val="GvdeMetniGirintisi"/>
        <w:ind w:right="-284" w:firstLine="0"/>
      </w:pPr>
    </w:p>
    <w:p w:rsidR="006A524E" w:rsidRDefault="006A524E" w:rsidP="006A524E">
      <w:pPr>
        <w:pStyle w:val="GvdeMetniGirintisi"/>
        <w:ind w:right="-284" w:firstLine="0"/>
      </w:pPr>
    </w:p>
    <w:p w:rsidR="006A524E" w:rsidRDefault="006A524E" w:rsidP="006A524E">
      <w:pPr>
        <w:pStyle w:val="GvdeMetniGirintisi"/>
        <w:ind w:right="-284" w:firstLine="0"/>
      </w:pPr>
    </w:p>
    <w:p w:rsidR="006A524E" w:rsidRDefault="006A524E" w:rsidP="006A524E">
      <w:pPr>
        <w:pStyle w:val="GvdeMetniGirintisi"/>
        <w:ind w:right="-284" w:firstLine="0"/>
      </w:pPr>
    </w:p>
    <w:p w:rsidR="006A524E" w:rsidRDefault="006A524E" w:rsidP="006A524E">
      <w:pPr>
        <w:pStyle w:val="GvdeMetniGirintisi"/>
        <w:ind w:right="-284" w:firstLine="0"/>
      </w:pPr>
    </w:p>
    <w:p w:rsidR="006A524E" w:rsidRDefault="006A524E" w:rsidP="006A524E">
      <w:pPr>
        <w:pStyle w:val="GvdeMetniGirintisi"/>
        <w:ind w:right="-284" w:firstLine="0"/>
      </w:pPr>
    </w:p>
    <w:p w:rsidR="006A524E" w:rsidRPr="008619DB" w:rsidRDefault="006A524E" w:rsidP="006A524E">
      <w:pPr>
        <w:ind w:right="-284"/>
        <w:jc w:val="center"/>
      </w:pPr>
      <w:r w:rsidRPr="008619DB">
        <w:lastRenderedPageBreak/>
        <w:t>T.C.</w:t>
      </w:r>
    </w:p>
    <w:p w:rsidR="006A524E" w:rsidRPr="008619DB" w:rsidRDefault="006A524E" w:rsidP="006A524E">
      <w:pPr>
        <w:ind w:right="-284"/>
        <w:jc w:val="center"/>
      </w:pPr>
      <w:r w:rsidRPr="008619DB">
        <w:t>ANKARA BÜYÜKŞEHİR BELEDİYE MECLİSİ</w:t>
      </w:r>
    </w:p>
    <w:p w:rsidR="006A524E" w:rsidRPr="008619DB" w:rsidRDefault="006A524E" w:rsidP="006A524E">
      <w:pPr>
        <w:ind w:right="-284"/>
        <w:jc w:val="center"/>
      </w:pPr>
      <w:r w:rsidRPr="008619DB">
        <w:t xml:space="preserve">Ulaşım Komisyonu Raporu </w:t>
      </w:r>
    </w:p>
    <w:p w:rsidR="006A524E" w:rsidRPr="008619DB" w:rsidRDefault="006A524E" w:rsidP="006A524E">
      <w:pPr>
        <w:ind w:right="-284"/>
        <w:jc w:val="center"/>
      </w:pPr>
      <w:r w:rsidRPr="008619DB">
        <w:t xml:space="preserve"> </w:t>
      </w:r>
    </w:p>
    <w:p w:rsidR="006A524E" w:rsidRPr="008619DB" w:rsidRDefault="006A524E" w:rsidP="006A524E">
      <w:pPr>
        <w:tabs>
          <w:tab w:val="left" w:pos="567"/>
        </w:tabs>
        <w:ind w:right="-284"/>
        <w:jc w:val="both"/>
      </w:pPr>
    </w:p>
    <w:p w:rsidR="006A524E" w:rsidRPr="008619DB" w:rsidRDefault="006A524E" w:rsidP="006A524E">
      <w:pPr>
        <w:tabs>
          <w:tab w:val="left" w:pos="567"/>
        </w:tabs>
        <w:ind w:right="-284"/>
        <w:jc w:val="both"/>
      </w:pPr>
      <w:r w:rsidRPr="008619DB">
        <w:t>Rapor No: 18                                                                                                                31.05.2021</w:t>
      </w:r>
    </w:p>
    <w:p w:rsidR="006A524E" w:rsidRPr="008619DB" w:rsidRDefault="006A524E" w:rsidP="006A524E">
      <w:pPr>
        <w:pStyle w:val="Gvdemetni1"/>
        <w:shd w:val="clear" w:color="auto" w:fill="auto"/>
        <w:spacing w:after="0" w:line="240" w:lineRule="auto"/>
        <w:ind w:left="20" w:right="-284" w:hanging="20"/>
        <w:jc w:val="center"/>
        <w:rPr>
          <w:sz w:val="24"/>
          <w:szCs w:val="24"/>
        </w:rPr>
      </w:pPr>
    </w:p>
    <w:p w:rsidR="006A524E" w:rsidRPr="008619DB" w:rsidRDefault="006A524E" w:rsidP="006A524E">
      <w:pPr>
        <w:pStyle w:val="Gvdemetni1"/>
        <w:shd w:val="clear" w:color="auto" w:fill="auto"/>
        <w:spacing w:after="0" w:line="240" w:lineRule="auto"/>
        <w:ind w:left="20" w:right="-284" w:hanging="20"/>
        <w:jc w:val="center"/>
        <w:rPr>
          <w:sz w:val="24"/>
          <w:szCs w:val="24"/>
        </w:rPr>
      </w:pPr>
      <w:r w:rsidRPr="008619DB">
        <w:rPr>
          <w:sz w:val="24"/>
          <w:szCs w:val="24"/>
        </w:rPr>
        <w:t>-2-</w:t>
      </w:r>
    </w:p>
    <w:p w:rsidR="006A524E" w:rsidRDefault="006A524E" w:rsidP="006A524E">
      <w:pPr>
        <w:pStyle w:val="GvdeMetniGirintisi"/>
        <w:ind w:right="-284" w:firstLine="0"/>
      </w:pPr>
    </w:p>
    <w:p w:rsidR="006A524E" w:rsidRDefault="006A524E" w:rsidP="006A524E">
      <w:pPr>
        <w:pStyle w:val="GvdeMetniGirintisi"/>
        <w:ind w:right="-284" w:firstLine="0"/>
      </w:pPr>
    </w:p>
    <w:p w:rsidR="006A524E" w:rsidRDefault="006A524E" w:rsidP="006A524E">
      <w:pPr>
        <w:pStyle w:val="GvdeMetniGirintisi"/>
        <w:ind w:right="-284"/>
      </w:pPr>
    </w:p>
    <w:p w:rsidR="006A524E" w:rsidRDefault="006A524E" w:rsidP="006A524E">
      <w:pPr>
        <w:pStyle w:val="GvdeMetniGirintisi"/>
        <w:ind w:right="-284"/>
      </w:pPr>
      <w:proofErr w:type="gramStart"/>
      <w:r w:rsidRPr="008619DB">
        <w:t xml:space="preserve">" C " ve " S " plaka grubunda bulunan servis araçlarından, 1999 yılı ve sonrasında merkez ilçe olarak tanımlanan, Altındağ, Çankaya, Etimesgut, Sincan, Gölbaşı, Mamak, Yenimahalle, Keçiören ve </w:t>
      </w:r>
      <w:proofErr w:type="spellStart"/>
      <w:r w:rsidRPr="008619DB">
        <w:t>Pursaklar</w:t>
      </w:r>
      <w:proofErr w:type="spellEnd"/>
      <w:r w:rsidRPr="008619DB">
        <w:t xml:space="preserve"> İlçelerinde kayıt ve tescil yaptırmış olanların, bu ilçelerden diğer ilçelere gidiş - dönüş servis aracı işletmesi yapmasına, diğer ilçelerin içinde bağımsız servis hizmeti yapmamasına, 1999 yılı ve sonrasında çevre ilçe olarak tanımlanan diğer ilçelerde servis aracı işletmesi yapan esnaf ve tacirlerin, merkez ilçelere, kayıtlı olduğu ilçeden gidiş - dönüş servis aracı işletmesi yapmasına izin verilmesi ve gerekli düzenlemelerin UKOME tarafından yapılması gerektiği hususları tespit edilmiştir.</w:t>
      </w:r>
      <w:proofErr w:type="gramEnd"/>
    </w:p>
    <w:p w:rsidR="006A524E" w:rsidRDefault="006A524E" w:rsidP="006A524E">
      <w:pPr>
        <w:pStyle w:val="GvdeMetniGirintisi"/>
        <w:ind w:right="-284"/>
      </w:pPr>
    </w:p>
    <w:p w:rsidR="006A524E" w:rsidRPr="008619DB" w:rsidRDefault="006A524E" w:rsidP="006A524E">
      <w:pPr>
        <w:pStyle w:val="GvdeMetniGirintisi"/>
        <w:ind w:right="-284"/>
      </w:pPr>
      <w:r w:rsidRPr="008619DB">
        <w:t>Ankara Büyükşehir Belediyesi hizmet alanı genelinde çalışabilmeleri için, UKOME tarafından karar alınması gerektiği komisyonumuzca uygun görülmüştür.</w:t>
      </w:r>
    </w:p>
    <w:p w:rsidR="006A524E" w:rsidRPr="008619DB" w:rsidRDefault="006A524E" w:rsidP="006A524E">
      <w:pPr>
        <w:ind w:right="-284" w:firstLine="708"/>
        <w:jc w:val="both"/>
      </w:pPr>
    </w:p>
    <w:p w:rsidR="006A524E" w:rsidRPr="008619DB" w:rsidRDefault="006A524E" w:rsidP="006A524E">
      <w:pPr>
        <w:ind w:right="-284" w:firstLine="708"/>
        <w:jc w:val="both"/>
      </w:pPr>
      <w:r w:rsidRPr="008619DB">
        <w:t>Raporumuz Büyükşehir Belediye Meclisinin onayına arz olunur.</w:t>
      </w:r>
    </w:p>
    <w:p w:rsidR="006A524E" w:rsidRPr="008619DB" w:rsidRDefault="006A524E" w:rsidP="006A524E">
      <w:pPr>
        <w:ind w:right="-63" w:firstLine="708"/>
      </w:pPr>
    </w:p>
    <w:p w:rsidR="006A524E" w:rsidRPr="008619DB" w:rsidRDefault="006A524E" w:rsidP="006A524E">
      <w:pPr>
        <w:ind w:right="-63"/>
      </w:pPr>
    </w:p>
    <w:p w:rsidR="006A524E" w:rsidRPr="008619DB" w:rsidRDefault="006A524E" w:rsidP="006A524E">
      <w:pPr>
        <w:ind w:right="-63"/>
        <w:jc w:val="both"/>
      </w:pPr>
    </w:p>
    <w:p w:rsidR="006A524E" w:rsidRPr="008619DB" w:rsidRDefault="006A524E" w:rsidP="006A524E">
      <w:pPr>
        <w:ind w:right="-63"/>
        <w:jc w:val="both"/>
      </w:pPr>
    </w:p>
    <w:p w:rsidR="006A524E" w:rsidRPr="008619DB" w:rsidRDefault="006A524E" w:rsidP="006A524E">
      <w:pPr>
        <w:ind w:right="-63"/>
        <w:jc w:val="both"/>
      </w:pPr>
    </w:p>
    <w:tbl>
      <w:tblPr>
        <w:tblStyle w:val="TabloKlavuzu"/>
        <w:tblW w:w="949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6A524E" w:rsidRPr="008619DB" w:rsidTr="00CA097E">
        <w:trPr>
          <w:trHeight w:val="1417"/>
        </w:trPr>
        <w:tc>
          <w:tcPr>
            <w:tcW w:w="3165" w:type="dxa"/>
          </w:tcPr>
          <w:p w:rsidR="006A524E" w:rsidRPr="008619DB" w:rsidRDefault="006A524E" w:rsidP="00CA097E">
            <w:pPr>
              <w:ind w:right="-63"/>
              <w:jc w:val="center"/>
            </w:pPr>
            <w:r w:rsidRPr="008619DB">
              <w:t>Savaş KARA</w:t>
            </w:r>
          </w:p>
          <w:p w:rsidR="006A524E" w:rsidRPr="008619DB" w:rsidRDefault="006A524E" w:rsidP="00CA097E">
            <w:pPr>
              <w:ind w:right="-63"/>
              <w:jc w:val="center"/>
            </w:pPr>
            <w:r w:rsidRPr="008619DB">
              <w:t>Komisyon Başkanı</w:t>
            </w:r>
          </w:p>
        </w:tc>
        <w:tc>
          <w:tcPr>
            <w:tcW w:w="3165" w:type="dxa"/>
          </w:tcPr>
          <w:p w:rsidR="006A524E" w:rsidRPr="008619DB" w:rsidRDefault="006A524E" w:rsidP="00CA097E">
            <w:pPr>
              <w:ind w:right="-63"/>
              <w:jc w:val="center"/>
            </w:pPr>
            <w:r w:rsidRPr="008619DB">
              <w:t>Bülent TANRIKUT</w:t>
            </w:r>
          </w:p>
          <w:p w:rsidR="006A524E" w:rsidRPr="008619DB" w:rsidRDefault="006A524E" w:rsidP="00CA097E">
            <w:pPr>
              <w:ind w:right="-63"/>
              <w:jc w:val="center"/>
            </w:pPr>
            <w:r w:rsidRPr="008619DB">
              <w:t>Başkan Vekili</w:t>
            </w:r>
          </w:p>
        </w:tc>
        <w:tc>
          <w:tcPr>
            <w:tcW w:w="3165" w:type="dxa"/>
          </w:tcPr>
          <w:p w:rsidR="006A524E" w:rsidRPr="008619DB" w:rsidRDefault="006A524E" w:rsidP="00CA097E">
            <w:pPr>
              <w:ind w:right="-63"/>
              <w:jc w:val="center"/>
            </w:pPr>
            <w:r w:rsidRPr="008619DB">
              <w:t>Tuğba AYDOS</w:t>
            </w:r>
          </w:p>
          <w:p w:rsidR="006A524E" w:rsidRPr="008619DB" w:rsidRDefault="006A524E" w:rsidP="00CA097E">
            <w:pPr>
              <w:ind w:right="-63"/>
              <w:jc w:val="center"/>
            </w:pPr>
            <w:r w:rsidRPr="008619DB">
              <w:t>Üye</w:t>
            </w:r>
          </w:p>
        </w:tc>
      </w:tr>
      <w:tr w:rsidR="006A524E" w:rsidRPr="008619DB" w:rsidTr="00CA097E">
        <w:trPr>
          <w:trHeight w:val="1417"/>
        </w:trPr>
        <w:tc>
          <w:tcPr>
            <w:tcW w:w="3165" w:type="dxa"/>
            <w:vAlign w:val="center"/>
          </w:tcPr>
          <w:p w:rsidR="006A524E" w:rsidRPr="008619DB" w:rsidRDefault="006A524E" w:rsidP="00CA097E">
            <w:pPr>
              <w:ind w:right="-63"/>
              <w:jc w:val="center"/>
            </w:pPr>
            <w:r w:rsidRPr="008619DB">
              <w:t>Ertuğrul ÇETİN</w:t>
            </w:r>
          </w:p>
          <w:p w:rsidR="006A524E" w:rsidRPr="008619DB" w:rsidRDefault="006A524E" w:rsidP="00CA097E">
            <w:pPr>
              <w:ind w:right="-63"/>
              <w:jc w:val="center"/>
            </w:pPr>
            <w:r w:rsidRPr="008619DB">
              <w:t>Üye</w:t>
            </w:r>
          </w:p>
        </w:tc>
        <w:tc>
          <w:tcPr>
            <w:tcW w:w="3165" w:type="dxa"/>
            <w:vAlign w:val="center"/>
          </w:tcPr>
          <w:p w:rsidR="006A524E" w:rsidRPr="008619DB" w:rsidRDefault="006A524E" w:rsidP="00CA097E">
            <w:pPr>
              <w:ind w:right="-63"/>
              <w:jc w:val="center"/>
            </w:pPr>
            <w:r w:rsidRPr="008619DB">
              <w:t>Süleyman ACAR</w:t>
            </w:r>
          </w:p>
          <w:p w:rsidR="006A524E" w:rsidRPr="008619DB" w:rsidRDefault="006A524E" w:rsidP="00CA097E">
            <w:pPr>
              <w:ind w:right="-63"/>
              <w:jc w:val="center"/>
            </w:pPr>
            <w:r w:rsidRPr="008619DB">
              <w:t>Üye</w:t>
            </w:r>
          </w:p>
        </w:tc>
        <w:tc>
          <w:tcPr>
            <w:tcW w:w="3165" w:type="dxa"/>
            <w:vAlign w:val="center"/>
          </w:tcPr>
          <w:p w:rsidR="006A524E" w:rsidRPr="008619DB" w:rsidRDefault="006A524E" w:rsidP="00CA097E">
            <w:pPr>
              <w:ind w:right="-63"/>
              <w:jc w:val="center"/>
            </w:pPr>
            <w:proofErr w:type="spellStart"/>
            <w:r w:rsidRPr="008619DB">
              <w:t>Mevlüt</w:t>
            </w:r>
            <w:proofErr w:type="spellEnd"/>
            <w:r w:rsidRPr="008619DB">
              <w:t xml:space="preserve"> ŞAHİN</w:t>
            </w:r>
          </w:p>
          <w:p w:rsidR="006A524E" w:rsidRPr="008619DB" w:rsidRDefault="006A524E" w:rsidP="00CA097E">
            <w:pPr>
              <w:ind w:right="-63"/>
              <w:jc w:val="center"/>
            </w:pPr>
            <w:r w:rsidRPr="008619DB">
              <w:t>Üye</w:t>
            </w:r>
          </w:p>
        </w:tc>
      </w:tr>
      <w:tr w:rsidR="006A524E" w:rsidRPr="008619DB" w:rsidTr="00CA097E">
        <w:trPr>
          <w:trHeight w:val="1417"/>
        </w:trPr>
        <w:tc>
          <w:tcPr>
            <w:tcW w:w="3165" w:type="dxa"/>
            <w:vAlign w:val="bottom"/>
          </w:tcPr>
          <w:p w:rsidR="006A524E" w:rsidRPr="008619DB" w:rsidRDefault="006A524E" w:rsidP="00CA097E">
            <w:pPr>
              <w:ind w:right="-63"/>
              <w:jc w:val="center"/>
            </w:pPr>
            <w:r w:rsidRPr="008619DB">
              <w:t>Hüseyin ÖZCAN</w:t>
            </w:r>
          </w:p>
          <w:p w:rsidR="006A524E" w:rsidRPr="008619DB" w:rsidRDefault="006A524E" w:rsidP="00CA097E">
            <w:pPr>
              <w:ind w:right="-63"/>
              <w:jc w:val="center"/>
            </w:pPr>
            <w:r w:rsidRPr="008619DB">
              <w:t>Üye</w:t>
            </w:r>
          </w:p>
        </w:tc>
        <w:tc>
          <w:tcPr>
            <w:tcW w:w="3165" w:type="dxa"/>
            <w:vAlign w:val="bottom"/>
          </w:tcPr>
          <w:p w:rsidR="006A524E" w:rsidRPr="008619DB" w:rsidRDefault="006A524E" w:rsidP="00CA097E">
            <w:pPr>
              <w:ind w:right="-63"/>
              <w:jc w:val="center"/>
            </w:pPr>
            <w:proofErr w:type="spellStart"/>
            <w:r w:rsidRPr="008619DB">
              <w:rPr>
                <w:color w:val="000000"/>
              </w:rPr>
              <w:t>Seyfullah</w:t>
            </w:r>
            <w:proofErr w:type="spellEnd"/>
            <w:r w:rsidRPr="008619DB">
              <w:rPr>
                <w:color w:val="000000"/>
              </w:rPr>
              <w:t xml:space="preserve"> KAPLAN</w:t>
            </w:r>
          </w:p>
          <w:p w:rsidR="006A524E" w:rsidRPr="008619DB" w:rsidRDefault="006A524E" w:rsidP="00CA097E">
            <w:pPr>
              <w:ind w:right="-63"/>
              <w:jc w:val="center"/>
            </w:pPr>
            <w:r w:rsidRPr="008619DB">
              <w:t>Üye</w:t>
            </w:r>
          </w:p>
        </w:tc>
        <w:tc>
          <w:tcPr>
            <w:tcW w:w="3165" w:type="dxa"/>
            <w:vAlign w:val="bottom"/>
          </w:tcPr>
          <w:p w:rsidR="006A524E" w:rsidRPr="008619DB" w:rsidRDefault="006A524E" w:rsidP="00CA097E">
            <w:pPr>
              <w:ind w:right="-63"/>
              <w:jc w:val="center"/>
            </w:pPr>
            <w:r w:rsidRPr="008619DB">
              <w:t>Adnan SEZGİN</w:t>
            </w:r>
          </w:p>
          <w:p w:rsidR="006A524E" w:rsidRPr="008619DB" w:rsidRDefault="006A524E" w:rsidP="00CA097E">
            <w:pPr>
              <w:ind w:right="-63"/>
              <w:jc w:val="center"/>
            </w:pPr>
            <w:r w:rsidRPr="008619DB">
              <w:t>Üye</w:t>
            </w:r>
          </w:p>
        </w:tc>
      </w:tr>
    </w:tbl>
    <w:p w:rsidR="006A524E" w:rsidRPr="008619DB" w:rsidRDefault="006A524E" w:rsidP="006A524E">
      <w:pPr>
        <w:ind w:right="-63"/>
        <w:jc w:val="both"/>
      </w:pPr>
    </w:p>
    <w:p w:rsidR="006A524E" w:rsidRPr="00272D58" w:rsidRDefault="006A524E" w:rsidP="006A524E">
      <w:pPr>
        <w:autoSpaceDE w:val="0"/>
        <w:autoSpaceDN w:val="0"/>
        <w:adjustRightInd w:val="0"/>
      </w:pPr>
    </w:p>
    <w:sectPr w:rsidR="006A524E" w:rsidRPr="00272D5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94222A9"/>
    <w:multiLevelType w:val="hybridMultilevel"/>
    <w:tmpl w:val="774E6A18"/>
    <w:lvl w:ilvl="0" w:tplc="91F28828">
      <w:start w:val="1"/>
      <w:numFmt w:val="decimal"/>
      <w:lvlText w:val="%1."/>
      <w:lvlJc w:val="left"/>
      <w:pPr>
        <w:ind w:left="128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1"/>
  </w:num>
  <w:num w:numId="31">
    <w:abstractNumId w:val="36"/>
  </w:num>
  <w:num w:numId="32">
    <w:abstractNumId w:val="13"/>
  </w:num>
  <w:num w:numId="33">
    <w:abstractNumId w:val="6"/>
  </w:num>
  <w:num w:numId="34">
    <w:abstractNumId w:val="25"/>
  </w:num>
  <w:num w:numId="35">
    <w:abstractNumId w:val="27"/>
  </w:num>
  <w:num w:numId="36">
    <w:abstractNumId w:val="0"/>
  </w:num>
  <w:num w:numId="37">
    <w:abstractNumId w:val="21"/>
  </w:num>
  <w:num w:numId="38">
    <w:abstractNumId w:val="9"/>
  </w:num>
  <w:num w:numId="39">
    <w:abstractNumId w:val="3"/>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2432"/>
    <w:rsid w:val="00012F18"/>
    <w:rsid w:val="00014633"/>
    <w:rsid w:val="00015EBB"/>
    <w:rsid w:val="000178BB"/>
    <w:rsid w:val="00017A20"/>
    <w:rsid w:val="00017C03"/>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84B"/>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948"/>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80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3C3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0C49"/>
    <w:rsid w:val="0022249C"/>
    <w:rsid w:val="00223589"/>
    <w:rsid w:val="002242DF"/>
    <w:rsid w:val="00225815"/>
    <w:rsid w:val="0022627C"/>
    <w:rsid w:val="002266A0"/>
    <w:rsid w:val="002307DD"/>
    <w:rsid w:val="00231B2F"/>
    <w:rsid w:val="002321FD"/>
    <w:rsid w:val="00232584"/>
    <w:rsid w:val="002327F2"/>
    <w:rsid w:val="002355F5"/>
    <w:rsid w:val="0023629C"/>
    <w:rsid w:val="002372E0"/>
    <w:rsid w:val="002376DB"/>
    <w:rsid w:val="0024078A"/>
    <w:rsid w:val="0024122B"/>
    <w:rsid w:val="00241533"/>
    <w:rsid w:val="002426BB"/>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5886"/>
    <w:rsid w:val="0027041F"/>
    <w:rsid w:val="00270D11"/>
    <w:rsid w:val="00271146"/>
    <w:rsid w:val="002714D0"/>
    <w:rsid w:val="0027281D"/>
    <w:rsid w:val="00272D58"/>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96CF9"/>
    <w:rsid w:val="002A0AF6"/>
    <w:rsid w:val="002A1045"/>
    <w:rsid w:val="002A16A8"/>
    <w:rsid w:val="002A3917"/>
    <w:rsid w:val="002A3B4F"/>
    <w:rsid w:val="002A5072"/>
    <w:rsid w:val="002A54BC"/>
    <w:rsid w:val="002A77F6"/>
    <w:rsid w:val="002B001E"/>
    <w:rsid w:val="002B0678"/>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6D94"/>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228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2403"/>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DB4"/>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4FA5"/>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0BB"/>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2DE"/>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0C94"/>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24E"/>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3B"/>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458E0"/>
    <w:rsid w:val="007503A8"/>
    <w:rsid w:val="0075101D"/>
    <w:rsid w:val="00753270"/>
    <w:rsid w:val="00755BD9"/>
    <w:rsid w:val="007568AA"/>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0AB5"/>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C0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0E66"/>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4D8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2B2"/>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3BF4"/>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5164"/>
    <w:rsid w:val="009270EE"/>
    <w:rsid w:val="009274A4"/>
    <w:rsid w:val="00930507"/>
    <w:rsid w:val="009305B4"/>
    <w:rsid w:val="00930BE8"/>
    <w:rsid w:val="0093428E"/>
    <w:rsid w:val="00934C0A"/>
    <w:rsid w:val="00935004"/>
    <w:rsid w:val="009350FF"/>
    <w:rsid w:val="009352F8"/>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123"/>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1BCF"/>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60B0"/>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3A9C"/>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60F"/>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7B9"/>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3F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2B2"/>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95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67D82"/>
    <w:rsid w:val="00C73F08"/>
    <w:rsid w:val="00C75187"/>
    <w:rsid w:val="00C765DA"/>
    <w:rsid w:val="00C77129"/>
    <w:rsid w:val="00C80ED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8F5"/>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3417"/>
    <w:rsid w:val="00E14A5D"/>
    <w:rsid w:val="00E1542D"/>
    <w:rsid w:val="00E15467"/>
    <w:rsid w:val="00E17340"/>
    <w:rsid w:val="00E1750D"/>
    <w:rsid w:val="00E20322"/>
    <w:rsid w:val="00E20EFD"/>
    <w:rsid w:val="00E229DA"/>
    <w:rsid w:val="00E231CB"/>
    <w:rsid w:val="00E23D2E"/>
    <w:rsid w:val="00E24E1F"/>
    <w:rsid w:val="00E26522"/>
    <w:rsid w:val="00E31052"/>
    <w:rsid w:val="00E31D66"/>
    <w:rsid w:val="00E32054"/>
    <w:rsid w:val="00E324A3"/>
    <w:rsid w:val="00E3311C"/>
    <w:rsid w:val="00E338B5"/>
    <w:rsid w:val="00E35903"/>
    <w:rsid w:val="00E36349"/>
    <w:rsid w:val="00E36804"/>
    <w:rsid w:val="00E37BBA"/>
    <w:rsid w:val="00E41CB4"/>
    <w:rsid w:val="00E42929"/>
    <w:rsid w:val="00E44502"/>
    <w:rsid w:val="00E44E66"/>
    <w:rsid w:val="00E44E79"/>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77CE2"/>
    <w:rsid w:val="00E77DB6"/>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A25"/>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DB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3953"/>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2"/>
    <w:rsid w:val="00FB73BB"/>
    <w:rsid w:val="00FB7B7D"/>
    <w:rsid w:val="00FB7DE2"/>
    <w:rsid w:val="00FC0271"/>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styleId="Kpr">
    <w:name w:val="Hyperlink"/>
    <w:basedOn w:val="VarsaylanParagrafYazTipi"/>
    <w:uiPriority w:val="99"/>
    <w:unhideWhenUsed/>
    <w:rsid w:val="0010184B"/>
    <w:rPr>
      <w:color w:val="0000FF"/>
      <w:u w:val="single"/>
    </w:rPr>
  </w:style>
  <w:style w:type="character" w:customStyle="1" w:styleId="Gvdemetni0">
    <w:name w:val="Gövde metni_"/>
    <w:basedOn w:val="VarsaylanParagrafYazTipi"/>
    <w:link w:val="Gvdemetni1"/>
    <w:rsid w:val="00272D58"/>
    <w:rPr>
      <w:spacing w:val="10"/>
      <w:sz w:val="18"/>
      <w:szCs w:val="18"/>
      <w:shd w:val="clear" w:color="auto" w:fill="FFFFFF"/>
    </w:rPr>
  </w:style>
  <w:style w:type="paragraph" w:customStyle="1" w:styleId="Gvdemetni1">
    <w:name w:val="Gövde metni"/>
    <w:basedOn w:val="Normal"/>
    <w:link w:val="Gvdemetni0"/>
    <w:rsid w:val="00272D58"/>
    <w:pPr>
      <w:shd w:val="clear" w:color="auto" w:fill="FFFFFF"/>
      <w:spacing w:after="240" w:line="283" w:lineRule="exact"/>
    </w:pPr>
    <w:rPr>
      <w:spacing w:val="10"/>
      <w:sz w:val="18"/>
      <w:szCs w:val="18"/>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EF7AB-7EF5-471E-828F-882958CCE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806</Words>
  <Characters>5859</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2020-09-09T08:39:00Z</cp:lastPrinted>
  <dcterms:created xsi:type="dcterms:W3CDTF">2021-06-11T09:09:00Z</dcterms:created>
  <dcterms:modified xsi:type="dcterms:W3CDTF">2021-06-13T12:39:00Z</dcterms:modified>
</cp:coreProperties>
</file>