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7B09BD">
        <w:t>447</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DC725A" w:rsidRPr="006D14D3" w:rsidRDefault="00DC725A" w:rsidP="002F33D3">
      <w:pPr>
        <w:jc w:val="both"/>
      </w:pPr>
    </w:p>
    <w:p w:rsidR="000E33A0" w:rsidRPr="006D14D3" w:rsidRDefault="000E33A0" w:rsidP="002F33D3">
      <w:pPr>
        <w:jc w:val="both"/>
      </w:pPr>
    </w:p>
    <w:p w:rsidR="0057182F" w:rsidRPr="006D14D3" w:rsidRDefault="0057182F" w:rsidP="00DC725A">
      <w:pPr>
        <w:ind w:firstLine="708"/>
        <w:jc w:val="both"/>
      </w:pPr>
    </w:p>
    <w:p w:rsidR="003178B8" w:rsidRPr="006D14D3" w:rsidRDefault="00553AB0" w:rsidP="00DC725A">
      <w:pPr>
        <w:ind w:firstLine="708"/>
        <w:jc w:val="both"/>
      </w:pPr>
      <w:r w:rsidRPr="00B80F5F">
        <w:t xml:space="preserve">Elmadağ İlçesi </w:t>
      </w:r>
      <w:proofErr w:type="spellStart"/>
      <w:r w:rsidRPr="00B80F5F">
        <w:t>İsmetpaşa</w:t>
      </w:r>
      <w:proofErr w:type="spellEnd"/>
      <w:r w:rsidRPr="00B80F5F">
        <w:t xml:space="preserve"> Mahallesi 1232 ada 1 ve 2 parselde 1/1000 ölçekli uygulama imar plan değişikliğine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22</w:t>
      </w:r>
      <w:r w:rsidR="003178B8" w:rsidRPr="006D14D3">
        <w:t>.0</w:t>
      </w:r>
      <w:r w:rsidR="005439E3" w:rsidRPr="006D14D3">
        <w:t>2</w:t>
      </w:r>
      <w:r w:rsidR="003178B8" w:rsidRPr="006D14D3">
        <w:t xml:space="preserve">.2021 gün ve </w:t>
      </w:r>
      <w:r>
        <w:t>750</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553AB0" w:rsidRPr="00B80F5F" w:rsidRDefault="003178B8" w:rsidP="00553AB0">
      <w:pPr>
        <w:tabs>
          <w:tab w:val="left" w:pos="0"/>
        </w:tabs>
        <w:ind w:left="40" w:right="40" w:firstLine="709"/>
        <w:jc w:val="both"/>
        <w:rPr>
          <w:color w:val="000000"/>
        </w:rPr>
      </w:pPr>
      <w:proofErr w:type="gramStart"/>
      <w:r w:rsidRPr="006D14D3">
        <w:t>Konu üzerinde yapılan görüşmelerden sonra;</w:t>
      </w:r>
      <w:r w:rsidR="00C57958" w:rsidRPr="006D14D3">
        <w:t xml:space="preserve"> </w:t>
      </w:r>
      <w:r w:rsidR="00553AB0" w:rsidRPr="00B80F5F">
        <w:rPr>
          <w:color w:val="000000"/>
        </w:rPr>
        <w:t xml:space="preserve">Elmadağ Belediye Başkanlığı’nın 28.07.2020 tarih ve 3569 sayılı yazısı ile Elmadağ İlçesi, </w:t>
      </w:r>
      <w:proofErr w:type="spellStart"/>
      <w:r w:rsidR="00553AB0" w:rsidRPr="00B80F5F">
        <w:rPr>
          <w:color w:val="000000"/>
        </w:rPr>
        <w:t>İsmetpaşa</w:t>
      </w:r>
      <w:proofErr w:type="spellEnd"/>
      <w:r w:rsidR="00553AB0" w:rsidRPr="00B80F5F">
        <w:rPr>
          <w:color w:val="000000"/>
        </w:rPr>
        <w:t xml:space="preserve"> Mahallesi 1232 ada 1 ve 2 Parseller ve </w:t>
      </w:r>
      <w:r w:rsidR="00553AB0">
        <w:rPr>
          <w:color w:val="000000"/>
        </w:rPr>
        <w:t>ç</w:t>
      </w:r>
      <w:r w:rsidR="00553AB0" w:rsidRPr="00B80F5F">
        <w:rPr>
          <w:color w:val="000000"/>
        </w:rPr>
        <w:t>evresine ait 1/1000 ölçekli Uygulama İmar Planı Değişikliği Elmadağ Belediye Meclisi’nin 02.09.2019 tarih ve 193 sayılı kararı ile uygun görülerek 5216 sayılı Kanunun 7/b maddesi gereğince İmar ve Şehircilik Dairesi Başkanlığına sunulduğu,</w:t>
      </w:r>
      <w:proofErr w:type="gramEnd"/>
    </w:p>
    <w:p w:rsidR="00553AB0" w:rsidRPr="00B80F5F" w:rsidRDefault="00553AB0" w:rsidP="00553AB0">
      <w:pPr>
        <w:tabs>
          <w:tab w:val="left" w:pos="0"/>
        </w:tabs>
        <w:ind w:right="40" w:firstLine="709"/>
        <w:jc w:val="both"/>
      </w:pPr>
    </w:p>
    <w:p w:rsidR="00553AB0" w:rsidRPr="00B80F5F" w:rsidRDefault="00553AB0" w:rsidP="00553AB0">
      <w:pPr>
        <w:tabs>
          <w:tab w:val="left" w:pos="0"/>
        </w:tabs>
        <w:ind w:left="40" w:right="40" w:firstLine="709"/>
        <w:jc w:val="both"/>
        <w:rPr>
          <w:color w:val="000000"/>
        </w:rPr>
      </w:pPr>
      <w:r w:rsidRPr="00B80F5F">
        <w:rPr>
          <w:color w:val="000000"/>
        </w:rPr>
        <w:t>Başkanlığımızca yapılan değerlendirmeler sonucunda, söz konusu plan teklifine ait eksikliklerin 01.09.2020 tarih ve E.60364 sayılı yazımızla Elmadağ Belediyesine bildirildiği, devamında plan teklifine ait eksikliklerin Elmadağ Belediye Başkanlığı’nın 03.12.2020 tarih ve E.7265 sayılı yazısı ile tamamlanarak gereği için Başkanlığımıza yeniden sunulduğu,</w:t>
      </w:r>
    </w:p>
    <w:p w:rsidR="00553AB0" w:rsidRPr="00B80F5F" w:rsidRDefault="00553AB0" w:rsidP="00553AB0">
      <w:pPr>
        <w:tabs>
          <w:tab w:val="left" w:pos="0"/>
        </w:tabs>
        <w:ind w:left="40" w:right="40" w:firstLine="709"/>
        <w:jc w:val="both"/>
      </w:pPr>
    </w:p>
    <w:p w:rsidR="00553AB0" w:rsidRPr="00B80F5F" w:rsidRDefault="00553AB0" w:rsidP="00553AB0">
      <w:pPr>
        <w:tabs>
          <w:tab w:val="left" w:pos="0"/>
        </w:tabs>
        <w:ind w:left="40" w:firstLine="709"/>
        <w:jc w:val="both"/>
        <w:rPr>
          <w:color w:val="000000"/>
        </w:rPr>
      </w:pPr>
      <w:r w:rsidRPr="00B80F5F">
        <w:rPr>
          <w:color w:val="000000"/>
        </w:rPr>
        <w:t>Yapılan incelemede;</w:t>
      </w:r>
    </w:p>
    <w:p w:rsidR="00553AB0" w:rsidRPr="00B80F5F" w:rsidRDefault="00553AB0" w:rsidP="00553AB0">
      <w:pPr>
        <w:tabs>
          <w:tab w:val="left" w:pos="0"/>
        </w:tabs>
        <w:ind w:left="40" w:firstLine="709"/>
        <w:jc w:val="both"/>
      </w:pPr>
    </w:p>
    <w:p w:rsidR="00553AB0" w:rsidRPr="00B80F5F" w:rsidRDefault="00553AB0" w:rsidP="00553AB0">
      <w:pPr>
        <w:tabs>
          <w:tab w:val="left" w:pos="0"/>
        </w:tabs>
        <w:ind w:left="40" w:right="40" w:firstLine="709"/>
        <w:jc w:val="both"/>
        <w:rPr>
          <w:color w:val="000000"/>
        </w:rPr>
      </w:pPr>
      <w:r w:rsidRPr="00B80F5F">
        <w:rPr>
          <w:color w:val="000000"/>
        </w:rPr>
        <w:t xml:space="preserve">-Elmadağ İlçesi, </w:t>
      </w:r>
      <w:proofErr w:type="spellStart"/>
      <w:r w:rsidRPr="00B80F5F">
        <w:rPr>
          <w:color w:val="000000"/>
        </w:rPr>
        <w:t>İsmetpaşa</w:t>
      </w:r>
      <w:proofErr w:type="spellEnd"/>
      <w:r w:rsidRPr="00B80F5F">
        <w:rPr>
          <w:color w:val="000000"/>
        </w:rPr>
        <w:t xml:space="preserve"> Mahallesi sınırları içerisinde yer alan planlama alanının yaklaşık 1,5 ha olduğu; 1232 ada 1 ve 2 parsellerin mülkiyetinin Maliye hazinesine (7216m</w:t>
      </w:r>
      <w:r w:rsidRPr="00B80F5F">
        <w:rPr>
          <w:color w:val="000000"/>
          <w:vertAlign w:val="superscript"/>
        </w:rPr>
        <w:t>2</w:t>
      </w:r>
      <w:r w:rsidRPr="00B80F5F">
        <w:rPr>
          <w:color w:val="000000"/>
        </w:rPr>
        <w:t>), geri kalan kı</w:t>
      </w:r>
      <w:r w:rsidRPr="00B80F5F">
        <w:t>smının</w:t>
      </w:r>
      <w:r w:rsidRPr="00B80F5F">
        <w:rPr>
          <w:color w:val="000000"/>
        </w:rPr>
        <w:t xml:space="preserve"> yol ve park kullanımda kaldığı,</w:t>
      </w:r>
    </w:p>
    <w:p w:rsidR="00553AB0" w:rsidRPr="00B80F5F" w:rsidRDefault="00553AB0" w:rsidP="00553AB0">
      <w:pPr>
        <w:tabs>
          <w:tab w:val="left" w:pos="0"/>
        </w:tabs>
        <w:ind w:left="40" w:right="40" w:firstLine="709"/>
        <w:jc w:val="both"/>
      </w:pPr>
    </w:p>
    <w:p w:rsidR="00553AB0" w:rsidRPr="00B80F5F" w:rsidRDefault="00553AB0" w:rsidP="00553AB0">
      <w:pPr>
        <w:tabs>
          <w:tab w:val="left" w:pos="0"/>
        </w:tabs>
        <w:ind w:left="40" w:right="40" w:firstLine="709"/>
        <w:jc w:val="both"/>
        <w:rPr>
          <w:color w:val="000000"/>
        </w:rPr>
      </w:pPr>
      <w:r w:rsidRPr="00B80F5F">
        <w:rPr>
          <w:color w:val="000000"/>
        </w:rPr>
        <w:t xml:space="preserve">-Elmadağ Belediye Meclisi’nin </w:t>
      </w:r>
      <w:proofErr w:type="gramStart"/>
      <w:r w:rsidRPr="00B80F5F">
        <w:rPr>
          <w:color w:val="000000"/>
        </w:rPr>
        <w:t>07/06/2010</w:t>
      </w:r>
      <w:proofErr w:type="gramEnd"/>
      <w:r w:rsidRPr="00B80F5F">
        <w:rPr>
          <w:color w:val="000000"/>
        </w:rPr>
        <w:t xml:space="preserve"> gün ve 132 sayılı kararıyla uygun görülen, Ankara Büyükşehir Belediye Meclisinin 11/01/2011 gün ve 117 sayılı kararı ile NİP ve UİP birlikte </w:t>
      </w:r>
      <w:proofErr w:type="spellStart"/>
      <w:r w:rsidRPr="00B80F5F">
        <w:rPr>
          <w:color w:val="000000"/>
        </w:rPr>
        <w:t>tadilen</w:t>
      </w:r>
      <w:proofErr w:type="spellEnd"/>
      <w:r w:rsidRPr="00B80F5F">
        <w:rPr>
          <w:color w:val="000000"/>
        </w:rPr>
        <w:t xml:space="preserve"> onaylanan plan değişikliğinde, </w:t>
      </w:r>
      <w:proofErr w:type="spellStart"/>
      <w:r w:rsidRPr="00B80F5F">
        <w:rPr>
          <w:color w:val="000000"/>
        </w:rPr>
        <w:t>İsmetpaşa</w:t>
      </w:r>
      <w:proofErr w:type="spellEnd"/>
      <w:r w:rsidRPr="00B80F5F">
        <w:rPr>
          <w:color w:val="000000"/>
        </w:rPr>
        <w:t xml:space="preserve"> Mahallesi 1232 ada 1 </w:t>
      </w:r>
      <w:proofErr w:type="spellStart"/>
      <w:r w:rsidRPr="00B80F5F">
        <w:rPr>
          <w:color w:val="000000"/>
        </w:rPr>
        <w:t>no’lu</w:t>
      </w:r>
      <w:proofErr w:type="spellEnd"/>
      <w:r w:rsidRPr="00B80F5F">
        <w:rPr>
          <w:color w:val="000000"/>
        </w:rPr>
        <w:t xml:space="preserve"> parselin, “Teknik Altyapı Alanı” olarak ayrıldığı, 2 </w:t>
      </w:r>
      <w:proofErr w:type="spellStart"/>
      <w:r w:rsidRPr="00B80F5F">
        <w:rPr>
          <w:color w:val="000000"/>
        </w:rPr>
        <w:t>no’lu</w:t>
      </w:r>
      <w:proofErr w:type="spellEnd"/>
      <w:r w:rsidRPr="00B80F5F">
        <w:rPr>
          <w:color w:val="000000"/>
        </w:rPr>
        <w:t xml:space="preserve"> parselin ise, “Belediye Hizmet Alanı” olarak ayrıldığı, geri kalan kısmının “Park” ve “Yol” kullanımında kaldığı,</w:t>
      </w:r>
    </w:p>
    <w:p w:rsidR="00553AB0" w:rsidRPr="00B80F5F" w:rsidRDefault="00553AB0" w:rsidP="00553AB0">
      <w:pPr>
        <w:tabs>
          <w:tab w:val="left" w:pos="0"/>
        </w:tabs>
        <w:ind w:left="40" w:right="40" w:firstLine="709"/>
        <w:jc w:val="both"/>
      </w:pPr>
    </w:p>
    <w:p w:rsidR="00553AB0" w:rsidRPr="00B80F5F" w:rsidRDefault="00553AB0" w:rsidP="00553AB0">
      <w:pPr>
        <w:tabs>
          <w:tab w:val="left" w:pos="0"/>
        </w:tabs>
        <w:ind w:left="40" w:firstLine="709"/>
        <w:jc w:val="both"/>
        <w:rPr>
          <w:u w:val="single"/>
        </w:rPr>
      </w:pPr>
      <w:r w:rsidRPr="00B80F5F">
        <w:rPr>
          <w:u w:val="single"/>
        </w:rPr>
        <w:t>2011/117 sayılı kararla onaylı plan notlarının:</w:t>
      </w:r>
    </w:p>
    <w:p w:rsidR="00553AB0" w:rsidRPr="00B80F5F" w:rsidRDefault="00553AB0" w:rsidP="00553AB0">
      <w:pPr>
        <w:tabs>
          <w:tab w:val="left" w:pos="0"/>
        </w:tabs>
        <w:ind w:left="40" w:firstLine="709"/>
        <w:jc w:val="both"/>
      </w:pPr>
    </w:p>
    <w:p w:rsidR="00553AB0" w:rsidRPr="00B80F5F" w:rsidRDefault="00553AB0" w:rsidP="00553AB0">
      <w:pPr>
        <w:pStyle w:val="Gvdemetni30"/>
        <w:widowControl w:val="0"/>
        <w:numPr>
          <w:ilvl w:val="0"/>
          <w:numId w:val="44"/>
        </w:numPr>
        <w:shd w:val="clear" w:color="auto" w:fill="auto"/>
        <w:tabs>
          <w:tab w:val="left" w:pos="0"/>
          <w:tab w:val="left" w:pos="1734"/>
        </w:tabs>
        <w:spacing w:before="0" w:line="240" w:lineRule="auto"/>
        <w:ind w:left="40" w:firstLine="709"/>
        <w:rPr>
          <w:b/>
          <w:i/>
          <w:sz w:val="24"/>
          <w:szCs w:val="24"/>
        </w:rPr>
      </w:pPr>
      <w:r w:rsidRPr="00B80F5F">
        <w:rPr>
          <w:color w:val="000000"/>
          <w:sz w:val="24"/>
          <w:szCs w:val="24"/>
        </w:rPr>
        <w:t>Teknik</w:t>
      </w:r>
      <w:r w:rsidRPr="00B80F5F">
        <w:rPr>
          <w:color w:val="000000"/>
          <w:sz w:val="24"/>
          <w:szCs w:val="24"/>
        </w:rPr>
        <w:tab/>
        <w:t xml:space="preserve">Altyapı alanında </w:t>
      </w:r>
      <w:proofErr w:type="spellStart"/>
      <w:r w:rsidRPr="00B80F5F">
        <w:rPr>
          <w:color w:val="000000"/>
          <w:sz w:val="24"/>
          <w:szCs w:val="24"/>
        </w:rPr>
        <w:t>ASKİ’ce</w:t>
      </w:r>
      <w:proofErr w:type="spellEnd"/>
      <w:r w:rsidRPr="00B80F5F">
        <w:rPr>
          <w:color w:val="000000"/>
          <w:sz w:val="24"/>
          <w:szCs w:val="24"/>
        </w:rPr>
        <w:t xml:space="preserve"> belirlenecek mimari projeye göre uygulama yapılacaktır.</w:t>
      </w:r>
    </w:p>
    <w:p w:rsidR="00553AB0" w:rsidRPr="00B80F5F" w:rsidRDefault="00553AB0" w:rsidP="00553AB0">
      <w:pPr>
        <w:pStyle w:val="Gvdemetni40"/>
        <w:numPr>
          <w:ilvl w:val="0"/>
          <w:numId w:val="44"/>
        </w:numPr>
        <w:shd w:val="clear" w:color="auto" w:fill="auto"/>
        <w:tabs>
          <w:tab w:val="left" w:pos="0"/>
          <w:tab w:val="left" w:pos="2059"/>
        </w:tabs>
        <w:spacing w:before="0" w:line="240" w:lineRule="auto"/>
        <w:ind w:left="40" w:right="40" w:firstLine="709"/>
        <w:rPr>
          <w:i w:val="0"/>
          <w:sz w:val="24"/>
          <w:szCs w:val="24"/>
        </w:rPr>
      </w:pPr>
      <w:r w:rsidRPr="00B80F5F">
        <w:rPr>
          <w:i w:val="0"/>
          <w:color w:val="000000"/>
          <w:sz w:val="24"/>
          <w:szCs w:val="24"/>
        </w:rPr>
        <w:t xml:space="preserve">Belediye Hizmet Alanında Emsal:1.00, </w:t>
      </w:r>
      <w:proofErr w:type="spellStart"/>
      <w:proofErr w:type="gramStart"/>
      <w:r w:rsidRPr="00B80F5F">
        <w:rPr>
          <w:i w:val="0"/>
          <w:color w:val="000000"/>
          <w:sz w:val="24"/>
          <w:szCs w:val="24"/>
        </w:rPr>
        <w:t>Hmax</w:t>
      </w:r>
      <w:proofErr w:type="spellEnd"/>
      <w:r w:rsidRPr="00B80F5F">
        <w:rPr>
          <w:i w:val="0"/>
          <w:color w:val="000000"/>
          <w:sz w:val="24"/>
          <w:szCs w:val="24"/>
        </w:rPr>
        <w:t>:Serbesttir</w:t>
      </w:r>
      <w:proofErr w:type="gramEnd"/>
      <w:r w:rsidRPr="00B80F5F">
        <w:rPr>
          <w:i w:val="0"/>
          <w:color w:val="000000"/>
          <w:sz w:val="24"/>
          <w:szCs w:val="24"/>
        </w:rPr>
        <w:t xml:space="preserve">. Bu alanda yönetim birimleri, servis yapıları ve kamuya açık </w:t>
      </w:r>
      <w:proofErr w:type="spellStart"/>
      <w:r w:rsidRPr="00B80F5F">
        <w:rPr>
          <w:i w:val="0"/>
          <w:color w:val="000000"/>
          <w:sz w:val="24"/>
          <w:szCs w:val="24"/>
        </w:rPr>
        <w:t>rekreatif</w:t>
      </w:r>
      <w:proofErr w:type="spellEnd"/>
      <w:r w:rsidRPr="00B80F5F">
        <w:rPr>
          <w:i w:val="0"/>
          <w:color w:val="000000"/>
          <w:sz w:val="24"/>
          <w:szCs w:val="24"/>
        </w:rPr>
        <w:t xml:space="preserve"> kullanımlar yer alabilecektir.</w:t>
      </w:r>
    </w:p>
    <w:p w:rsidR="00553AB0" w:rsidRPr="00B80F5F" w:rsidRDefault="00553AB0" w:rsidP="00553AB0">
      <w:pPr>
        <w:pStyle w:val="Gvdemetni40"/>
        <w:numPr>
          <w:ilvl w:val="0"/>
          <w:numId w:val="44"/>
        </w:numPr>
        <w:shd w:val="clear" w:color="auto" w:fill="auto"/>
        <w:tabs>
          <w:tab w:val="left" w:pos="0"/>
          <w:tab w:val="left" w:pos="2066"/>
        </w:tabs>
        <w:spacing w:before="0" w:line="240" w:lineRule="auto"/>
        <w:ind w:left="40" w:right="40" w:firstLine="709"/>
        <w:rPr>
          <w:i w:val="0"/>
          <w:sz w:val="24"/>
          <w:szCs w:val="24"/>
        </w:rPr>
      </w:pPr>
      <w:r w:rsidRPr="00B80F5F">
        <w:rPr>
          <w:i w:val="0"/>
          <w:color w:val="000000"/>
          <w:sz w:val="24"/>
          <w:szCs w:val="24"/>
        </w:rPr>
        <w:t xml:space="preserve">Park alanında Emsal:0.05, </w:t>
      </w:r>
      <w:proofErr w:type="spellStart"/>
      <w:r w:rsidRPr="00B80F5F">
        <w:rPr>
          <w:i w:val="0"/>
          <w:color w:val="000000"/>
          <w:sz w:val="24"/>
          <w:szCs w:val="24"/>
        </w:rPr>
        <w:t>Hmax</w:t>
      </w:r>
      <w:proofErr w:type="spellEnd"/>
      <w:r w:rsidRPr="00B80F5F">
        <w:rPr>
          <w:i w:val="0"/>
          <w:color w:val="000000"/>
          <w:sz w:val="24"/>
          <w:szCs w:val="24"/>
        </w:rPr>
        <w:t>:6.50’dir. Bu alanda kafeterya, büfe vb. yapılar yer alabilir.</w:t>
      </w:r>
    </w:p>
    <w:p w:rsidR="00553AB0" w:rsidRPr="00B80F5F" w:rsidRDefault="00553AB0" w:rsidP="00553AB0">
      <w:pPr>
        <w:pStyle w:val="Gvdemetni40"/>
        <w:numPr>
          <w:ilvl w:val="0"/>
          <w:numId w:val="44"/>
        </w:numPr>
        <w:shd w:val="clear" w:color="auto" w:fill="auto"/>
        <w:tabs>
          <w:tab w:val="left" w:pos="0"/>
          <w:tab w:val="left" w:pos="1734"/>
        </w:tabs>
        <w:spacing w:before="0" w:line="240" w:lineRule="auto"/>
        <w:ind w:left="40" w:firstLine="709"/>
        <w:rPr>
          <w:i w:val="0"/>
          <w:sz w:val="24"/>
          <w:szCs w:val="24"/>
        </w:rPr>
      </w:pPr>
      <w:r w:rsidRPr="00B80F5F">
        <w:rPr>
          <w:i w:val="0"/>
          <w:color w:val="000000"/>
          <w:sz w:val="24"/>
          <w:szCs w:val="24"/>
        </w:rPr>
        <w:t>İmar Parselasyon Uygulaması onanmadan inşaat uygulamasına geçilmez.</w:t>
      </w:r>
    </w:p>
    <w:p w:rsidR="00553AB0" w:rsidRPr="00B80F5F" w:rsidRDefault="00553AB0" w:rsidP="00553AB0">
      <w:pPr>
        <w:pStyle w:val="Gvdemetni40"/>
        <w:numPr>
          <w:ilvl w:val="0"/>
          <w:numId w:val="44"/>
        </w:numPr>
        <w:shd w:val="clear" w:color="auto" w:fill="auto"/>
        <w:tabs>
          <w:tab w:val="left" w:pos="0"/>
          <w:tab w:val="left" w:pos="2059"/>
        </w:tabs>
        <w:spacing w:before="0" w:line="240" w:lineRule="auto"/>
        <w:ind w:left="40" w:firstLine="709"/>
        <w:rPr>
          <w:i w:val="0"/>
          <w:sz w:val="24"/>
          <w:szCs w:val="24"/>
        </w:rPr>
      </w:pPr>
      <w:r w:rsidRPr="00B80F5F">
        <w:rPr>
          <w:i w:val="0"/>
          <w:color w:val="000000"/>
          <w:sz w:val="24"/>
          <w:szCs w:val="24"/>
        </w:rPr>
        <w:t>Mimari projeye esas jeolojik etütler yapılmadan inşaat ruhsatı verilemez.</w:t>
      </w:r>
    </w:p>
    <w:p w:rsidR="00553AB0" w:rsidRDefault="00553AB0" w:rsidP="00553AB0">
      <w:pPr>
        <w:pStyle w:val="Gvdemetni40"/>
        <w:numPr>
          <w:ilvl w:val="0"/>
          <w:numId w:val="44"/>
        </w:numPr>
        <w:shd w:val="clear" w:color="auto" w:fill="auto"/>
        <w:tabs>
          <w:tab w:val="left" w:pos="0"/>
          <w:tab w:val="left" w:pos="2059"/>
        </w:tabs>
        <w:spacing w:before="0" w:line="240" w:lineRule="auto"/>
        <w:ind w:left="40" w:right="40" w:firstLine="709"/>
        <w:rPr>
          <w:rStyle w:val="Gvdemetni4talikdeil"/>
          <w:sz w:val="24"/>
          <w:szCs w:val="24"/>
        </w:rPr>
      </w:pPr>
      <w:r w:rsidRPr="00B80F5F">
        <w:rPr>
          <w:i w:val="0"/>
          <w:color w:val="000000"/>
          <w:sz w:val="24"/>
          <w:szCs w:val="24"/>
        </w:rPr>
        <w:t>Planda belirtilmeyen hususlarda, 3194 sayılı İmar Kanunu, onanlı imar plan notları ve Ankara Büyükşehir İmar Yönetmeliği hükümleri geçerlidir.</w:t>
      </w:r>
      <w:r w:rsidRPr="00B80F5F">
        <w:rPr>
          <w:rStyle w:val="Gvdemetni4talikdeil"/>
          <w:sz w:val="24"/>
          <w:szCs w:val="24"/>
        </w:rPr>
        <w:t xml:space="preserve"> Şeklinde olduğu;</w:t>
      </w:r>
    </w:p>
    <w:p w:rsidR="00553AB0" w:rsidRDefault="00553AB0" w:rsidP="00553AB0">
      <w:pPr>
        <w:pStyle w:val="Gvdemetni40"/>
        <w:shd w:val="clear" w:color="auto" w:fill="auto"/>
        <w:tabs>
          <w:tab w:val="left" w:pos="0"/>
          <w:tab w:val="left" w:pos="2059"/>
        </w:tabs>
        <w:spacing w:before="0" w:line="240" w:lineRule="auto"/>
        <w:ind w:left="40" w:right="40" w:firstLine="0"/>
        <w:rPr>
          <w:rStyle w:val="Gvdemetni4talikdeil"/>
          <w:sz w:val="24"/>
          <w:szCs w:val="24"/>
        </w:rPr>
      </w:pPr>
    </w:p>
    <w:p w:rsidR="00553AB0" w:rsidRPr="006D14D3" w:rsidRDefault="00553AB0" w:rsidP="00553AB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53AB0" w:rsidRPr="006D14D3" w:rsidTr="00551E4B">
        <w:trPr>
          <w:trHeight w:val="1000"/>
        </w:trPr>
        <w:tc>
          <w:tcPr>
            <w:tcW w:w="3085" w:type="dxa"/>
            <w:vAlign w:val="center"/>
          </w:tcPr>
          <w:p w:rsidR="00553AB0" w:rsidRPr="006D14D3" w:rsidRDefault="00553AB0" w:rsidP="00551E4B">
            <w:pPr>
              <w:jc w:val="center"/>
            </w:pPr>
            <w:r w:rsidRPr="006D14D3">
              <w:t xml:space="preserve">  T.C.</w:t>
            </w:r>
          </w:p>
          <w:p w:rsidR="00553AB0" w:rsidRPr="006D14D3" w:rsidRDefault="00553AB0" w:rsidP="00551E4B">
            <w:pPr>
              <w:jc w:val="center"/>
            </w:pPr>
            <w:r w:rsidRPr="006D14D3">
              <w:t>ANKARA BÜYÜKŞEHİR</w:t>
            </w:r>
          </w:p>
          <w:p w:rsidR="00553AB0" w:rsidRPr="006D14D3" w:rsidRDefault="00553AB0" w:rsidP="00551E4B">
            <w:pPr>
              <w:jc w:val="center"/>
            </w:pPr>
            <w:r w:rsidRPr="006D14D3">
              <w:t>BELEDİYE MECLİSİ</w:t>
            </w:r>
          </w:p>
          <w:p w:rsidR="00553AB0" w:rsidRPr="006D14D3" w:rsidRDefault="00553AB0" w:rsidP="00551E4B">
            <w:pPr>
              <w:jc w:val="center"/>
            </w:pPr>
          </w:p>
        </w:tc>
      </w:tr>
    </w:tbl>
    <w:p w:rsidR="00553AB0" w:rsidRPr="006D14D3" w:rsidRDefault="00553AB0" w:rsidP="00553AB0">
      <w:pPr>
        <w:tabs>
          <w:tab w:val="left" w:pos="1935"/>
        </w:tabs>
        <w:jc w:val="both"/>
      </w:pPr>
    </w:p>
    <w:p w:rsidR="00553AB0" w:rsidRPr="006D14D3" w:rsidRDefault="00553AB0" w:rsidP="00553AB0">
      <w:pPr>
        <w:tabs>
          <w:tab w:val="left" w:pos="1935"/>
        </w:tabs>
        <w:jc w:val="both"/>
      </w:pPr>
    </w:p>
    <w:p w:rsidR="00553AB0" w:rsidRPr="006D14D3" w:rsidRDefault="00553AB0" w:rsidP="00553AB0">
      <w:pPr>
        <w:tabs>
          <w:tab w:val="left" w:pos="1935"/>
        </w:tabs>
        <w:jc w:val="both"/>
      </w:pPr>
    </w:p>
    <w:p w:rsidR="00553AB0" w:rsidRPr="006D14D3" w:rsidRDefault="00553AB0" w:rsidP="00553AB0">
      <w:pPr>
        <w:ind w:right="-1"/>
        <w:jc w:val="both"/>
      </w:pPr>
      <w:r w:rsidRPr="006D14D3">
        <w:t xml:space="preserve">Karar No: </w:t>
      </w:r>
      <w:r>
        <w:t>447</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553AB0" w:rsidRPr="006D14D3" w:rsidRDefault="00553AB0" w:rsidP="00553AB0">
      <w:pPr>
        <w:ind w:right="543"/>
        <w:jc w:val="both"/>
      </w:pPr>
    </w:p>
    <w:p w:rsidR="00553AB0" w:rsidRPr="006D14D3" w:rsidRDefault="00553AB0" w:rsidP="00553AB0">
      <w:pPr>
        <w:ind w:right="543"/>
        <w:jc w:val="both"/>
      </w:pPr>
    </w:p>
    <w:p w:rsidR="00553AB0" w:rsidRPr="006D14D3" w:rsidRDefault="00553AB0" w:rsidP="00553AB0">
      <w:pPr>
        <w:ind w:right="543"/>
        <w:jc w:val="center"/>
      </w:pPr>
      <w:r>
        <w:t>-2-</w:t>
      </w:r>
    </w:p>
    <w:p w:rsidR="00553AB0" w:rsidRPr="00B80F5F" w:rsidRDefault="00553AB0" w:rsidP="00553AB0">
      <w:pPr>
        <w:pStyle w:val="Gvdemetni40"/>
        <w:shd w:val="clear" w:color="auto" w:fill="auto"/>
        <w:tabs>
          <w:tab w:val="left" w:pos="0"/>
          <w:tab w:val="left" w:pos="2059"/>
        </w:tabs>
        <w:spacing w:before="0" w:line="240" w:lineRule="auto"/>
        <w:ind w:left="40" w:right="40" w:firstLine="0"/>
        <w:rPr>
          <w:rStyle w:val="Gvdemetni4talikdeil"/>
          <w:sz w:val="24"/>
          <w:szCs w:val="24"/>
        </w:rPr>
      </w:pPr>
    </w:p>
    <w:p w:rsidR="00553AB0" w:rsidRPr="00B80F5F" w:rsidRDefault="00553AB0" w:rsidP="00553AB0">
      <w:pPr>
        <w:pStyle w:val="Gvdemetni40"/>
        <w:shd w:val="clear" w:color="auto" w:fill="auto"/>
        <w:tabs>
          <w:tab w:val="left" w:pos="0"/>
          <w:tab w:val="left" w:pos="2059"/>
        </w:tabs>
        <w:spacing w:before="0" w:line="240" w:lineRule="auto"/>
        <w:ind w:left="749" w:right="40" w:firstLine="709"/>
        <w:rPr>
          <w:i w:val="0"/>
          <w:sz w:val="24"/>
          <w:szCs w:val="24"/>
        </w:rPr>
      </w:pPr>
    </w:p>
    <w:p w:rsidR="00553AB0" w:rsidRPr="00553AB0" w:rsidRDefault="00553AB0" w:rsidP="00553AB0">
      <w:pPr>
        <w:tabs>
          <w:tab w:val="left" w:pos="0"/>
        </w:tabs>
        <w:ind w:left="40" w:right="40" w:firstLine="709"/>
        <w:jc w:val="both"/>
        <w:rPr>
          <w:color w:val="000000"/>
        </w:rPr>
      </w:pPr>
      <w:r w:rsidRPr="00B80F5F">
        <w:rPr>
          <w:color w:val="000000"/>
        </w:rPr>
        <w:t xml:space="preserve">Elmadağ Belediye Meclisi’nin 2019/193 sayılı kararında; </w:t>
      </w:r>
      <w:proofErr w:type="spellStart"/>
      <w:r w:rsidRPr="00B80F5F">
        <w:rPr>
          <w:color w:val="000000"/>
        </w:rPr>
        <w:t>İsmetpaşa</w:t>
      </w:r>
      <w:proofErr w:type="spellEnd"/>
      <w:r w:rsidRPr="00B80F5F">
        <w:rPr>
          <w:color w:val="000000"/>
        </w:rPr>
        <w:t xml:space="preserve"> Mahallesi sınırları içerisinde bulunan 1232 </w:t>
      </w:r>
      <w:r>
        <w:rPr>
          <w:color w:val="000000"/>
        </w:rPr>
        <w:t>a</w:t>
      </w:r>
      <w:r w:rsidRPr="00B80F5F">
        <w:rPr>
          <w:color w:val="000000"/>
        </w:rPr>
        <w:t xml:space="preserve">da 1- 2 </w:t>
      </w:r>
      <w:proofErr w:type="spellStart"/>
      <w:r w:rsidRPr="00B80F5F">
        <w:rPr>
          <w:color w:val="000000"/>
        </w:rPr>
        <w:t>No’lu</w:t>
      </w:r>
      <w:proofErr w:type="spellEnd"/>
      <w:r w:rsidRPr="00B80F5F">
        <w:rPr>
          <w:color w:val="000000"/>
        </w:rPr>
        <w:t xml:space="preserve"> Parseller ve çevresine ait yaklaşık </w:t>
      </w:r>
      <w:proofErr w:type="gramStart"/>
      <w:r w:rsidRPr="00B80F5F">
        <w:rPr>
          <w:color w:val="000000"/>
        </w:rPr>
        <w:t>1.5</w:t>
      </w:r>
      <w:proofErr w:type="gramEnd"/>
      <w:r w:rsidRPr="00B80F5F">
        <w:rPr>
          <w:color w:val="000000"/>
        </w:rPr>
        <w:t xml:space="preserve"> hektarlık alanda Ankara Büyükşehir Belediyesi Çevre Koruma Dairesi Başkanlığınca projesi ve yapımı üstlenilen, park düzenlemesi yapılacağından bahisle söz konusu plan değişikliğinin yapıldığının belirtildiği,</w:t>
      </w:r>
    </w:p>
    <w:p w:rsidR="00553AB0" w:rsidRPr="00B80F5F" w:rsidRDefault="00553AB0" w:rsidP="00553AB0">
      <w:pPr>
        <w:tabs>
          <w:tab w:val="left" w:pos="0"/>
        </w:tabs>
        <w:ind w:left="40" w:right="40" w:firstLine="709"/>
        <w:jc w:val="both"/>
      </w:pPr>
    </w:p>
    <w:p w:rsidR="00553AB0" w:rsidRPr="00B80F5F" w:rsidRDefault="00553AB0" w:rsidP="00553AB0">
      <w:pPr>
        <w:tabs>
          <w:tab w:val="left" w:pos="0"/>
        </w:tabs>
        <w:ind w:left="40" w:firstLine="709"/>
        <w:jc w:val="both"/>
      </w:pPr>
      <w:r w:rsidRPr="00B80F5F">
        <w:rPr>
          <w:color w:val="000000"/>
        </w:rPr>
        <w:t>Söz konusu plan teklifine ait muhtelif kurumlardan alınan görüşlerin;</w:t>
      </w:r>
    </w:p>
    <w:p w:rsidR="00553AB0" w:rsidRPr="00B80F5F" w:rsidRDefault="00553AB0" w:rsidP="00553AB0">
      <w:pPr>
        <w:tabs>
          <w:tab w:val="left" w:pos="0"/>
        </w:tabs>
        <w:ind w:left="40" w:firstLine="709"/>
        <w:jc w:val="both"/>
      </w:pPr>
    </w:p>
    <w:p w:rsidR="00553AB0" w:rsidRPr="00B80F5F" w:rsidRDefault="00553AB0" w:rsidP="00553AB0">
      <w:pPr>
        <w:tabs>
          <w:tab w:val="left" w:pos="0"/>
        </w:tabs>
        <w:ind w:left="40" w:firstLine="709"/>
        <w:jc w:val="both"/>
        <w:rPr>
          <w:color w:val="000000"/>
        </w:rPr>
      </w:pPr>
      <w:r w:rsidRPr="00B80F5F">
        <w:rPr>
          <w:color w:val="000000"/>
        </w:rPr>
        <w:t xml:space="preserve">- </w:t>
      </w:r>
      <w:r w:rsidRPr="00B80F5F">
        <w:rPr>
          <w:u w:val="single"/>
        </w:rPr>
        <w:t xml:space="preserve">İller </w:t>
      </w:r>
      <w:r w:rsidRPr="00B80F5F">
        <w:rPr>
          <w:rStyle w:val="Gvdemetni95ptKaln"/>
          <w:b w:val="0"/>
          <w:u w:val="single"/>
        </w:rPr>
        <w:t xml:space="preserve">Bankası Anonim </w:t>
      </w:r>
      <w:r w:rsidRPr="00B80F5F">
        <w:rPr>
          <w:u w:val="single"/>
        </w:rPr>
        <w:t xml:space="preserve">Şirketi </w:t>
      </w:r>
      <w:proofErr w:type="gramStart"/>
      <w:r w:rsidRPr="00B80F5F">
        <w:rPr>
          <w:u w:val="single"/>
        </w:rPr>
        <w:t>Mekansal</w:t>
      </w:r>
      <w:proofErr w:type="gramEnd"/>
      <w:r w:rsidRPr="00B80F5F">
        <w:rPr>
          <w:u w:val="single"/>
        </w:rPr>
        <w:t xml:space="preserve"> Planlama Daire </w:t>
      </w:r>
      <w:r w:rsidRPr="00B80F5F">
        <w:rPr>
          <w:rStyle w:val="Gvdemetni95ptKaln"/>
          <w:b w:val="0"/>
          <w:u w:val="single"/>
        </w:rPr>
        <w:t>Başkanlığı’nın</w:t>
      </w:r>
      <w:r w:rsidRPr="00B80F5F">
        <w:rPr>
          <w:rStyle w:val="Gvdemetni95ptKaln"/>
          <w:b w:val="0"/>
        </w:rPr>
        <w:t xml:space="preserve"> 25.09.2013</w:t>
      </w:r>
      <w:r w:rsidRPr="00B80F5F">
        <w:rPr>
          <w:rStyle w:val="Gvdemetni95ptKaln"/>
        </w:rPr>
        <w:t xml:space="preserve"> </w:t>
      </w:r>
      <w:r w:rsidRPr="00B80F5F">
        <w:rPr>
          <w:color w:val="000000"/>
        </w:rPr>
        <w:t xml:space="preserve">onay tarihli İmar Planına Esas Jeolojik Etüt Raporuna göre; planlama alanının yerleşime uygunluk açısından “Uygun Alan </w:t>
      </w:r>
      <w:r w:rsidRPr="00B80F5F">
        <w:rPr>
          <w:rStyle w:val="Gvdemetni95ptKaln"/>
          <w:b w:val="0"/>
        </w:rPr>
        <w:t>-2”</w:t>
      </w:r>
      <w:r w:rsidRPr="00B80F5F">
        <w:rPr>
          <w:rStyle w:val="Gvdemetni95ptKaln"/>
        </w:rPr>
        <w:t xml:space="preserve"> </w:t>
      </w:r>
      <w:r w:rsidRPr="00B80F5F">
        <w:rPr>
          <w:color w:val="000000"/>
        </w:rPr>
        <w:t>olarak belirlendiği, “Bu alanlarda yapılacak her türlü yapılaşma öncesi zemin etüt çalışması yapılmalıdır.” hükmünün yer aldığı,</w:t>
      </w:r>
    </w:p>
    <w:p w:rsidR="00553AB0" w:rsidRPr="00B80F5F" w:rsidRDefault="00553AB0" w:rsidP="00553AB0">
      <w:pPr>
        <w:tabs>
          <w:tab w:val="left" w:pos="0"/>
        </w:tabs>
        <w:ind w:left="40" w:firstLine="709"/>
        <w:jc w:val="both"/>
      </w:pPr>
    </w:p>
    <w:p w:rsidR="00553AB0" w:rsidRPr="00B80F5F" w:rsidRDefault="00553AB0" w:rsidP="00553AB0">
      <w:pPr>
        <w:tabs>
          <w:tab w:val="left" w:pos="0"/>
        </w:tabs>
        <w:ind w:left="60" w:firstLine="709"/>
        <w:jc w:val="both"/>
        <w:rPr>
          <w:color w:val="000000"/>
        </w:rPr>
      </w:pPr>
      <w:r w:rsidRPr="00B80F5F">
        <w:rPr>
          <w:color w:val="000000"/>
        </w:rPr>
        <w:t>-</w:t>
      </w:r>
      <w:r w:rsidRPr="00B80F5F">
        <w:rPr>
          <w:u w:val="single"/>
        </w:rPr>
        <w:t xml:space="preserve">Başkent Elektrik </w:t>
      </w:r>
      <w:r w:rsidRPr="00B80F5F">
        <w:rPr>
          <w:rStyle w:val="Gvdemetni95ptKaln"/>
          <w:b w:val="0"/>
          <w:u w:val="single"/>
        </w:rPr>
        <w:t>Dağıtım</w:t>
      </w:r>
      <w:r>
        <w:rPr>
          <w:rStyle w:val="Gvdemetni95ptKaln"/>
          <w:u w:val="single"/>
        </w:rPr>
        <w:t xml:space="preserve"> </w:t>
      </w:r>
      <w:r w:rsidRPr="00B80F5F">
        <w:rPr>
          <w:u w:val="single"/>
        </w:rPr>
        <w:t>A.</w:t>
      </w:r>
      <w:proofErr w:type="spellStart"/>
      <w:r w:rsidRPr="00B80F5F">
        <w:rPr>
          <w:u w:val="single"/>
        </w:rPr>
        <w:t>Ş’nin</w:t>
      </w:r>
      <w:proofErr w:type="spellEnd"/>
      <w:r w:rsidRPr="00B80F5F">
        <w:rPr>
          <w:color w:val="000000"/>
          <w:u w:val="single"/>
        </w:rPr>
        <w:t xml:space="preserve"> </w:t>
      </w:r>
      <w:r w:rsidRPr="00B80F5F">
        <w:rPr>
          <w:color w:val="000000"/>
        </w:rPr>
        <w:t>22.01.2016 tarih 301-2016/150 sayılı yazısında;</w:t>
      </w:r>
    </w:p>
    <w:p w:rsidR="00553AB0" w:rsidRPr="00B80F5F" w:rsidRDefault="00553AB0" w:rsidP="00553AB0">
      <w:pPr>
        <w:tabs>
          <w:tab w:val="left" w:pos="0"/>
        </w:tabs>
        <w:ind w:left="60" w:firstLine="709"/>
        <w:jc w:val="both"/>
      </w:pPr>
    </w:p>
    <w:p w:rsidR="00553AB0" w:rsidRPr="00B80F5F" w:rsidRDefault="00553AB0" w:rsidP="00553AB0">
      <w:pPr>
        <w:tabs>
          <w:tab w:val="left" w:pos="0"/>
        </w:tabs>
        <w:ind w:left="60" w:right="40" w:firstLine="709"/>
        <w:jc w:val="both"/>
        <w:rPr>
          <w:color w:val="000000"/>
        </w:rPr>
      </w:pPr>
      <w:r w:rsidRPr="00B80F5F">
        <w:rPr>
          <w:color w:val="000000"/>
        </w:rPr>
        <w:t xml:space="preserve">“Şirketimizce Belediyenize yapılan trafo yeri talebimize istinaden, ASKİ Genel Müdürlüğü’nden </w:t>
      </w:r>
      <w:r w:rsidRPr="00B80F5F">
        <w:t>alınan</w:t>
      </w:r>
      <w:r w:rsidRPr="00B80F5F">
        <w:rPr>
          <w:color w:val="000000"/>
        </w:rPr>
        <w:t xml:space="preserve"> görüş doğrultusunda, Elmadağ Belediyesi’nin 09.07.2012 tarih ve 2092 sayılı yazısı ile ekli planda işaretlenen 5x8=40m</w:t>
      </w:r>
      <w:r w:rsidRPr="00B80F5F">
        <w:rPr>
          <w:color w:val="000000"/>
          <w:vertAlign w:val="superscript"/>
        </w:rPr>
        <w:t>2</w:t>
      </w:r>
      <w:r w:rsidRPr="00B80F5F">
        <w:rPr>
          <w:color w:val="000000"/>
        </w:rPr>
        <w:t>’lik trafo yerinin uygun görüldüğünün bildirildiği, söz konusu trafo yerinin korunması kaydıyla çalışma yapılmasında sakınca bulunmadığının bildirildiği,</w:t>
      </w:r>
    </w:p>
    <w:p w:rsidR="00553AB0" w:rsidRPr="00B80F5F" w:rsidRDefault="00553AB0" w:rsidP="00553AB0">
      <w:pPr>
        <w:tabs>
          <w:tab w:val="left" w:pos="0"/>
        </w:tabs>
        <w:ind w:left="60" w:right="40" w:firstLine="709"/>
        <w:jc w:val="both"/>
        <w:rPr>
          <w:color w:val="000000"/>
        </w:rPr>
      </w:pPr>
    </w:p>
    <w:p w:rsidR="00553AB0" w:rsidRPr="00B80F5F" w:rsidRDefault="00553AB0" w:rsidP="00553AB0">
      <w:pPr>
        <w:tabs>
          <w:tab w:val="left" w:pos="0"/>
        </w:tabs>
        <w:ind w:left="60" w:right="40" w:firstLine="709"/>
        <w:jc w:val="both"/>
        <w:rPr>
          <w:color w:val="000000"/>
        </w:rPr>
      </w:pPr>
      <w:r w:rsidRPr="00B80F5F">
        <w:rPr>
          <w:color w:val="000000"/>
        </w:rPr>
        <w:t xml:space="preserve">- </w:t>
      </w:r>
      <w:r w:rsidRPr="00B80F5F">
        <w:rPr>
          <w:u w:val="single"/>
        </w:rPr>
        <w:t>ASKİ Genel Müdürlüğü’nün</w:t>
      </w:r>
      <w:r w:rsidRPr="00B80F5F">
        <w:rPr>
          <w:color w:val="000000"/>
        </w:rPr>
        <w:t xml:space="preserve"> 27.01.2016 tarih ve 0081 sayılı yazısı </w:t>
      </w:r>
      <w:proofErr w:type="gramStart"/>
      <w:r w:rsidRPr="00B80F5F">
        <w:rPr>
          <w:color w:val="000000"/>
        </w:rPr>
        <w:t>ile;</w:t>
      </w:r>
      <w:proofErr w:type="gramEnd"/>
    </w:p>
    <w:p w:rsidR="00553AB0" w:rsidRPr="00B80F5F" w:rsidRDefault="00553AB0" w:rsidP="00553AB0">
      <w:pPr>
        <w:tabs>
          <w:tab w:val="left" w:pos="0"/>
        </w:tabs>
        <w:ind w:left="60" w:right="40" w:firstLine="709"/>
        <w:jc w:val="both"/>
        <w:rPr>
          <w:color w:val="000000"/>
        </w:rPr>
      </w:pPr>
    </w:p>
    <w:p w:rsidR="00553AB0" w:rsidRPr="00B80F5F" w:rsidRDefault="00553AB0" w:rsidP="00553AB0">
      <w:pPr>
        <w:tabs>
          <w:tab w:val="left" w:pos="0"/>
        </w:tabs>
        <w:ind w:left="60" w:firstLine="709"/>
        <w:jc w:val="both"/>
      </w:pPr>
      <w:r w:rsidRPr="00B80F5F">
        <w:rPr>
          <w:color w:val="000000"/>
        </w:rPr>
        <w:t xml:space="preserve">* “Planlama alanında Elmadağ </w:t>
      </w:r>
      <w:proofErr w:type="spellStart"/>
      <w:r w:rsidRPr="00B80F5F">
        <w:rPr>
          <w:color w:val="000000"/>
        </w:rPr>
        <w:t>Atıksu</w:t>
      </w:r>
      <w:proofErr w:type="spellEnd"/>
      <w:r w:rsidRPr="00B80F5F">
        <w:rPr>
          <w:color w:val="000000"/>
        </w:rPr>
        <w:t xml:space="preserve"> Arıtma Tesisinin bulunduğu,</w:t>
      </w:r>
    </w:p>
    <w:p w:rsidR="00553AB0" w:rsidRPr="00B80F5F" w:rsidRDefault="00553AB0" w:rsidP="00553AB0">
      <w:pPr>
        <w:tabs>
          <w:tab w:val="left" w:pos="0"/>
        </w:tabs>
        <w:ind w:left="60" w:firstLine="709"/>
        <w:jc w:val="both"/>
      </w:pPr>
      <w:r w:rsidRPr="00B80F5F">
        <w:t xml:space="preserve">* </w:t>
      </w:r>
      <w:r w:rsidRPr="00B80F5F">
        <w:rPr>
          <w:rStyle w:val="Gvdemetni95ptKaln"/>
          <w:b w:val="0"/>
        </w:rPr>
        <w:t>Planlama</w:t>
      </w:r>
      <w:r w:rsidRPr="00B80F5F">
        <w:rPr>
          <w:rStyle w:val="Gvdemetni95ptKaln"/>
        </w:rPr>
        <w:t xml:space="preserve"> </w:t>
      </w:r>
      <w:r w:rsidRPr="00B80F5F">
        <w:rPr>
          <w:color w:val="000000"/>
        </w:rPr>
        <w:t>alanında muhtelif depo alanları ve boru hatlarının bulunduğu,</w:t>
      </w:r>
    </w:p>
    <w:p w:rsidR="00553AB0" w:rsidRPr="00B80F5F" w:rsidRDefault="00553AB0" w:rsidP="00553AB0">
      <w:pPr>
        <w:tabs>
          <w:tab w:val="left" w:pos="0"/>
        </w:tabs>
        <w:ind w:left="60" w:right="40" w:firstLine="709"/>
        <w:jc w:val="both"/>
        <w:rPr>
          <w:color w:val="000000"/>
        </w:rPr>
      </w:pPr>
      <w:r w:rsidRPr="00B80F5F">
        <w:rPr>
          <w:color w:val="000000"/>
        </w:rPr>
        <w:t>* Mülkiyeti Maliye Hazinesine ait olan 1232 ada 1 ve 2 parsellerin Kamulaştırma Kanunu’nun 30.maddesine göre ASKİ Genel Müdürlüğüne bedelsiz devredilmesi için Milli Emlak Genel Müdürlüğü’ne yazı yazıldığı,</w:t>
      </w:r>
    </w:p>
    <w:p w:rsidR="00553AB0" w:rsidRPr="00B80F5F" w:rsidRDefault="00553AB0" w:rsidP="00553AB0">
      <w:pPr>
        <w:tabs>
          <w:tab w:val="left" w:pos="0"/>
        </w:tabs>
        <w:ind w:left="60" w:firstLine="709"/>
        <w:jc w:val="both"/>
      </w:pPr>
      <w:r w:rsidRPr="00B80F5F">
        <w:rPr>
          <w:color w:val="000000"/>
        </w:rPr>
        <w:t>* Söz konusu alanda proje hatlarımızın olduğu tespit edildiği,</w:t>
      </w:r>
    </w:p>
    <w:p w:rsidR="00553AB0" w:rsidRPr="00B80F5F" w:rsidRDefault="00553AB0" w:rsidP="00553AB0">
      <w:pPr>
        <w:tabs>
          <w:tab w:val="left" w:pos="0"/>
        </w:tabs>
        <w:ind w:left="60" w:firstLine="709"/>
        <w:jc w:val="both"/>
        <w:rPr>
          <w:color w:val="000000"/>
        </w:rPr>
      </w:pPr>
      <w:r w:rsidRPr="00B80F5F">
        <w:t>*</w:t>
      </w:r>
      <w:r w:rsidRPr="00B80F5F">
        <w:rPr>
          <w:color w:val="000000"/>
        </w:rPr>
        <w:t xml:space="preserve">Ayrıca; mevcut dere yataklarının korunması teşkil edilerek, parsellerin </w:t>
      </w:r>
      <w:proofErr w:type="spellStart"/>
      <w:r>
        <w:rPr>
          <w:color w:val="000000"/>
        </w:rPr>
        <w:t>a</w:t>
      </w:r>
      <w:r w:rsidRPr="00B80F5F">
        <w:rPr>
          <w:color w:val="000000"/>
        </w:rPr>
        <w:t>tıksu</w:t>
      </w:r>
      <w:proofErr w:type="spellEnd"/>
      <w:r w:rsidRPr="00B80F5F">
        <w:rPr>
          <w:color w:val="000000"/>
        </w:rPr>
        <w:t xml:space="preserve"> ve yağmursuyu giderlerinin cazibeli olarak imar yolu tarafına akıtılmasına uygun olması, imar yollarının idaremiz </w:t>
      </w:r>
      <w:r w:rsidRPr="00B80F5F">
        <w:rPr>
          <w:rStyle w:val="Gvdemetni95ptKaln"/>
          <w:b w:val="0"/>
        </w:rPr>
        <w:t>tarafından</w:t>
      </w:r>
      <w:r w:rsidRPr="00B80F5F">
        <w:rPr>
          <w:rStyle w:val="Gvdemetni95ptKaln"/>
        </w:rPr>
        <w:t xml:space="preserve"> </w:t>
      </w:r>
      <w:r w:rsidRPr="00B80F5F">
        <w:rPr>
          <w:color w:val="000000"/>
        </w:rPr>
        <w:t xml:space="preserve">yapılacak altyapı tesislerinin ve diğer altyapı tesislerinin de </w:t>
      </w:r>
      <w:proofErr w:type="spellStart"/>
      <w:r w:rsidRPr="00B80F5F">
        <w:rPr>
          <w:color w:val="000000"/>
        </w:rPr>
        <w:t>inşaa</w:t>
      </w:r>
      <w:proofErr w:type="spellEnd"/>
      <w:r w:rsidRPr="00B80F5F">
        <w:rPr>
          <w:color w:val="000000"/>
        </w:rPr>
        <w:t xml:space="preserve"> edileceği kadar geniş olması gerekmektedir,” dendiği,</w:t>
      </w:r>
    </w:p>
    <w:p w:rsidR="00553AB0" w:rsidRPr="00B80F5F" w:rsidRDefault="00553AB0" w:rsidP="00553AB0">
      <w:pPr>
        <w:tabs>
          <w:tab w:val="left" w:pos="0"/>
        </w:tabs>
        <w:ind w:left="60" w:firstLine="709"/>
        <w:jc w:val="both"/>
      </w:pPr>
    </w:p>
    <w:p w:rsidR="00553AB0" w:rsidRPr="00B80F5F" w:rsidRDefault="00553AB0" w:rsidP="00553AB0">
      <w:pPr>
        <w:tabs>
          <w:tab w:val="left" w:pos="0"/>
        </w:tabs>
        <w:ind w:left="60" w:firstLine="709"/>
        <w:jc w:val="both"/>
        <w:rPr>
          <w:color w:val="000000"/>
        </w:rPr>
      </w:pPr>
      <w:r w:rsidRPr="00B80F5F">
        <w:rPr>
          <w:color w:val="000000"/>
        </w:rPr>
        <w:t>-</w:t>
      </w:r>
      <w:r w:rsidRPr="00B80F5F">
        <w:rPr>
          <w:u w:val="single"/>
        </w:rPr>
        <w:t>ASKİ Genel Müdürlüğü’nün</w:t>
      </w:r>
      <w:r w:rsidRPr="00B80F5F">
        <w:rPr>
          <w:color w:val="000000"/>
          <w:u w:val="single"/>
        </w:rPr>
        <w:t xml:space="preserve"> </w:t>
      </w:r>
      <w:r w:rsidRPr="00B80F5F">
        <w:rPr>
          <w:color w:val="000000"/>
        </w:rPr>
        <w:t xml:space="preserve">22.07.2019 tarih ve 24064 sayılı yazısı </w:t>
      </w:r>
      <w:proofErr w:type="gramStart"/>
      <w:r w:rsidRPr="00B80F5F">
        <w:rPr>
          <w:color w:val="000000"/>
        </w:rPr>
        <w:t>ile;</w:t>
      </w:r>
      <w:proofErr w:type="gramEnd"/>
    </w:p>
    <w:p w:rsidR="00553AB0" w:rsidRPr="00B80F5F" w:rsidRDefault="00553AB0" w:rsidP="00553AB0">
      <w:pPr>
        <w:tabs>
          <w:tab w:val="left" w:pos="0"/>
        </w:tabs>
        <w:ind w:left="60" w:firstLine="709"/>
        <w:jc w:val="both"/>
      </w:pPr>
    </w:p>
    <w:p w:rsidR="00553AB0" w:rsidRDefault="00553AB0" w:rsidP="00553AB0">
      <w:pPr>
        <w:tabs>
          <w:tab w:val="left" w:pos="0"/>
        </w:tabs>
        <w:ind w:right="40" w:firstLine="709"/>
        <w:jc w:val="both"/>
        <w:rPr>
          <w:color w:val="000000"/>
        </w:rPr>
      </w:pPr>
      <w:r w:rsidRPr="00B80F5F">
        <w:rPr>
          <w:color w:val="000000"/>
        </w:rPr>
        <w:t>* “İdaremiz teknik elemanlarınca yapılan inceleme neticesinde; söz konusu alanın altyapısına üst yapısına ait yaklaşık bilgilerin sayısalları yazımız (CD) ekindedir. Mevcut hatlarımızın ve tesislerimizin planlama esnasında korunması gerekmektedir.” dendiği,</w:t>
      </w:r>
    </w:p>
    <w:p w:rsidR="00553AB0" w:rsidRDefault="00553AB0" w:rsidP="00553AB0">
      <w:pPr>
        <w:tabs>
          <w:tab w:val="left" w:pos="0"/>
        </w:tabs>
        <w:ind w:right="40"/>
        <w:jc w:val="both"/>
        <w:rPr>
          <w:color w:val="000000"/>
        </w:rPr>
      </w:pPr>
    </w:p>
    <w:p w:rsidR="00553AB0" w:rsidRDefault="00553AB0" w:rsidP="00553AB0">
      <w:pPr>
        <w:tabs>
          <w:tab w:val="left" w:pos="0"/>
        </w:tabs>
        <w:ind w:right="40"/>
        <w:jc w:val="both"/>
        <w:rPr>
          <w:color w:val="000000"/>
        </w:rPr>
      </w:pPr>
    </w:p>
    <w:p w:rsidR="00553AB0" w:rsidRPr="006D14D3" w:rsidRDefault="00553AB0" w:rsidP="00553AB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53AB0" w:rsidRPr="006D14D3" w:rsidTr="00551E4B">
        <w:trPr>
          <w:trHeight w:val="1000"/>
        </w:trPr>
        <w:tc>
          <w:tcPr>
            <w:tcW w:w="3085" w:type="dxa"/>
            <w:vAlign w:val="center"/>
          </w:tcPr>
          <w:p w:rsidR="00553AB0" w:rsidRPr="006D14D3" w:rsidRDefault="00553AB0" w:rsidP="00551E4B">
            <w:pPr>
              <w:jc w:val="center"/>
            </w:pPr>
            <w:r w:rsidRPr="006D14D3">
              <w:t xml:space="preserve">  T.C.</w:t>
            </w:r>
          </w:p>
          <w:p w:rsidR="00553AB0" w:rsidRPr="006D14D3" w:rsidRDefault="00553AB0" w:rsidP="00551E4B">
            <w:pPr>
              <w:jc w:val="center"/>
            </w:pPr>
            <w:r w:rsidRPr="006D14D3">
              <w:t>ANKARA BÜYÜKŞEHİR</w:t>
            </w:r>
          </w:p>
          <w:p w:rsidR="00553AB0" w:rsidRPr="006D14D3" w:rsidRDefault="00553AB0" w:rsidP="00551E4B">
            <w:pPr>
              <w:jc w:val="center"/>
            </w:pPr>
            <w:r w:rsidRPr="006D14D3">
              <w:t>BELEDİYE MECLİSİ</w:t>
            </w:r>
          </w:p>
          <w:p w:rsidR="00553AB0" w:rsidRPr="006D14D3" w:rsidRDefault="00553AB0" w:rsidP="00551E4B">
            <w:pPr>
              <w:jc w:val="center"/>
            </w:pPr>
          </w:p>
        </w:tc>
      </w:tr>
    </w:tbl>
    <w:p w:rsidR="00553AB0" w:rsidRPr="006D14D3" w:rsidRDefault="00553AB0" w:rsidP="00553AB0">
      <w:pPr>
        <w:tabs>
          <w:tab w:val="left" w:pos="1935"/>
        </w:tabs>
        <w:jc w:val="both"/>
      </w:pPr>
    </w:p>
    <w:p w:rsidR="00553AB0" w:rsidRPr="006D14D3" w:rsidRDefault="00553AB0" w:rsidP="00553AB0">
      <w:pPr>
        <w:tabs>
          <w:tab w:val="left" w:pos="1935"/>
        </w:tabs>
        <w:jc w:val="both"/>
      </w:pPr>
    </w:p>
    <w:p w:rsidR="00553AB0" w:rsidRPr="006D14D3" w:rsidRDefault="00553AB0" w:rsidP="00553AB0">
      <w:pPr>
        <w:tabs>
          <w:tab w:val="left" w:pos="1935"/>
        </w:tabs>
        <w:jc w:val="both"/>
      </w:pPr>
    </w:p>
    <w:p w:rsidR="00553AB0" w:rsidRPr="006D14D3" w:rsidRDefault="00553AB0" w:rsidP="00553AB0">
      <w:pPr>
        <w:ind w:right="-1"/>
        <w:jc w:val="both"/>
      </w:pPr>
      <w:r w:rsidRPr="006D14D3">
        <w:t xml:space="preserve">Karar No: </w:t>
      </w:r>
      <w:r>
        <w:t>447</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553AB0" w:rsidRPr="006D14D3" w:rsidRDefault="00553AB0" w:rsidP="00553AB0">
      <w:pPr>
        <w:ind w:right="543"/>
        <w:jc w:val="both"/>
      </w:pPr>
    </w:p>
    <w:p w:rsidR="00553AB0" w:rsidRPr="006D14D3" w:rsidRDefault="00553AB0" w:rsidP="00553AB0">
      <w:pPr>
        <w:ind w:right="543"/>
        <w:jc w:val="both"/>
      </w:pPr>
    </w:p>
    <w:p w:rsidR="00553AB0" w:rsidRPr="006D14D3" w:rsidRDefault="00553AB0" w:rsidP="00553AB0">
      <w:pPr>
        <w:ind w:right="543"/>
        <w:jc w:val="center"/>
      </w:pPr>
      <w:r>
        <w:t>-3-</w:t>
      </w:r>
    </w:p>
    <w:p w:rsidR="00553AB0" w:rsidRPr="00B80F5F" w:rsidRDefault="00553AB0" w:rsidP="00553AB0">
      <w:pPr>
        <w:tabs>
          <w:tab w:val="left" w:pos="0"/>
        </w:tabs>
        <w:ind w:right="40"/>
        <w:jc w:val="both"/>
        <w:rPr>
          <w:color w:val="000000"/>
        </w:rPr>
      </w:pPr>
    </w:p>
    <w:p w:rsidR="00553AB0" w:rsidRPr="00B80F5F" w:rsidRDefault="00553AB0" w:rsidP="00553AB0">
      <w:pPr>
        <w:tabs>
          <w:tab w:val="left" w:pos="0"/>
        </w:tabs>
        <w:ind w:right="40" w:firstLine="709"/>
        <w:jc w:val="both"/>
      </w:pPr>
    </w:p>
    <w:p w:rsidR="00553AB0" w:rsidRPr="00B80F5F" w:rsidRDefault="00553AB0" w:rsidP="00553AB0">
      <w:pPr>
        <w:tabs>
          <w:tab w:val="left" w:pos="0"/>
        </w:tabs>
        <w:ind w:left="60" w:firstLine="709"/>
        <w:jc w:val="both"/>
        <w:rPr>
          <w:color w:val="000000"/>
        </w:rPr>
      </w:pPr>
      <w:r w:rsidRPr="00B80F5F">
        <w:rPr>
          <w:color w:val="000000"/>
          <w:u w:val="single"/>
        </w:rPr>
        <w:t xml:space="preserve">- </w:t>
      </w:r>
      <w:r w:rsidRPr="00B80F5F">
        <w:rPr>
          <w:u w:val="single"/>
        </w:rPr>
        <w:t>Başkent Doğalgaz Dağıtım A.Ş.’</w:t>
      </w:r>
      <w:proofErr w:type="spellStart"/>
      <w:r w:rsidRPr="00B80F5F">
        <w:rPr>
          <w:u w:val="single"/>
        </w:rPr>
        <w:t>nin</w:t>
      </w:r>
      <w:proofErr w:type="spellEnd"/>
      <w:r w:rsidRPr="00B80F5F">
        <w:rPr>
          <w:color w:val="000000"/>
        </w:rPr>
        <w:t xml:space="preserve"> 29.01.2016 tarih ve 238/2696 sayılı yazısı </w:t>
      </w:r>
      <w:proofErr w:type="gramStart"/>
      <w:r w:rsidRPr="00B80F5F">
        <w:rPr>
          <w:color w:val="000000"/>
        </w:rPr>
        <w:t>ile;</w:t>
      </w:r>
      <w:proofErr w:type="gramEnd"/>
    </w:p>
    <w:p w:rsidR="00553AB0" w:rsidRPr="00B80F5F" w:rsidRDefault="00553AB0" w:rsidP="00553AB0">
      <w:pPr>
        <w:tabs>
          <w:tab w:val="left" w:pos="0"/>
        </w:tabs>
        <w:ind w:left="60" w:firstLine="709"/>
        <w:jc w:val="both"/>
      </w:pPr>
    </w:p>
    <w:p w:rsidR="00553AB0" w:rsidRDefault="00553AB0" w:rsidP="00553AB0">
      <w:pPr>
        <w:tabs>
          <w:tab w:val="left" w:pos="0"/>
        </w:tabs>
        <w:ind w:left="60" w:right="40" w:firstLine="709"/>
        <w:jc w:val="both"/>
        <w:rPr>
          <w:color w:val="000000"/>
        </w:rPr>
      </w:pPr>
      <w:r w:rsidRPr="00B80F5F">
        <w:rPr>
          <w:color w:val="000000"/>
        </w:rPr>
        <w:t>*İmar planı çalışmalarına konu olan alan sınırlarında alçak basınç doğalgaz boru hatları bulunmaktadır. Söz konusu doğalgaz hattı 1232 adanın sınırına temas etmektedir. Bu durum göz önünde bulundurularak parselasyon çalışmalarında 1232 adanın sınırlarının doğalgaz hattı dikkate alınarak belirlenmesi gerektiği,</w:t>
      </w:r>
    </w:p>
    <w:p w:rsidR="00553AB0" w:rsidRPr="00B80F5F" w:rsidRDefault="00553AB0" w:rsidP="00553AB0">
      <w:pPr>
        <w:tabs>
          <w:tab w:val="left" w:pos="0"/>
        </w:tabs>
        <w:ind w:left="60" w:right="40" w:firstLine="709"/>
        <w:jc w:val="both"/>
        <w:rPr>
          <w:color w:val="000000"/>
        </w:rPr>
      </w:pPr>
    </w:p>
    <w:p w:rsidR="00553AB0" w:rsidRPr="00B80F5F" w:rsidRDefault="00553AB0" w:rsidP="00553AB0">
      <w:pPr>
        <w:tabs>
          <w:tab w:val="left" w:pos="0"/>
        </w:tabs>
        <w:ind w:left="60" w:right="40" w:firstLine="709"/>
        <w:jc w:val="both"/>
        <w:rPr>
          <w:color w:val="000000"/>
        </w:rPr>
      </w:pPr>
      <w:r w:rsidRPr="00B80F5F">
        <w:rPr>
          <w:color w:val="000000"/>
        </w:rPr>
        <w:t>* Şirketimizden kaynaklanmayan nedenlerden dolayı deplase işlemi gerektiren hallerde, deplase işlemi maliyeti gerçek ve tüzel kişilerden, yapılacak protokol çerçevesinde talep edilmekte ve protokolün imzalanması durumunda hatların deplasesi yapıldığı,</w:t>
      </w:r>
    </w:p>
    <w:p w:rsidR="00553AB0" w:rsidRPr="00B80F5F" w:rsidRDefault="00553AB0" w:rsidP="00553AB0">
      <w:pPr>
        <w:tabs>
          <w:tab w:val="left" w:pos="0"/>
        </w:tabs>
        <w:ind w:right="40"/>
        <w:jc w:val="both"/>
        <w:rPr>
          <w:color w:val="000000"/>
        </w:rPr>
      </w:pPr>
    </w:p>
    <w:p w:rsidR="00553AB0" w:rsidRPr="00B80F5F" w:rsidRDefault="00553AB0" w:rsidP="00553AB0">
      <w:pPr>
        <w:tabs>
          <w:tab w:val="left" w:pos="0"/>
        </w:tabs>
        <w:ind w:left="60" w:right="40" w:firstLine="709"/>
        <w:jc w:val="both"/>
        <w:rPr>
          <w:color w:val="000000"/>
        </w:rPr>
      </w:pPr>
      <w:r w:rsidRPr="00B80F5F">
        <w:rPr>
          <w:color w:val="000000"/>
        </w:rPr>
        <w:t>*Bölgeye sağlanan doğalgaz akışının devamlılığı ve oluşabilecek mağduriyetlerin önlenmesi için doğalgaz boru ha</w:t>
      </w:r>
      <w:r w:rsidRPr="00B80F5F">
        <w:t>tlarımızın</w:t>
      </w:r>
      <w:r w:rsidRPr="00B80F5F">
        <w:rPr>
          <w:color w:val="000000"/>
        </w:rPr>
        <w:t xml:space="preserve"> imar yolunda, </w:t>
      </w:r>
      <w:proofErr w:type="gramStart"/>
      <w:r w:rsidRPr="00B80F5F">
        <w:rPr>
          <w:color w:val="000000"/>
        </w:rPr>
        <w:t>imkan</w:t>
      </w:r>
      <w:proofErr w:type="gramEnd"/>
      <w:r w:rsidRPr="00B80F5F">
        <w:rPr>
          <w:color w:val="000000"/>
        </w:rPr>
        <w:t xml:space="preserve"> olmaması halinde yapılaşma koşulları ve herhangi bir mülkiyete konu olmayacak park alanlarında kalacak şekilde dikkate alınması hususunda gereğinin yapılması.” dendiği,</w:t>
      </w:r>
    </w:p>
    <w:p w:rsidR="00553AB0" w:rsidRPr="00B80F5F" w:rsidRDefault="00553AB0" w:rsidP="00553AB0">
      <w:pPr>
        <w:tabs>
          <w:tab w:val="left" w:pos="0"/>
        </w:tabs>
        <w:ind w:left="60" w:right="40" w:firstLine="709"/>
        <w:jc w:val="both"/>
      </w:pPr>
    </w:p>
    <w:p w:rsidR="00553AB0" w:rsidRPr="00B80F5F" w:rsidRDefault="00553AB0" w:rsidP="00553AB0">
      <w:pPr>
        <w:tabs>
          <w:tab w:val="left" w:pos="0"/>
        </w:tabs>
        <w:ind w:left="60" w:right="40" w:firstLine="709"/>
        <w:jc w:val="both"/>
        <w:rPr>
          <w:color w:val="000000"/>
        </w:rPr>
      </w:pPr>
      <w:r w:rsidRPr="00B80F5F">
        <w:rPr>
          <w:color w:val="000000"/>
        </w:rPr>
        <w:t>-</w:t>
      </w:r>
      <w:r w:rsidRPr="00B80F5F">
        <w:rPr>
          <w:u w:val="single"/>
        </w:rPr>
        <w:t>Kültür ve Turizm Bakanlığı Ankara II Numaralı Kültür Varlıkları</w:t>
      </w:r>
      <w:r>
        <w:rPr>
          <w:u w:val="single"/>
        </w:rPr>
        <w:t>nı</w:t>
      </w:r>
      <w:r w:rsidRPr="00B80F5F">
        <w:rPr>
          <w:u w:val="single"/>
        </w:rPr>
        <w:t xml:space="preserve"> Koru</w:t>
      </w:r>
      <w:r w:rsidRPr="00B80F5F">
        <w:rPr>
          <w:color w:val="000000"/>
          <w:u w:val="single"/>
        </w:rPr>
        <w:t xml:space="preserve">ma Bölge </w:t>
      </w:r>
      <w:r w:rsidRPr="00B80F5F">
        <w:rPr>
          <w:u w:val="single"/>
        </w:rPr>
        <w:t>Kurulu Müdürlüğü’nün</w:t>
      </w:r>
      <w:r w:rsidRPr="00B80F5F">
        <w:rPr>
          <w:color w:val="000000"/>
        </w:rPr>
        <w:t xml:space="preserve"> 04.02.2016 tarih ve 239 sayılı yazısı </w:t>
      </w:r>
      <w:proofErr w:type="gramStart"/>
      <w:r w:rsidRPr="00B80F5F">
        <w:rPr>
          <w:color w:val="000000"/>
        </w:rPr>
        <w:t>ile;</w:t>
      </w:r>
      <w:proofErr w:type="gramEnd"/>
    </w:p>
    <w:p w:rsidR="00553AB0" w:rsidRPr="00B80F5F" w:rsidRDefault="00553AB0" w:rsidP="00553AB0">
      <w:pPr>
        <w:tabs>
          <w:tab w:val="left" w:pos="0"/>
        </w:tabs>
        <w:ind w:left="60" w:right="40" w:firstLine="709"/>
        <w:jc w:val="both"/>
        <w:rPr>
          <w:color w:val="000000"/>
        </w:rPr>
      </w:pPr>
      <w:r w:rsidRPr="00B80F5F">
        <w:rPr>
          <w:color w:val="000000"/>
        </w:rPr>
        <w:t xml:space="preserve">* “Müdürlüğümüz uzmanlarınca yerinde yapılan inceleme sonucunda; 2863 sayılı Kanun </w:t>
      </w:r>
      <w:r w:rsidRPr="00B80F5F">
        <w:rPr>
          <w:rStyle w:val="Gvdemetni95ptKaln"/>
          <w:b w:val="0"/>
        </w:rPr>
        <w:t>kapsamında</w:t>
      </w:r>
      <w:r w:rsidRPr="00B80F5F">
        <w:rPr>
          <w:rStyle w:val="Gvdemetni95ptKaln"/>
        </w:rPr>
        <w:t xml:space="preserve"> </w:t>
      </w:r>
      <w:r w:rsidRPr="00B80F5F">
        <w:rPr>
          <w:color w:val="000000"/>
        </w:rPr>
        <w:t xml:space="preserve">korunması gerekli kültür varlığına rastlanılmadığı, rastlanılması halinde 2863 sayılı Kanunun 4.maddesi hükmü uyarınca tüm çalışmaların durdurularak ilgili makamlara haber verilmesi gerekmektedir.” </w:t>
      </w:r>
      <w:r>
        <w:rPr>
          <w:color w:val="000000"/>
        </w:rPr>
        <w:t>d</w:t>
      </w:r>
      <w:r w:rsidRPr="00B80F5F">
        <w:rPr>
          <w:color w:val="000000"/>
        </w:rPr>
        <w:t>endiği,</w:t>
      </w:r>
    </w:p>
    <w:p w:rsidR="00553AB0" w:rsidRPr="00B80F5F" w:rsidRDefault="00553AB0" w:rsidP="00553AB0">
      <w:pPr>
        <w:tabs>
          <w:tab w:val="left" w:pos="0"/>
        </w:tabs>
        <w:ind w:left="60" w:right="40" w:firstLine="709"/>
        <w:jc w:val="both"/>
      </w:pPr>
    </w:p>
    <w:p w:rsidR="00553AB0" w:rsidRPr="00B80F5F" w:rsidRDefault="00553AB0" w:rsidP="00553AB0">
      <w:pPr>
        <w:tabs>
          <w:tab w:val="left" w:pos="0"/>
        </w:tabs>
        <w:ind w:left="60" w:firstLine="709"/>
        <w:jc w:val="both"/>
        <w:rPr>
          <w:color w:val="000000"/>
        </w:rPr>
      </w:pPr>
      <w:r w:rsidRPr="00B80F5F">
        <w:rPr>
          <w:color w:val="000000"/>
        </w:rPr>
        <w:t xml:space="preserve">- </w:t>
      </w:r>
      <w:r w:rsidRPr="00B80F5F">
        <w:rPr>
          <w:u w:val="single"/>
        </w:rPr>
        <w:t>TEİAŞ Genel Müdürlüğü’nün</w:t>
      </w:r>
      <w:r w:rsidRPr="00B80F5F">
        <w:rPr>
          <w:color w:val="000000"/>
        </w:rPr>
        <w:t xml:space="preserve"> 25.01.2016 tarih ve E.8677 sayılı yazısı </w:t>
      </w:r>
      <w:proofErr w:type="gramStart"/>
      <w:r w:rsidRPr="00B80F5F">
        <w:rPr>
          <w:color w:val="000000"/>
        </w:rPr>
        <w:t>ile;</w:t>
      </w:r>
      <w:proofErr w:type="gramEnd"/>
    </w:p>
    <w:p w:rsidR="00553AB0" w:rsidRPr="00B80F5F" w:rsidRDefault="00553AB0" w:rsidP="00553AB0">
      <w:pPr>
        <w:tabs>
          <w:tab w:val="left" w:pos="0"/>
        </w:tabs>
        <w:ind w:left="80" w:right="140" w:firstLine="709"/>
        <w:jc w:val="both"/>
        <w:rPr>
          <w:color w:val="000000"/>
        </w:rPr>
      </w:pPr>
      <w:r w:rsidRPr="00B80F5F">
        <w:rPr>
          <w:color w:val="000000"/>
        </w:rPr>
        <w:t xml:space="preserve">* “Elmadağ İlçesi, </w:t>
      </w:r>
      <w:proofErr w:type="spellStart"/>
      <w:r w:rsidRPr="00B80F5F">
        <w:rPr>
          <w:color w:val="000000"/>
        </w:rPr>
        <w:t>İsmetpaşa</w:t>
      </w:r>
      <w:proofErr w:type="spellEnd"/>
      <w:r w:rsidRPr="00B80F5F">
        <w:rPr>
          <w:color w:val="000000"/>
        </w:rPr>
        <w:t xml:space="preserve"> Mahallesi sınırları içerisinde bulunan 1,8 </w:t>
      </w:r>
      <w:proofErr w:type="spellStart"/>
      <w:r w:rsidRPr="00B80F5F">
        <w:rPr>
          <w:color w:val="000000"/>
        </w:rPr>
        <w:t>ha’lık</w:t>
      </w:r>
      <w:proofErr w:type="spellEnd"/>
      <w:r w:rsidRPr="00B80F5F">
        <w:rPr>
          <w:color w:val="000000"/>
        </w:rPr>
        <w:t xml:space="preserve"> alan üzerinde Teşekkülümüze ait herhangi bir tesis bulunmamaktadır,” dendiği,</w:t>
      </w:r>
    </w:p>
    <w:p w:rsidR="00553AB0" w:rsidRPr="00B80F5F" w:rsidRDefault="00553AB0" w:rsidP="00553AB0">
      <w:pPr>
        <w:tabs>
          <w:tab w:val="left" w:pos="0"/>
        </w:tabs>
        <w:ind w:left="80" w:right="140" w:firstLine="709"/>
        <w:jc w:val="both"/>
        <w:rPr>
          <w:color w:val="000000"/>
        </w:rPr>
      </w:pPr>
    </w:p>
    <w:p w:rsidR="00553AB0" w:rsidRPr="00B80F5F" w:rsidRDefault="00553AB0" w:rsidP="00553AB0">
      <w:pPr>
        <w:tabs>
          <w:tab w:val="left" w:pos="0"/>
        </w:tabs>
        <w:ind w:left="80" w:right="140" w:firstLine="709"/>
        <w:jc w:val="both"/>
        <w:rPr>
          <w:color w:val="000000"/>
        </w:rPr>
      </w:pPr>
      <w:r w:rsidRPr="00B80F5F">
        <w:rPr>
          <w:color w:val="000000"/>
        </w:rPr>
        <w:t xml:space="preserve">- </w:t>
      </w:r>
      <w:r w:rsidRPr="00B80F5F">
        <w:rPr>
          <w:rStyle w:val="Gvdemetni95ptKaln"/>
          <w:b w:val="0"/>
          <w:u w:val="single"/>
        </w:rPr>
        <w:t>Ankara Valiliği</w:t>
      </w:r>
      <w:r w:rsidRPr="00B80F5F">
        <w:rPr>
          <w:rStyle w:val="Gvdemetni95ptKaln"/>
          <w:u w:val="single"/>
        </w:rPr>
        <w:t xml:space="preserve"> </w:t>
      </w:r>
      <w:r w:rsidRPr="00B80F5F">
        <w:rPr>
          <w:u w:val="single"/>
        </w:rPr>
        <w:t>Çevre ve Şehircilik İl Müdürlüğü’nün</w:t>
      </w:r>
      <w:r w:rsidRPr="00B80F5F">
        <w:rPr>
          <w:color w:val="000000"/>
        </w:rPr>
        <w:t xml:space="preserve"> 01.09.2020 tarih ve E.77461 sayılı yazısı </w:t>
      </w:r>
      <w:proofErr w:type="gramStart"/>
      <w:r w:rsidRPr="00B80F5F">
        <w:rPr>
          <w:color w:val="000000"/>
        </w:rPr>
        <w:t>ile;</w:t>
      </w:r>
      <w:proofErr w:type="gramEnd"/>
    </w:p>
    <w:p w:rsidR="00553AB0" w:rsidRPr="00B80F5F" w:rsidRDefault="00553AB0" w:rsidP="00553AB0">
      <w:pPr>
        <w:tabs>
          <w:tab w:val="left" w:pos="0"/>
        </w:tabs>
        <w:ind w:left="80" w:right="140" w:firstLine="709"/>
        <w:jc w:val="both"/>
        <w:rPr>
          <w:color w:val="000000"/>
        </w:rPr>
      </w:pPr>
      <w:r w:rsidRPr="00B80F5F">
        <w:rPr>
          <w:color w:val="000000"/>
        </w:rPr>
        <w:t>* “Söz konusu plan değişikliğinin Hazine aleyhine bir durum yaratmadığı anlaşılmış olup, planlama sürecinde yapılacak parselasyon planlarında İdaremiz görüşünün alınması ve planlama sürecinin her a</w:t>
      </w:r>
      <w:r w:rsidRPr="00B80F5F">
        <w:t>şa</w:t>
      </w:r>
      <w:r w:rsidRPr="00B80F5F">
        <w:rPr>
          <w:color w:val="000000"/>
        </w:rPr>
        <w:t>mas</w:t>
      </w:r>
      <w:r w:rsidRPr="00B80F5F">
        <w:t>ında</w:t>
      </w:r>
      <w:r w:rsidRPr="00B80F5F">
        <w:rPr>
          <w:color w:val="000000"/>
        </w:rPr>
        <w:t xml:space="preserve"> İdaremizin bilgilendirilmesi şartıyla anılan plan değişikliğinin yapılmasında sakınca bulunmamaktadır, “dendiği,</w:t>
      </w:r>
    </w:p>
    <w:p w:rsidR="00553AB0" w:rsidRPr="00B80F5F" w:rsidRDefault="00553AB0" w:rsidP="00553AB0">
      <w:pPr>
        <w:tabs>
          <w:tab w:val="left" w:pos="0"/>
        </w:tabs>
        <w:ind w:left="80" w:right="140" w:firstLine="709"/>
        <w:jc w:val="both"/>
      </w:pPr>
    </w:p>
    <w:p w:rsidR="00553AB0" w:rsidRPr="00B80F5F" w:rsidRDefault="00553AB0" w:rsidP="00553AB0">
      <w:pPr>
        <w:tabs>
          <w:tab w:val="left" w:pos="0"/>
        </w:tabs>
        <w:ind w:left="80" w:right="140" w:firstLine="709"/>
        <w:jc w:val="both"/>
        <w:rPr>
          <w:color w:val="000000"/>
        </w:rPr>
      </w:pPr>
      <w:r w:rsidRPr="00B80F5F">
        <w:rPr>
          <w:color w:val="000000"/>
        </w:rPr>
        <w:t xml:space="preserve">Plan değişikliği ile alanda konumlu Ankara Büyükşehir Belediyesi ASKİ Genel Müdürlüğü’ne ait su depoları ve pompa istasyonlarının bulunduğu, 1 parselin </w:t>
      </w:r>
      <w:r w:rsidRPr="00B80F5F">
        <w:rPr>
          <w:rStyle w:val="GvdemetniKaln"/>
        </w:rPr>
        <w:t xml:space="preserve">“Teknik Altyapı Alanı” ve kısmen “Rekreasyon Alanı” </w:t>
      </w:r>
      <w:r w:rsidRPr="00B80F5F">
        <w:rPr>
          <w:color w:val="000000"/>
        </w:rPr>
        <w:t>olarak;</w:t>
      </w:r>
    </w:p>
    <w:p w:rsidR="00553AB0" w:rsidRPr="00B80F5F" w:rsidRDefault="00553AB0" w:rsidP="00553AB0">
      <w:pPr>
        <w:tabs>
          <w:tab w:val="left" w:pos="0"/>
        </w:tabs>
        <w:ind w:left="80" w:right="140" w:firstLine="709"/>
        <w:jc w:val="both"/>
      </w:pPr>
    </w:p>
    <w:p w:rsidR="00553AB0" w:rsidRDefault="00553AB0" w:rsidP="00553AB0">
      <w:pPr>
        <w:tabs>
          <w:tab w:val="left" w:pos="0"/>
        </w:tabs>
        <w:ind w:left="80" w:right="140" w:firstLine="709"/>
        <w:jc w:val="both"/>
        <w:rPr>
          <w:color w:val="000000"/>
        </w:rPr>
      </w:pPr>
      <w:r w:rsidRPr="00B80F5F">
        <w:rPr>
          <w:color w:val="000000"/>
        </w:rPr>
        <w:t xml:space="preserve">Mevcut park alanı ile parsellerin arasında kalan yolun kapatılarak bütüncül olarak </w:t>
      </w:r>
      <w:r w:rsidRPr="00B80F5F">
        <w:rPr>
          <w:rStyle w:val="GvdemetniKaln"/>
        </w:rPr>
        <w:t xml:space="preserve">“Rekreasyon Alanı” </w:t>
      </w:r>
      <w:r w:rsidRPr="00B80F5F">
        <w:rPr>
          <w:color w:val="000000"/>
        </w:rPr>
        <w:t>olarak ayrıldığı,</w:t>
      </w:r>
    </w:p>
    <w:p w:rsidR="00553AB0" w:rsidRDefault="00553AB0" w:rsidP="00553AB0">
      <w:pPr>
        <w:tabs>
          <w:tab w:val="left" w:pos="0"/>
        </w:tabs>
        <w:ind w:left="80" w:right="140" w:firstLine="709"/>
        <w:jc w:val="both"/>
        <w:rPr>
          <w:color w:val="000000"/>
        </w:rPr>
      </w:pPr>
    </w:p>
    <w:p w:rsidR="00553AB0" w:rsidRDefault="00553AB0" w:rsidP="00553AB0">
      <w:pPr>
        <w:tabs>
          <w:tab w:val="left" w:pos="0"/>
        </w:tabs>
        <w:ind w:right="140"/>
        <w:jc w:val="both"/>
        <w:rPr>
          <w:color w:val="000000"/>
        </w:rPr>
      </w:pPr>
    </w:p>
    <w:p w:rsidR="00553AB0" w:rsidRPr="006D14D3" w:rsidRDefault="00553AB0" w:rsidP="00553AB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53AB0" w:rsidRPr="006D14D3" w:rsidTr="00551E4B">
        <w:trPr>
          <w:trHeight w:val="1000"/>
        </w:trPr>
        <w:tc>
          <w:tcPr>
            <w:tcW w:w="3085" w:type="dxa"/>
            <w:vAlign w:val="center"/>
          </w:tcPr>
          <w:p w:rsidR="00553AB0" w:rsidRPr="006D14D3" w:rsidRDefault="00553AB0" w:rsidP="00551E4B">
            <w:pPr>
              <w:jc w:val="center"/>
            </w:pPr>
            <w:r w:rsidRPr="006D14D3">
              <w:t xml:space="preserve">  T.C.</w:t>
            </w:r>
          </w:p>
          <w:p w:rsidR="00553AB0" w:rsidRPr="006D14D3" w:rsidRDefault="00553AB0" w:rsidP="00551E4B">
            <w:pPr>
              <w:jc w:val="center"/>
            </w:pPr>
            <w:r w:rsidRPr="006D14D3">
              <w:t>ANKARA BÜYÜKŞEHİR</w:t>
            </w:r>
          </w:p>
          <w:p w:rsidR="00553AB0" w:rsidRPr="006D14D3" w:rsidRDefault="00553AB0" w:rsidP="00551E4B">
            <w:pPr>
              <w:jc w:val="center"/>
            </w:pPr>
            <w:r w:rsidRPr="006D14D3">
              <w:t>BELEDİYE MECLİSİ</w:t>
            </w:r>
          </w:p>
          <w:p w:rsidR="00553AB0" w:rsidRPr="006D14D3" w:rsidRDefault="00553AB0" w:rsidP="00551E4B">
            <w:pPr>
              <w:jc w:val="center"/>
            </w:pPr>
          </w:p>
        </w:tc>
      </w:tr>
    </w:tbl>
    <w:p w:rsidR="00553AB0" w:rsidRPr="006D14D3" w:rsidRDefault="00553AB0" w:rsidP="00553AB0">
      <w:pPr>
        <w:tabs>
          <w:tab w:val="left" w:pos="1935"/>
        </w:tabs>
        <w:jc w:val="both"/>
      </w:pPr>
    </w:p>
    <w:p w:rsidR="00553AB0" w:rsidRPr="006D14D3" w:rsidRDefault="00553AB0" w:rsidP="00553AB0">
      <w:pPr>
        <w:tabs>
          <w:tab w:val="left" w:pos="1935"/>
        </w:tabs>
        <w:jc w:val="both"/>
      </w:pPr>
    </w:p>
    <w:p w:rsidR="00553AB0" w:rsidRPr="006D14D3" w:rsidRDefault="00553AB0" w:rsidP="00553AB0">
      <w:pPr>
        <w:tabs>
          <w:tab w:val="left" w:pos="1935"/>
        </w:tabs>
        <w:jc w:val="both"/>
      </w:pPr>
    </w:p>
    <w:p w:rsidR="00553AB0" w:rsidRPr="006D14D3" w:rsidRDefault="00553AB0" w:rsidP="00553AB0">
      <w:pPr>
        <w:ind w:right="-1"/>
        <w:jc w:val="both"/>
      </w:pPr>
      <w:r w:rsidRPr="006D14D3">
        <w:t xml:space="preserve">Karar No: </w:t>
      </w:r>
      <w:r>
        <w:t>447</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553AB0" w:rsidRPr="006D14D3" w:rsidRDefault="00553AB0" w:rsidP="00553AB0">
      <w:pPr>
        <w:ind w:right="543"/>
        <w:jc w:val="both"/>
      </w:pPr>
    </w:p>
    <w:p w:rsidR="00553AB0" w:rsidRPr="006D14D3" w:rsidRDefault="00553AB0" w:rsidP="00553AB0">
      <w:pPr>
        <w:ind w:right="543"/>
        <w:jc w:val="both"/>
      </w:pPr>
    </w:p>
    <w:p w:rsidR="00553AB0" w:rsidRPr="006D14D3" w:rsidRDefault="00553AB0" w:rsidP="00553AB0">
      <w:pPr>
        <w:ind w:right="543"/>
        <w:jc w:val="center"/>
      </w:pPr>
      <w:r>
        <w:t>-4-</w:t>
      </w:r>
    </w:p>
    <w:p w:rsidR="00553AB0" w:rsidRPr="00B80F5F" w:rsidRDefault="00553AB0" w:rsidP="00553AB0">
      <w:pPr>
        <w:tabs>
          <w:tab w:val="left" w:pos="0"/>
        </w:tabs>
        <w:ind w:right="140"/>
        <w:jc w:val="both"/>
        <w:rPr>
          <w:color w:val="000000"/>
        </w:rPr>
      </w:pPr>
    </w:p>
    <w:p w:rsidR="00553AB0" w:rsidRPr="00B80F5F" w:rsidRDefault="00553AB0" w:rsidP="00553AB0">
      <w:pPr>
        <w:tabs>
          <w:tab w:val="left" w:pos="0"/>
        </w:tabs>
        <w:ind w:left="80" w:right="140" w:firstLine="709"/>
        <w:jc w:val="both"/>
        <w:rPr>
          <w:color w:val="000000"/>
        </w:rPr>
      </w:pPr>
    </w:p>
    <w:p w:rsidR="00553AB0" w:rsidRPr="00B80F5F" w:rsidRDefault="00553AB0" w:rsidP="00553AB0">
      <w:pPr>
        <w:tabs>
          <w:tab w:val="left" w:pos="0"/>
        </w:tabs>
        <w:ind w:left="80" w:firstLine="709"/>
        <w:jc w:val="both"/>
        <w:rPr>
          <w:u w:val="single"/>
        </w:rPr>
      </w:pPr>
      <w:r w:rsidRPr="00B80F5F">
        <w:rPr>
          <w:u w:val="single"/>
        </w:rPr>
        <w:t>Öneri Plan Notlarının;</w:t>
      </w:r>
    </w:p>
    <w:p w:rsidR="00553AB0" w:rsidRPr="00B80F5F" w:rsidRDefault="00553AB0" w:rsidP="00553AB0">
      <w:pPr>
        <w:tabs>
          <w:tab w:val="left" w:pos="0"/>
        </w:tabs>
        <w:ind w:left="80" w:firstLine="709"/>
        <w:jc w:val="both"/>
        <w:rPr>
          <w:u w:val="single"/>
        </w:rPr>
      </w:pPr>
    </w:p>
    <w:p w:rsidR="00553AB0" w:rsidRPr="00B80F5F" w:rsidRDefault="00553AB0" w:rsidP="00553AB0">
      <w:pPr>
        <w:tabs>
          <w:tab w:val="left" w:pos="0"/>
        </w:tabs>
        <w:ind w:left="80" w:firstLine="709"/>
        <w:jc w:val="both"/>
        <w:rPr>
          <w:color w:val="000000"/>
        </w:rPr>
      </w:pPr>
      <w:r w:rsidRPr="00B80F5F">
        <w:rPr>
          <w:color w:val="000000"/>
        </w:rPr>
        <w:t>“REKREASYON ALANI</w:t>
      </w:r>
    </w:p>
    <w:p w:rsidR="00553AB0" w:rsidRPr="00B80F5F" w:rsidRDefault="00553AB0" w:rsidP="00553AB0">
      <w:pPr>
        <w:widowControl w:val="0"/>
        <w:numPr>
          <w:ilvl w:val="0"/>
          <w:numId w:val="46"/>
        </w:numPr>
        <w:tabs>
          <w:tab w:val="left" w:pos="0"/>
          <w:tab w:val="left" w:pos="1432"/>
        </w:tabs>
        <w:ind w:left="80" w:right="140" w:firstLine="709"/>
        <w:jc w:val="both"/>
      </w:pPr>
      <w:r w:rsidRPr="00B80F5F">
        <w:rPr>
          <w:color w:val="000000"/>
        </w:rPr>
        <w:t xml:space="preserve">Kentin açık ve yeşil alan ihtiyacı başta olmak üzere, kent içinde ve çevresinde günü birlik </w:t>
      </w:r>
      <w:r w:rsidRPr="00B80F5F">
        <w:rPr>
          <w:rStyle w:val="Gvdemetni95ptKaln"/>
          <w:b w:val="0"/>
        </w:rPr>
        <w:t>kullanıma</w:t>
      </w:r>
      <w:r w:rsidRPr="00B80F5F">
        <w:rPr>
          <w:rStyle w:val="Gvdemetni95ptKaln"/>
        </w:rPr>
        <w:t xml:space="preserve"> </w:t>
      </w:r>
      <w:r w:rsidRPr="00B80F5F">
        <w:rPr>
          <w:color w:val="000000"/>
        </w:rPr>
        <w:t xml:space="preserve">yönelik; eğlence, dinlenme, piknik ihtiyaçlarının karşılanabileceği lokanta, gazino, düğün salonu, kahvehane, çay bahçesi, büfe, otopark gibi kullanımlar ile tenis, yüzme, mini golf, </w:t>
      </w:r>
      <w:proofErr w:type="spellStart"/>
      <w:r w:rsidRPr="00B80F5F">
        <w:rPr>
          <w:color w:val="000000"/>
        </w:rPr>
        <w:t>otokros</w:t>
      </w:r>
      <w:proofErr w:type="spellEnd"/>
      <w:r w:rsidRPr="00B80F5F">
        <w:rPr>
          <w:color w:val="000000"/>
        </w:rPr>
        <w:t xml:space="preserve"> gibi her türlü sportif faaliyetlerin yer alabileceği alanlardır.</w:t>
      </w:r>
    </w:p>
    <w:p w:rsidR="00553AB0" w:rsidRPr="00B80F5F" w:rsidRDefault="00553AB0" w:rsidP="00553AB0">
      <w:pPr>
        <w:tabs>
          <w:tab w:val="left" w:pos="0"/>
          <w:tab w:val="left" w:pos="1432"/>
        </w:tabs>
        <w:ind w:left="789" w:right="140" w:firstLine="709"/>
        <w:jc w:val="both"/>
      </w:pPr>
    </w:p>
    <w:p w:rsidR="00553AB0" w:rsidRPr="00B80F5F" w:rsidRDefault="00553AB0" w:rsidP="00553AB0">
      <w:pPr>
        <w:tabs>
          <w:tab w:val="left" w:pos="0"/>
        </w:tabs>
        <w:ind w:left="80" w:firstLine="709"/>
        <w:jc w:val="both"/>
        <w:rPr>
          <w:color w:val="000000"/>
        </w:rPr>
      </w:pPr>
      <w:r w:rsidRPr="00B80F5F">
        <w:rPr>
          <w:color w:val="000000"/>
        </w:rPr>
        <w:t>Rekreasyon alanlarında Emsal: 0.05 olup, en fazla yapı yükseldiği 2 kattır.</w:t>
      </w:r>
    </w:p>
    <w:p w:rsidR="00553AB0" w:rsidRPr="00B80F5F" w:rsidRDefault="00553AB0" w:rsidP="00553AB0">
      <w:pPr>
        <w:tabs>
          <w:tab w:val="left" w:pos="0"/>
        </w:tabs>
        <w:ind w:left="80" w:firstLine="709"/>
        <w:jc w:val="both"/>
      </w:pPr>
    </w:p>
    <w:p w:rsidR="00553AB0" w:rsidRPr="00B80F5F" w:rsidRDefault="00553AB0" w:rsidP="00553AB0">
      <w:pPr>
        <w:widowControl w:val="0"/>
        <w:numPr>
          <w:ilvl w:val="0"/>
          <w:numId w:val="47"/>
        </w:numPr>
        <w:tabs>
          <w:tab w:val="left" w:pos="0"/>
          <w:tab w:val="left" w:pos="2060"/>
        </w:tabs>
        <w:ind w:left="80" w:firstLine="709"/>
        <w:jc w:val="both"/>
      </w:pPr>
      <w:r w:rsidRPr="00B80F5F">
        <w:rPr>
          <w:color w:val="000000"/>
        </w:rPr>
        <w:t>TEKNİK ALTYAPI ALANI</w:t>
      </w:r>
    </w:p>
    <w:p w:rsidR="00553AB0" w:rsidRPr="00B80F5F" w:rsidRDefault="00553AB0" w:rsidP="00553AB0">
      <w:pPr>
        <w:widowControl w:val="0"/>
        <w:numPr>
          <w:ilvl w:val="1"/>
          <w:numId w:val="47"/>
        </w:numPr>
        <w:tabs>
          <w:tab w:val="left" w:pos="0"/>
          <w:tab w:val="left" w:pos="1432"/>
        </w:tabs>
        <w:ind w:left="80" w:right="140" w:firstLine="709"/>
        <w:jc w:val="both"/>
      </w:pPr>
      <w:r w:rsidRPr="00B80F5F">
        <w:rPr>
          <w:color w:val="000000"/>
        </w:rPr>
        <w:t xml:space="preserve">Kamu veya özel sektör tarafından yapılacak elektrik, petrol ve doğalgaz, iletim hatlar, içme ve kullanma suyu ile yer altı ve yer üstü her türlü arıtma, kanalizasyon, atık işleme tesisleri, Trafo, </w:t>
      </w:r>
      <w:proofErr w:type="gramStart"/>
      <w:r w:rsidRPr="00B80F5F">
        <w:rPr>
          <w:color w:val="000000"/>
        </w:rPr>
        <w:t>Regülatör</w:t>
      </w:r>
      <w:proofErr w:type="gramEnd"/>
      <w:r w:rsidRPr="00B80F5F">
        <w:rPr>
          <w:color w:val="000000"/>
        </w:rPr>
        <w:t xml:space="preserve"> istasyonu, her türlü enerji, ulaştırma, haberleşme gibi servislerin temini için yapılan tesisler yer alabilir.</w:t>
      </w:r>
    </w:p>
    <w:p w:rsidR="00553AB0" w:rsidRPr="00B80F5F" w:rsidRDefault="00553AB0" w:rsidP="00553AB0">
      <w:pPr>
        <w:widowControl w:val="0"/>
        <w:numPr>
          <w:ilvl w:val="1"/>
          <w:numId w:val="47"/>
        </w:numPr>
        <w:tabs>
          <w:tab w:val="left" w:pos="0"/>
          <w:tab w:val="left" w:pos="1432"/>
        </w:tabs>
        <w:ind w:left="80" w:right="140" w:firstLine="709"/>
        <w:jc w:val="both"/>
      </w:pPr>
      <w:r w:rsidRPr="00B80F5F">
        <w:rPr>
          <w:color w:val="000000"/>
        </w:rPr>
        <w:t xml:space="preserve">Planlama alanında yer alan Trafoların ve </w:t>
      </w:r>
      <w:proofErr w:type="gramStart"/>
      <w:r w:rsidRPr="00B80F5F">
        <w:rPr>
          <w:color w:val="000000"/>
        </w:rPr>
        <w:t>Regülatör</w:t>
      </w:r>
      <w:proofErr w:type="gramEnd"/>
      <w:r w:rsidRPr="00B80F5F">
        <w:rPr>
          <w:color w:val="000000"/>
        </w:rPr>
        <w:t xml:space="preserve"> istasyonlarının çevre güvenliği ilgili yatırımcı kurum/kuruluş tarafından sağlanacaktır. Trafoların ve </w:t>
      </w:r>
      <w:proofErr w:type="gramStart"/>
      <w:r w:rsidRPr="00B80F5F">
        <w:rPr>
          <w:color w:val="000000"/>
        </w:rPr>
        <w:t>Regülatör</w:t>
      </w:r>
      <w:proofErr w:type="gramEnd"/>
      <w:r w:rsidRPr="00B80F5F">
        <w:rPr>
          <w:color w:val="000000"/>
        </w:rPr>
        <w:t xml:space="preserve"> istasyonlarının dış cephesi görsel açıdan estetik olmak üzere duvar veya tel çitle çevrilecektir.</w:t>
      </w:r>
    </w:p>
    <w:p w:rsidR="00553AB0" w:rsidRPr="00B80F5F" w:rsidRDefault="00553AB0" w:rsidP="00553AB0">
      <w:pPr>
        <w:widowControl w:val="0"/>
        <w:numPr>
          <w:ilvl w:val="1"/>
          <w:numId w:val="47"/>
        </w:numPr>
        <w:tabs>
          <w:tab w:val="left" w:pos="0"/>
          <w:tab w:val="left" w:pos="1432"/>
        </w:tabs>
        <w:ind w:left="80" w:right="140" w:firstLine="709"/>
        <w:jc w:val="both"/>
      </w:pPr>
      <w:r w:rsidRPr="00B80F5F">
        <w:rPr>
          <w:color w:val="000000"/>
        </w:rPr>
        <w:t>Teknik Altyapı Alanlarında yatırımcı kuruluşların görüşleri doğrultusunda uygulama yapılacaktır.</w:t>
      </w:r>
    </w:p>
    <w:p w:rsidR="00553AB0" w:rsidRPr="00B80F5F" w:rsidRDefault="00553AB0" w:rsidP="00553AB0">
      <w:pPr>
        <w:widowControl w:val="0"/>
        <w:numPr>
          <w:ilvl w:val="0"/>
          <w:numId w:val="47"/>
        </w:numPr>
        <w:tabs>
          <w:tab w:val="left" w:pos="0"/>
          <w:tab w:val="left" w:pos="2060"/>
        </w:tabs>
        <w:ind w:left="80" w:right="140" w:firstLine="709"/>
        <w:jc w:val="both"/>
      </w:pPr>
      <w:r w:rsidRPr="00B80F5F">
        <w:rPr>
          <w:color w:val="000000"/>
        </w:rPr>
        <w:t xml:space="preserve">Rekreasyon </w:t>
      </w:r>
      <w:r w:rsidRPr="00B80F5F">
        <w:rPr>
          <w:rStyle w:val="Gvdemetni95ptKaln"/>
          <w:b w:val="0"/>
        </w:rPr>
        <w:t>Alanı</w:t>
      </w:r>
      <w:r w:rsidRPr="00B80F5F">
        <w:rPr>
          <w:rStyle w:val="Gvdemetni95ptKaln"/>
        </w:rPr>
        <w:t xml:space="preserve"> </w:t>
      </w:r>
      <w:r w:rsidRPr="00B80F5F">
        <w:rPr>
          <w:color w:val="000000"/>
        </w:rPr>
        <w:t>ile Teknik Altyapı Alanı bir bütün olarak tasarlanacak olup, Teknik Altyapı Alanında estetik açıdan ve Rekreasyon alanının devamı niteliğinde peyzaj düzenlemeleri yapılabilir.</w:t>
      </w:r>
    </w:p>
    <w:p w:rsidR="00553AB0" w:rsidRPr="00B80F5F" w:rsidRDefault="00553AB0" w:rsidP="00553AB0">
      <w:pPr>
        <w:widowControl w:val="0"/>
        <w:numPr>
          <w:ilvl w:val="0"/>
          <w:numId w:val="47"/>
        </w:numPr>
        <w:tabs>
          <w:tab w:val="left" w:pos="0"/>
          <w:tab w:val="left" w:pos="2060"/>
        </w:tabs>
        <w:ind w:left="80" w:right="140" w:firstLine="709"/>
        <w:jc w:val="both"/>
      </w:pPr>
      <w:r w:rsidRPr="00B80F5F">
        <w:rPr>
          <w:rStyle w:val="Gvdemetni95ptKaln"/>
          <w:b w:val="0"/>
        </w:rPr>
        <w:t xml:space="preserve"> Planda</w:t>
      </w:r>
      <w:r w:rsidRPr="00B80F5F">
        <w:rPr>
          <w:rStyle w:val="Gvdemetni95ptKaln"/>
        </w:rPr>
        <w:t xml:space="preserve"> </w:t>
      </w:r>
      <w:r w:rsidRPr="00B80F5F">
        <w:rPr>
          <w:color w:val="000000"/>
        </w:rPr>
        <w:t xml:space="preserve">belirtilmeyen hususlarda </w:t>
      </w:r>
      <w:proofErr w:type="spellStart"/>
      <w:r w:rsidRPr="00B80F5F">
        <w:rPr>
          <w:color w:val="000000"/>
        </w:rPr>
        <w:t>mer’i</w:t>
      </w:r>
      <w:proofErr w:type="spellEnd"/>
      <w:r w:rsidRPr="00B80F5F">
        <w:rPr>
          <w:color w:val="000000"/>
        </w:rPr>
        <w:t xml:space="preserve"> imar Planı hükümlerine, 3194 sayılı İmar Kanunu ve bağlı yönetmelik hükümlerine uyulacaktır.” şeklinde düzenlendiği,</w:t>
      </w:r>
    </w:p>
    <w:p w:rsidR="00553AB0" w:rsidRPr="00B80F5F" w:rsidRDefault="00553AB0" w:rsidP="00553AB0">
      <w:pPr>
        <w:tabs>
          <w:tab w:val="left" w:pos="0"/>
        </w:tabs>
        <w:ind w:left="80" w:firstLine="709"/>
        <w:jc w:val="both"/>
      </w:pPr>
    </w:p>
    <w:p w:rsidR="00553AB0" w:rsidRPr="00B80F5F" w:rsidRDefault="00553AB0" w:rsidP="00553AB0">
      <w:pPr>
        <w:tabs>
          <w:tab w:val="left" w:pos="0"/>
        </w:tabs>
        <w:ind w:left="80" w:firstLine="709"/>
        <w:jc w:val="both"/>
        <w:rPr>
          <w:u w:val="single"/>
        </w:rPr>
      </w:pPr>
      <w:r w:rsidRPr="00B80F5F">
        <w:rPr>
          <w:u w:val="single"/>
        </w:rPr>
        <w:t>Başkanlığımızca yapılan değerlendirmede:</w:t>
      </w:r>
    </w:p>
    <w:p w:rsidR="00553AB0" w:rsidRPr="00B80F5F" w:rsidRDefault="00553AB0" w:rsidP="00553AB0">
      <w:pPr>
        <w:widowControl w:val="0"/>
        <w:numPr>
          <w:ilvl w:val="0"/>
          <w:numId w:val="45"/>
        </w:numPr>
        <w:tabs>
          <w:tab w:val="left" w:pos="0"/>
          <w:tab w:val="left" w:pos="1143"/>
        </w:tabs>
        <w:ind w:firstLine="709"/>
        <w:jc w:val="both"/>
      </w:pPr>
      <w:r w:rsidRPr="00B80F5F">
        <w:rPr>
          <w:color w:val="000000"/>
        </w:rPr>
        <w:t>Plan değişikliğine yönelik kurum görüşlerinin 2016 yılı, 2019 yılı ve 2020 yıllarına ait</w:t>
      </w:r>
      <w:r w:rsidRPr="00B80F5F">
        <w:t xml:space="preserve"> </w:t>
      </w:r>
      <w:r w:rsidRPr="00B80F5F">
        <w:rPr>
          <w:color w:val="000000"/>
        </w:rPr>
        <w:t>olduğu,</w:t>
      </w:r>
    </w:p>
    <w:p w:rsidR="00553AB0" w:rsidRPr="00B80F5F" w:rsidRDefault="00553AB0" w:rsidP="00553AB0">
      <w:pPr>
        <w:pStyle w:val="Resimyazs20"/>
        <w:shd w:val="clear" w:color="auto" w:fill="auto"/>
        <w:tabs>
          <w:tab w:val="left" w:pos="0"/>
        </w:tabs>
        <w:spacing w:line="240" w:lineRule="auto"/>
        <w:ind w:firstLine="709"/>
        <w:jc w:val="both"/>
        <w:rPr>
          <w:color w:val="000000"/>
          <w:sz w:val="24"/>
          <w:szCs w:val="24"/>
        </w:rPr>
      </w:pPr>
      <w:r w:rsidRPr="00B80F5F">
        <w:rPr>
          <w:color w:val="000000"/>
          <w:sz w:val="24"/>
          <w:szCs w:val="24"/>
        </w:rPr>
        <w:t>-Teklifin uygun görülmesi halinde Başkent Doğalgaz ve Ankara Valiliği Çevre ve Şehircilik İl Müdürlüğü, görüşlerine yönelik plan notu ilave edilmesi,</w:t>
      </w:r>
    </w:p>
    <w:p w:rsidR="00553AB0" w:rsidRPr="00B80F5F" w:rsidRDefault="00553AB0" w:rsidP="00553AB0">
      <w:pPr>
        <w:pStyle w:val="Resimyazs20"/>
        <w:shd w:val="clear" w:color="auto" w:fill="auto"/>
        <w:tabs>
          <w:tab w:val="left" w:pos="0"/>
        </w:tabs>
        <w:spacing w:line="240" w:lineRule="auto"/>
        <w:ind w:firstLine="709"/>
        <w:jc w:val="both"/>
        <w:rPr>
          <w:color w:val="000000"/>
          <w:sz w:val="24"/>
          <w:szCs w:val="24"/>
        </w:rPr>
      </w:pPr>
    </w:p>
    <w:p w:rsidR="00553AB0" w:rsidRPr="00B80F5F" w:rsidRDefault="00553AB0" w:rsidP="00553AB0">
      <w:pPr>
        <w:widowControl w:val="0"/>
        <w:numPr>
          <w:ilvl w:val="0"/>
          <w:numId w:val="45"/>
        </w:numPr>
        <w:tabs>
          <w:tab w:val="left" w:pos="0"/>
          <w:tab w:val="left" w:pos="1115"/>
        </w:tabs>
        <w:ind w:right="20" w:firstLine="709"/>
        <w:jc w:val="both"/>
      </w:pPr>
      <w:proofErr w:type="gramStart"/>
      <w:r w:rsidRPr="00B80F5F">
        <w:rPr>
          <w:color w:val="000000"/>
        </w:rPr>
        <w:t>Başk</w:t>
      </w:r>
      <w:r w:rsidRPr="00B80F5F">
        <w:t>anlığımız</w:t>
      </w:r>
      <w:r w:rsidRPr="00B80F5F">
        <w:rPr>
          <w:color w:val="000000"/>
        </w:rPr>
        <w:t xml:space="preserve"> arşiv kayıtlarında yapılan incelemede; “Rekreasyon Alanı” kullanımının bir kısmından ASKİ kurumuna ait “</w:t>
      </w:r>
      <w:proofErr w:type="spellStart"/>
      <w:r w:rsidRPr="00B80F5F">
        <w:rPr>
          <w:color w:val="000000"/>
        </w:rPr>
        <w:t>İçmesuyu</w:t>
      </w:r>
      <w:proofErr w:type="spellEnd"/>
      <w:r w:rsidRPr="00B80F5F">
        <w:rPr>
          <w:color w:val="000000"/>
        </w:rPr>
        <w:t>” hattının geçtiği tespit edilmiş olup; Söz konusu hattın yapılaşma dışında tutulması için, hattın bulunduğu cepheden 20 m çekme mesafesi bırakılması gerektiği ve plan değişikliği ile belirlenen “Rekreasyon Alanı” kullanımı tanımının mevzuata uygun olarak ve düzenlenmesi gerektiği görüş ve kanaatine varıldığı,</w:t>
      </w:r>
      <w:proofErr w:type="gramEnd"/>
    </w:p>
    <w:p w:rsidR="00553AB0" w:rsidRDefault="00553AB0" w:rsidP="00553AB0">
      <w:pPr>
        <w:tabs>
          <w:tab w:val="left" w:pos="0"/>
          <w:tab w:val="left" w:pos="1115"/>
        </w:tabs>
        <w:ind w:right="20"/>
        <w:jc w:val="both"/>
      </w:pPr>
    </w:p>
    <w:p w:rsidR="00553AB0" w:rsidRDefault="00553AB0" w:rsidP="00553AB0">
      <w:pPr>
        <w:tabs>
          <w:tab w:val="left" w:pos="0"/>
          <w:tab w:val="left" w:pos="1115"/>
        </w:tabs>
        <w:ind w:right="20"/>
        <w:jc w:val="both"/>
      </w:pPr>
    </w:p>
    <w:p w:rsidR="00553AB0" w:rsidRDefault="00553AB0" w:rsidP="00553AB0">
      <w:pPr>
        <w:tabs>
          <w:tab w:val="left" w:pos="0"/>
          <w:tab w:val="left" w:pos="1115"/>
        </w:tabs>
        <w:ind w:right="20"/>
        <w:jc w:val="both"/>
      </w:pPr>
    </w:p>
    <w:p w:rsidR="00553AB0" w:rsidRDefault="00553AB0" w:rsidP="00553AB0">
      <w:pPr>
        <w:tabs>
          <w:tab w:val="left" w:pos="0"/>
          <w:tab w:val="left" w:pos="1115"/>
        </w:tabs>
        <w:ind w:right="20"/>
        <w:jc w:val="both"/>
      </w:pPr>
    </w:p>
    <w:p w:rsidR="00553AB0" w:rsidRPr="006D14D3" w:rsidRDefault="00553AB0" w:rsidP="00553AB0">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53AB0" w:rsidRPr="006D14D3" w:rsidTr="00551E4B">
        <w:trPr>
          <w:trHeight w:val="1000"/>
        </w:trPr>
        <w:tc>
          <w:tcPr>
            <w:tcW w:w="3085" w:type="dxa"/>
            <w:vAlign w:val="center"/>
          </w:tcPr>
          <w:p w:rsidR="00553AB0" w:rsidRPr="006D14D3" w:rsidRDefault="00553AB0" w:rsidP="00551E4B">
            <w:pPr>
              <w:jc w:val="center"/>
            </w:pPr>
            <w:r w:rsidRPr="006D14D3">
              <w:t xml:space="preserve">  T.C.</w:t>
            </w:r>
          </w:p>
          <w:p w:rsidR="00553AB0" w:rsidRPr="006D14D3" w:rsidRDefault="00553AB0" w:rsidP="00551E4B">
            <w:pPr>
              <w:jc w:val="center"/>
            </w:pPr>
            <w:r w:rsidRPr="006D14D3">
              <w:t>ANKARA BÜYÜKŞEHİR</w:t>
            </w:r>
          </w:p>
          <w:p w:rsidR="00553AB0" w:rsidRPr="006D14D3" w:rsidRDefault="00553AB0" w:rsidP="00551E4B">
            <w:pPr>
              <w:jc w:val="center"/>
            </w:pPr>
            <w:r w:rsidRPr="006D14D3">
              <w:t>BELEDİYE MECLİSİ</w:t>
            </w:r>
          </w:p>
          <w:p w:rsidR="00553AB0" w:rsidRPr="006D14D3" w:rsidRDefault="00553AB0" w:rsidP="00551E4B">
            <w:pPr>
              <w:jc w:val="center"/>
            </w:pPr>
          </w:p>
        </w:tc>
      </w:tr>
    </w:tbl>
    <w:p w:rsidR="00553AB0" w:rsidRPr="006D14D3" w:rsidRDefault="00553AB0" w:rsidP="00553AB0">
      <w:pPr>
        <w:tabs>
          <w:tab w:val="left" w:pos="1935"/>
        </w:tabs>
        <w:jc w:val="both"/>
      </w:pPr>
    </w:p>
    <w:p w:rsidR="00553AB0" w:rsidRPr="006D14D3" w:rsidRDefault="00553AB0" w:rsidP="00553AB0">
      <w:pPr>
        <w:tabs>
          <w:tab w:val="left" w:pos="1935"/>
        </w:tabs>
        <w:jc w:val="both"/>
      </w:pPr>
    </w:p>
    <w:p w:rsidR="00553AB0" w:rsidRPr="006D14D3" w:rsidRDefault="00553AB0" w:rsidP="00553AB0">
      <w:pPr>
        <w:tabs>
          <w:tab w:val="left" w:pos="1935"/>
        </w:tabs>
        <w:jc w:val="both"/>
      </w:pPr>
    </w:p>
    <w:p w:rsidR="00553AB0" w:rsidRPr="006D14D3" w:rsidRDefault="00553AB0" w:rsidP="00553AB0">
      <w:pPr>
        <w:ind w:right="-1"/>
        <w:jc w:val="both"/>
      </w:pPr>
      <w:r w:rsidRPr="006D14D3">
        <w:t xml:space="preserve">Karar No: </w:t>
      </w:r>
      <w:r>
        <w:t>447</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553AB0" w:rsidRPr="006D14D3" w:rsidRDefault="00553AB0" w:rsidP="00553AB0">
      <w:pPr>
        <w:ind w:right="543"/>
        <w:jc w:val="both"/>
      </w:pPr>
    </w:p>
    <w:p w:rsidR="00553AB0" w:rsidRPr="006D14D3" w:rsidRDefault="00553AB0" w:rsidP="00553AB0">
      <w:pPr>
        <w:ind w:right="543"/>
        <w:jc w:val="both"/>
      </w:pPr>
    </w:p>
    <w:p w:rsidR="00553AB0" w:rsidRPr="006D14D3" w:rsidRDefault="00553AB0" w:rsidP="00553AB0">
      <w:pPr>
        <w:ind w:right="543"/>
        <w:jc w:val="center"/>
      </w:pPr>
      <w:r>
        <w:t>-5-</w:t>
      </w:r>
    </w:p>
    <w:p w:rsidR="00553AB0" w:rsidRDefault="00553AB0" w:rsidP="00553AB0">
      <w:pPr>
        <w:tabs>
          <w:tab w:val="left" w:pos="0"/>
          <w:tab w:val="left" w:pos="1115"/>
        </w:tabs>
        <w:ind w:right="20"/>
        <w:jc w:val="both"/>
      </w:pPr>
    </w:p>
    <w:p w:rsidR="00553AB0" w:rsidRDefault="00553AB0" w:rsidP="00553AB0">
      <w:pPr>
        <w:tabs>
          <w:tab w:val="left" w:pos="0"/>
          <w:tab w:val="left" w:pos="1115"/>
        </w:tabs>
        <w:ind w:right="20"/>
        <w:jc w:val="both"/>
      </w:pPr>
    </w:p>
    <w:p w:rsidR="00553AB0" w:rsidRPr="00B80F5F" w:rsidRDefault="00553AB0" w:rsidP="00553AB0">
      <w:pPr>
        <w:tabs>
          <w:tab w:val="left" w:pos="0"/>
          <w:tab w:val="left" w:pos="1115"/>
        </w:tabs>
        <w:ind w:right="20"/>
        <w:jc w:val="both"/>
      </w:pPr>
    </w:p>
    <w:p w:rsidR="00304FEB" w:rsidRPr="006D14D3" w:rsidRDefault="00553AB0" w:rsidP="00553AB0">
      <w:pPr>
        <w:ind w:firstLine="709"/>
        <w:jc w:val="both"/>
      </w:pPr>
      <w:r w:rsidRPr="00B80F5F">
        <w:rPr>
          <w:color w:val="000000"/>
        </w:rPr>
        <w:t>Hususları tespit edilmiş olup, Elma</w:t>
      </w:r>
      <w:r>
        <w:rPr>
          <w:color w:val="000000"/>
        </w:rPr>
        <w:t xml:space="preserve">dağ İlçesi, </w:t>
      </w:r>
      <w:proofErr w:type="spellStart"/>
      <w:r>
        <w:rPr>
          <w:color w:val="000000"/>
        </w:rPr>
        <w:t>İsmetpaşa</w:t>
      </w:r>
      <w:proofErr w:type="spellEnd"/>
      <w:r>
        <w:rPr>
          <w:color w:val="000000"/>
        </w:rPr>
        <w:t xml:space="preserve"> Mahallesi </w:t>
      </w:r>
      <w:r w:rsidRPr="00B80F5F">
        <w:rPr>
          <w:color w:val="000000"/>
        </w:rPr>
        <w:t xml:space="preserve">1232 Ada 1-2 </w:t>
      </w:r>
      <w:proofErr w:type="spellStart"/>
      <w:r w:rsidRPr="00B80F5F">
        <w:rPr>
          <w:color w:val="000000"/>
        </w:rPr>
        <w:t>No’lu</w:t>
      </w:r>
      <w:proofErr w:type="spellEnd"/>
      <w:r w:rsidRPr="00B80F5F">
        <w:rPr>
          <w:color w:val="000000"/>
        </w:rPr>
        <w:t xml:space="preserve"> Parseller ve çevresine ait 1/1000 ölçekli Uygulama İmar Planı Değişikliği önerisi</w:t>
      </w:r>
      <w:r>
        <w:rPr>
          <w:color w:val="000000"/>
        </w:rPr>
        <w:t>nin, “Rekreasyon” kullanımının “Park” kullanımına dönüştürülmek üzere “</w:t>
      </w:r>
      <w:proofErr w:type="spellStart"/>
      <w:r>
        <w:rPr>
          <w:color w:val="000000"/>
        </w:rPr>
        <w:t>tadilen</w:t>
      </w:r>
      <w:proofErr w:type="spellEnd"/>
      <w:r>
        <w:rPr>
          <w:color w:val="000000"/>
        </w:rPr>
        <w:t xml:space="preserve"> </w:t>
      </w:r>
      <w:proofErr w:type="spellStart"/>
      <w:r>
        <w:rPr>
          <w:color w:val="000000"/>
        </w:rPr>
        <w:t>onayı”</w:t>
      </w:r>
      <w:r w:rsidR="002F33D3" w:rsidRPr="006D14D3">
        <w:rPr>
          <w:color w:val="000000"/>
        </w:rPr>
        <w:t>n</w:t>
      </w:r>
      <w:r w:rsidR="00AB493F" w:rsidRPr="006D14D3">
        <w:rPr>
          <w:color w:val="000000"/>
        </w:rPr>
        <w:t>a</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F45719" w:rsidRPr="006D14D3" w:rsidRDefault="00F45719" w:rsidP="00DC725A">
      <w:pPr>
        <w:ind w:firstLine="708"/>
        <w:jc w:val="both"/>
      </w:pPr>
    </w:p>
    <w:p w:rsidR="00304FEB" w:rsidRPr="006D14D3" w:rsidRDefault="00304FEB" w:rsidP="00DC725A">
      <w:pPr>
        <w:ind w:firstLine="708"/>
        <w:jc w:val="both"/>
      </w:pPr>
    </w:p>
    <w:p w:rsidR="000E33A0" w:rsidRPr="006D14D3" w:rsidRDefault="000E33A0" w:rsidP="00DC725A">
      <w:pPr>
        <w:ind w:firstLine="708"/>
        <w:jc w:val="both"/>
      </w:pPr>
    </w:p>
    <w:p w:rsidR="000E33A0" w:rsidRPr="006D14D3" w:rsidRDefault="000E33A0" w:rsidP="00DC725A">
      <w:pPr>
        <w:ind w:firstLine="708"/>
        <w:jc w:val="both"/>
      </w:pPr>
    </w:p>
    <w:p w:rsidR="002F33D3" w:rsidRPr="006D14D3" w:rsidRDefault="002F33D3"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Pr="004A030E" w:rsidRDefault="004A030E" w:rsidP="004A030E">
      <w:pPr>
        <w:jc w:val="center"/>
      </w:pPr>
      <w:r w:rsidRPr="004A030E">
        <w:lastRenderedPageBreak/>
        <w:t>T.C.</w:t>
      </w:r>
    </w:p>
    <w:p w:rsidR="004A030E" w:rsidRPr="004A030E" w:rsidRDefault="004A030E" w:rsidP="004A030E">
      <w:pPr>
        <w:jc w:val="center"/>
      </w:pPr>
      <w:r w:rsidRPr="004A030E">
        <w:t>ANKARA BÜYÜKŞEHİR BELEDİYE MECLİSİ</w:t>
      </w:r>
    </w:p>
    <w:p w:rsidR="004A030E" w:rsidRPr="004A030E" w:rsidRDefault="004A030E" w:rsidP="004A030E">
      <w:pPr>
        <w:jc w:val="center"/>
      </w:pPr>
      <w:r w:rsidRPr="004A030E">
        <w:t>İmar ve Bayındırlık Komisyonu Raporu</w:t>
      </w:r>
    </w:p>
    <w:p w:rsidR="004A030E" w:rsidRPr="004A030E" w:rsidRDefault="004A030E" w:rsidP="004A030E">
      <w:pPr>
        <w:jc w:val="center"/>
      </w:pPr>
    </w:p>
    <w:p w:rsidR="004A030E" w:rsidRPr="004A030E" w:rsidRDefault="004A030E" w:rsidP="004A030E">
      <w:pPr>
        <w:jc w:val="center"/>
      </w:pPr>
      <w:r w:rsidRPr="004A030E">
        <w:t>Rapor No: 750</w:t>
      </w:r>
      <w:r w:rsidRPr="004A030E">
        <w:tab/>
        <w:t xml:space="preserve">     </w:t>
      </w:r>
      <w:r w:rsidRPr="004A030E">
        <w:tab/>
        <w:t xml:space="preserve">     </w:t>
      </w:r>
      <w:r w:rsidRPr="004A030E">
        <w:tab/>
        <w:t xml:space="preserve">                 </w:t>
      </w:r>
      <w:r w:rsidRPr="004A030E">
        <w:tab/>
      </w:r>
      <w:r w:rsidRPr="004A030E">
        <w:tab/>
        <w:t xml:space="preserve">         </w:t>
      </w:r>
      <w:r w:rsidRPr="004A030E">
        <w:tab/>
      </w:r>
      <w:r w:rsidRPr="004A030E">
        <w:tab/>
      </w:r>
      <w:r w:rsidRPr="004A030E">
        <w:tab/>
        <w:t xml:space="preserve">        22.02.2021</w:t>
      </w:r>
    </w:p>
    <w:p w:rsidR="004A030E" w:rsidRPr="004A030E" w:rsidRDefault="004A030E" w:rsidP="004A030E">
      <w:pPr>
        <w:jc w:val="center"/>
      </w:pPr>
    </w:p>
    <w:p w:rsidR="004A030E" w:rsidRPr="004A030E" w:rsidRDefault="004A030E" w:rsidP="004A030E">
      <w:pPr>
        <w:pStyle w:val="Balk7"/>
        <w:jc w:val="center"/>
        <w:rPr>
          <w:bCs/>
        </w:rPr>
      </w:pPr>
      <w:r w:rsidRPr="004A030E">
        <w:rPr>
          <w:bCs/>
        </w:rPr>
        <w:t>BÜYÜKŞEHİR BELEDİYE MECLİSİ BAŞKANLIĞINA</w:t>
      </w:r>
    </w:p>
    <w:p w:rsidR="004A030E" w:rsidRDefault="004A030E" w:rsidP="004A030E">
      <w:pPr>
        <w:jc w:val="both"/>
      </w:pPr>
    </w:p>
    <w:p w:rsidR="004A030E" w:rsidRPr="00CF0CFA" w:rsidRDefault="004A030E" w:rsidP="004A030E">
      <w:pPr>
        <w:jc w:val="both"/>
      </w:pPr>
    </w:p>
    <w:p w:rsidR="004A030E" w:rsidRPr="00B80F5F" w:rsidRDefault="004A030E" w:rsidP="004A030E">
      <w:pPr>
        <w:tabs>
          <w:tab w:val="left" w:pos="142"/>
          <w:tab w:val="left" w:pos="9638"/>
        </w:tabs>
        <w:ind w:right="-1" w:firstLine="709"/>
        <w:jc w:val="both"/>
      </w:pPr>
      <w:r w:rsidRPr="00B80F5F">
        <w:t xml:space="preserve">Elmadağ İlçesi </w:t>
      </w:r>
      <w:proofErr w:type="spellStart"/>
      <w:r w:rsidRPr="00B80F5F">
        <w:t>İsmetpaşa</w:t>
      </w:r>
      <w:proofErr w:type="spellEnd"/>
      <w:r w:rsidRPr="00B80F5F">
        <w:t xml:space="preserve"> Mahallesi 1232 ada 1 ve 2 parselde 1/1000 ölçekli uygulama imar plan değişikliğine ilişkin Büyükşehir Belediye Meclisinin 09.02.2021 tarih ve 12.gündem maddesi olarak komisyonumuza havale edilen dosya incelendi.</w:t>
      </w:r>
    </w:p>
    <w:p w:rsidR="004A030E" w:rsidRPr="00B80F5F" w:rsidRDefault="004A030E" w:rsidP="004A030E">
      <w:pPr>
        <w:tabs>
          <w:tab w:val="left" w:pos="0"/>
          <w:tab w:val="left" w:pos="9638"/>
        </w:tabs>
        <w:ind w:right="-1" w:firstLine="709"/>
        <w:jc w:val="both"/>
      </w:pPr>
    </w:p>
    <w:p w:rsidR="004A030E" w:rsidRPr="00B80F5F" w:rsidRDefault="004A030E" w:rsidP="004A030E">
      <w:pPr>
        <w:tabs>
          <w:tab w:val="left" w:pos="0"/>
        </w:tabs>
        <w:ind w:left="40" w:right="40" w:firstLine="709"/>
        <w:jc w:val="both"/>
        <w:rPr>
          <w:color w:val="000000"/>
        </w:rPr>
      </w:pPr>
      <w:proofErr w:type="gramStart"/>
      <w:r w:rsidRPr="00B80F5F">
        <w:t xml:space="preserve">Komisyonumuzca yapılan incelemeler neticesinde; </w:t>
      </w:r>
      <w:r w:rsidRPr="00B80F5F">
        <w:rPr>
          <w:color w:val="000000"/>
        </w:rPr>
        <w:t xml:space="preserve">Elmadağ Belediye Başkanlığı’nın 28.07.2020 tarih ve 3569 sayılı yazısı ile Elmadağ İlçesi, </w:t>
      </w:r>
      <w:proofErr w:type="spellStart"/>
      <w:r w:rsidRPr="00B80F5F">
        <w:rPr>
          <w:color w:val="000000"/>
        </w:rPr>
        <w:t>İsmetpaşa</w:t>
      </w:r>
      <w:proofErr w:type="spellEnd"/>
      <w:r w:rsidRPr="00B80F5F">
        <w:rPr>
          <w:color w:val="000000"/>
        </w:rPr>
        <w:t xml:space="preserve"> Mahallesi 1232 ada 1 ve 2 Parseller ve </w:t>
      </w:r>
      <w:r>
        <w:rPr>
          <w:color w:val="000000"/>
        </w:rPr>
        <w:t>ç</w:t>
      </w:r>
      <w:r w:rsidRPr="00B80F5F">
        <w:rPr>
          <w:color w:val="000000"/>
        </w:rPr>
        <w:t>evresine ait 1/1000 ölçekli Uygulama İmar Planı Değişikliği Elmadağ Belediye Meclisi’nin 02.09.2019 tarih ve 193 sayılı kararı ile uygun görülerek 5216 sayılı Kanunun 7/b maddesi gereğince İmar ve Şehircilik Dairesi Başkanlığına sunulduğu,</w:t>
      </w:r>
      <w:proofErr w:type="gramEnd"/>
    </w:p>
    <w:p w:rsidR="004A030E" w:rsidRPr="00B80F5F" w:rsidRDefault="004A030E" w:rsidP="004A030E">
      <w:pPr>
        <w:tabs>
          <w:tab w:val="left" w:pos="0"/>
        </w:tabs>
        <w:ind w:right="40" w:firstLine="709"/>
        <w:jc w:val="both"/>
      </w:pPr>
    </w:p>
    <w:p w:rsidR="004A030E" w:rsidRPr="00B80F5F" w:rsidRDefault="004A030E" w:rsidP="004A030E">
      <w:pPr>
        <w:tabs>
          <w:tab w:val="left" w:pos="0"/>
        </w:tabs>
        <w:ind w:left="40" w:right="40" w:firstLine="709"/>
        <w:jc w:val="both"/>
        <w:rPr>
          <w:color w:val="000000"/>
        </w:rPr>
      </w:pPr>
      <w:r w:rsidRPr="00B80F5F">
        <w:rPr>
          <w:color w:val="000000"/>
        </w:rPr>
        <w:t>Başkanlığımızca yapılan değerlendirmeler sonucunda, söz konusu plan teklifine ait eksikliklerin 01.09.2020 tarih ve E.60364 sayılı yazımızla Elmadağ Belediyesine bildirildiği, devamında plan teklifine ait eksikliklerin Elmadağ Belediye Başkanlığı’nın 03.12.2020 tarih ve E.7265 sayılı yazısı ile tamamlanarak gereği için Başkanlığımıza yeniden sunulduğu,</w:t>
      </w:r>
    </w:p>
    <w:p w:rsidR="004A030E" w:rsidRPr="00B80F5F" w:rsidRDefault="004A030E" w:rsidP="004A030E">
      <w:pPr>
        <w:tabs>
          <w:tab w:val="left" w:pos="0"/>
        </w:tabs>
        <w:ind w:left="40" w:right="40" w:firstLine="709"/>
        <w:jc w:val="both"/>
      </w:pPr>
    </w:p>
    <w:p w:rsidR="004A030E" w:rsidRPr="00B80F5F" w:rsidRDefault="004A030E" w:rsidP="004A030E">
      <w:pPr>
        <w:tabs>
          <w:tab w:val="left" w:pos="0"/>
        </w:tabs>
        <w:ind w:left="40" w:firstLine="709"/>
        <w:jc w:val="both"/>
        <w:rPr>
          <w:color w:val="000000"/>
        </w:rPr>
      </w:pPr>
      <w:r w:rsidRPr="00B80F5F">
        <w:rPr>
          <w:color w:val="000000"/>
        </w:rPr>
        <w:t>Yapılan incelemede;</w:t>
      </w:r>
    </w:p>
    <w:p w:rsidR="004A030E" w:rsidRPr="00B80F5F" w:rsidRDefault="004A030E" w:rsidP="004A030E">
      <w:pPr>
        <w:tabs>
          <w:tab w:val="left" w:pos="0"/>
        </w:tabs>
        <w:ind w:left="40" w:firstLine="709"/>
        <w:jc w:val="both"/>
      </w:pPr>
    </w:p>
    <w:p w:rsidR="004A030E" w:rsidRPr="00B80F5F" w:rsidRDefault="004A030E" w:rsidP="004A030E">
      <w:pPr>
        <w:tabs>
          <w:tab w:val="left" w:pos="0"/>
        </w:tabs>
        <w:ind w:left="40" w:right="40" w:firstLine="709"/>
        <w:jc w:val="both"/>
        <w:rPr>
          <w:color w:val="000000"/>
        </w:rPr>
      </w:pPr>
      <w:r w:rsidRPr="00B80F5F">
        <w:rPr>
          <w:color w:val="000000"/>
        </w:rPr>
        <w:t xml:space="preserve">-Elmadağ İlçesi, </w:t>
      </w:r>
      <w:proofErr w:type="spellStart"/>
      <w:r w:rsidRPr="00B80F5F">
        <w:rPr>
          <w:color w:val="000000"/>
        </w:rPr>
        <w:t>İsmetpaşa</w:t>
      </w:r>
      <w:proofErr w:type="spellEnd"/>
      <w:r w:rsidRPr="00B80F5F">
        <w:rPr>
          <w:color w:val="000000"/>
        </w:rPr>
        <w:t xml:space="preserve"> Mahallesi sınırları içerisinde yer alan planlama alanının yaklaşık 1,5 ha olduğu; 1232 ada 1 ve 2 parsellerin mülkiyetinin Maliye hazinesine (7216m</w:t>
      </w:r>
      <w:r w:rsidRPr="00B80F5F">
        <w:rPr>
          <w:color w:val="000000"/>
          <w:vertAlign w:val="superscript"/>
        </w:rPr>
        <w:t>2</w:t>
      </w:r>
      <w:r w:rsidRPr="00B80F5F">
        <w:rPr>
          <w:color w:val="000000"/>
        </w:rPr>
        <w:t>), geri kalan kı</w:t>
      </w:r>
      <w:r w:rsidRPr="00B80F5F">
        <w:t>smının</w:t>
      </w:r>
      <w:r w:rsidRPr="00B80F5F">
        <w:rPr>
          <w:color w:val="000000"/>
        </w:rPr>
        <w:t xml:space="preserve"> yol ve park kullanımda kaldığı,</w:t>
      </w:r>
    </w:p>
    <w:p w:rsidR="004A030E" w:rsidRPr="00B80F5F" w:rsidRDefault="004A030E" w:rsidP="004A030E">
      <w:pPr>
        <w:tabs>
          <w:tab w:val="left" w:pos="0"/>
        </w:tabs>
        <w:ind w:left="40" w:right="40" w:firstLine="709"/>
        <w:jc w:val="both"/>
      </w:pPr>
    </w:p>
    <w:p w:rsidR="004A030E" w:rsidRPr="00B80F5F" w:rsidRDefault="004A030E" w:rsidP="004A030E">
      <w:pPr>
        <w:tabs>
          <w:tab w:val="left" w:pos="0"/>
        </w:tabs>
        <w:ind w:left="40" w:right="40" w:firstLine="709"/>
        <w:jc w:val="both"/>
        <w:rPr>
          <w:color w:val="000000"/>
        </w:rPr>
      </w:pPr>
      <w:r w:rsidRPr="00B80F5F">
        <w:rPr>
          <w:color w:val="000000"/>
        </w:rPr>
        <w:t xml:space="preserve">-Elmadağ Belediye Meclisi’nin </w:t>
      </w:r>
      <w:proofErr w:type="gramStart"/>
      <w:r w:rsidRPr="00B80F5F">
        <w:rPr>
          <w:color w:val="000000"/>
        </w:rPr>
        <w:t>07/06/2010</w:t>
      </w:r>
      <w:proofErr w:type="gramEnd"/>
      <w:r w:rsidRPr="00B80F5F">
        <w:rPr>
          <w:color w:val="000000"/>
        </w:rPr>
        <w:t xml:space="preserve"> gün ve 132 sayılı kararıyla uygun görülen, Ankara Büyükşehir Belediye Meclisinin 11/01/2011 gün ve 117 sayılı kararı ile NİP ve UİP birlikte </w:t>
      </w:r>
      <w:proofErr w:type="spellStart"/>
      <w:r w:rsidRPr="00B80F5F">
        <w:rPr>
          <w:color w:val="000000"/>
        </w:rPr>
        <w:t>tadilen</w:t>
      </w:r>
      <w:proofErr w:type="spellEnd"/>
      <w:r w:rsidRPr="00B80F5F">
        <w:rPr>
          <w:color w:val="000000"/>
        </w:rPr>
        <w:t xml:space="preserve"> onaylanan plan değişikliğinde, </w:t>
      </w:r>
      <w:proofErr w:type="spellStart"/>
      <w:r w:rsidRPr="00B80F5F">
        <w:rPr>
          <w:color w:val="000000"/>
        </w:rPr>
        <w:t>İsmetpaşa</w:t>
      </w:r>
      <w:proofErr w:type="spellEnd"/>
      <w:r w:rsidRPr="00B80F5F">
        <w:rPr>
          <w:color w:val="000000"/>
        </w:rPr>
        <w:t xml:space="preserve"> Mahallesi 1232 ada 1 </w:t>
      </w:r>
      <w:proofErr w:type="spellStart"/>
      <w:r w:rsidRPr="00B80F5F">
        <w:rPr>
          <w:color w:val="000000"/>
        </w:rPr>
        <w:t>no’lu</w:t>
      </w:r>
      <w:proofErr w:type="spellEnd"/>
      <w:r w:rsidRPr="00B80F5F">
        <w:rPr>
          <w:color w:val="000000"/>
        </w:rPr>
        <w:t xml:space="preserve"> parselin, “Teknik Altyapı Alanı” olarak ayrıldığı, 2 </w:t>
      </w:r>
      <w:proofErr w:type="spellStart"/>
      <w:r w:rsidRPr="00B80F5F">
        <w:rPr>
          <w:color w:val="000000"/>
        </w:rPr>
        <w:t>no’lu</w:t>
      </w:r>
      <w:proofErr w:type="spellEnd"/>
      <w:r w:rsidRPr="00B80F5F">
        <w:rPr>
          <w:color w:val="000000"/>
        </w:rPr>
        <w:t xml:space="preserve"> parselin ise, “Belediye Hizmet Alanı” olarak ayrıldığı, geri kalan kısmının “Park” ve “Yol” kullanımında kaldığı,</w:t>
      </w:r>
    </w:p>
    <w:p w:rsidR="004A030E" w:rsidRPr="00B80F5F" w:rsidRDefault="004A030E" w:rsidP="004A030E">
      <w:pPr>
        <w:tabs>
          <w:tab w:val="left" w:pos="0"/>
        </w:tabs>
        <w:ind w:left="40" w:right="40" w:firstLine="709"/>
        <w:jc w:val="both"/>
      </w:pPr>
    </w:p>
    <w:p w:rsidR="004A030E" w:rsidRPr="00B80F5F" w:rsidRDefault="004A030E" w:rsidP="004A030E">
      <w:pPr>
        <w:tabs>
          <w:tab w:val="left" w:pos="0"/>
        </w:tabs>
        <w:ind w:left="40" w:firstLine="709"/>
        <w:jc w:val="both"/>
        <w:rPr>
          <w:u w:val="single"/>
        </w:rPr>
      </w:pPr>
      <w:r w:rsidRPr="00B80F5F">
        <w:rPr>
          <w:u w:val="single"/>
        </w:rPr>
        <w:t>2011/117 sayılı kararla onaylı plan notlarının:</w:t>
      </w:r>
    </w:p>
    <w:p w:rsidR="004A030E" w:rsidRPr="00B80F5F" w:rsidRDefault="004A030E" w:rsidP="004A030E">
      <w:pPr>
        <w:tabs>
          <w:tab w:val="left" w:pos="0"/>
        </w:tabs>
        <w:ind w:left="40" w:firstLine="709"/>
        <w:jc w:val="both"/>
      </w:pPr>
    </w:p>
    <w:p w:rsidR="004A030E" w:rsidRPr="00B80F5F" w:rsidRDefault="004A030E" w:rsidP="004A030E">
      <w:pPr>
        <w:pStyle w:val="Gvdemetni30"/>
        <w:widowControl w:val="0"/>
        <w:numPr>
          <w:ilvl w:val="0"/>
          <w:numId w:val="44"/>
        </w:numPr>
        <w:shd w:val="clear" w:color="auto" w:fill="auto"/>
        <w:tabs>
          <w:tab w:val="left" w:pos="0"/>
          <w:tab w:val="left" w:pos="1734"/>
        </w:tabs>
        <w:spacing w:before="0" w:line="240" w:lineRule="auto"/>
        <w:ind w:left="40" w:firstLine="709"/>
        <w:rPr>
          <w:b/>
          <w:i/>
          <w:sz w:val="24"/>
          <w:szCs w:val="24"/>
        </w:rPr>
      </w:pPr>
      <w:r w:rsidRPr="00B80F5F">
        <w:rPr>
          <w:color w:val="000000"/>
          <w:sz w:val="24"/>
          <w:szCs w:val="24"/>
        </w:rPr>
        <w:t>Teknik</w:t>
      </w:r>
      <w:r w:rsidRPr="00B80F5F">
        <w:rPr>
          <w:color w:val="000000"/>
          <w:sz w:val="24"/>
          <w:szCs w:val="24"/>
        </w:rPr>
        <w:tab/>
        <w:t xml:space="preserve">Altyapı alanında </w:t>
      </w:r>
      <w:proofErr w:type="spellStart"/>
      <w:r w:rsidRPr="00B80F5F">
        <w:rPr>
          <w:color w:val="000000"/>
          <w:sz w:val="24"/>
          <w:szCs w:val="24"/>
        </w:rPr>
        <w:t>ASKİ’ce</w:t>
      </w:r>
      <w:proofErr w:type="spellEnd"/>
      <w:r w:rsidRPr="00B80F5F">
        <w:rPr>
          <w:color w:val="000000"/>
          <w:sz w:val="24"/>
          <w:szCs w:val="24"/>
        </w:rPr>
        <w:t xml:space="preserve"> belirlenecek mimari projeye göre uygulama yapılacaktır.</w:t>
      </w:r>
    </w:p>
    <w:p w:rsidR="004A030E" w:rsidRPr="00B80F5F" w:rsidRDefault="004A030E" w:rsidP="004A030E">
      <w:pPr>
        <w:pStyle w:val="Gvdemetni40"/>
        <w:numPr>
          <w:ilvl w:val="0"/>
          <w:numId w:val="44"/>
        </w:numPr>
        <w:shd w:val="clear" w:color="auto" w:fill="auto"/>
        <w:tabs>
          <w:tab w:val="left" w:pos="0"/>
          <w:tab w:val="left" w:pos="2059"/>
        </w:tabs>
        <w:spacing w:before="0" w:line="240" w:lineRule="auto"/>
        <w:ind w:left="40" w:right="40" w:firstLine="709"/>
        <w:rPr>
          <w:i w:val="0"/>
          <w:sz w:val="24"/>
          <w:szCs w:val="24"/>
        </w:rPr>
      </w:pPr>
      <w:r w:rsidRPr="00B80F5F">
        <w:rPr>
          <w:i w:val="0"/>
          <w:color w:val="000000"/>
          <w:sz w:val="24"/>
          <w:szCs w:val="24"/>
        </w:rPr>
        <w:t xml:space="preserve">Belediye Hizmet Alanında Emsal:1.00, </w:t>
      </w:r>
      <w:proofErr w:type="spellStart"/>
      <w:proofErr w:type="gramStart"/>
      <w:r w:rsidRPr="00B80F5F">
        <w:rPr>
          <w:i w:val="0"/>
          <w:color w:val="000000"/>
          <w:sz w:val="24"/>
          <w:szCs w:val="24"/>
        </w:rPr>
        <w:t>Hmax</w:t>
      </w:r>
      <w:proofErr w:type="spellEnd"/>
      <w:r w:rsidRPr="00B80F5F">
        <w:rPr>
          <w:i w:val="0"/>
          <w:color w:val="000000"/>
          <w:sz w:val="24"/>
          <w:szCs w:val="24"/>
        </w:rPr>
        <w:t>:Serbesttir</w:t>
      </w:r>
      <w:proofErr w:type="gramEnd"/>
      <w:r w:rsidRPr="00B80F5F">
        <w:rPr>
          <w:i w:val="0"/>
          <w:color w:val="000000"/>
          <w:sz w:val="24"/>
          <w:szCs w:val="24"/>
        </w:rPr>
        <w:t xml:space="preserve">. Bu alanda yönetim birimleri, servis yapıları ve kamuya açık </w:t>
      </w:r>
      <w:proofErr w:type="spellStart"/>
      <w:r w:rsidRPr="00B80F5F">
        <w:rPr>
          <w:i w:val="0"/>
          <w:color w:val="000000"/>
          <w:sz w:val="24"/>
          <w:szCs w:val="24"/>
        </w:rPr>
        <w:t>rekreatif</w:t>
      </w:r>
      <w:proofErr w:type="spellEnd"/>
      <w:r w:rsidRPr="00B80F5F">
        <w:rPr>
          <w:i w:val="0"/>
          <w:color w:val="000000"/>
          <w:sz w:val="24"/>
          <w:szCs w:val="24"/>
        </w:rPr>
        <w:t xml:space="preserve"> kullanımlar yer alabilecektir.</w:t>
      </w:r>
    </w:p>
    <w:p w:rsidR="004A030E" w:rsidRPr="00B80F5F" w:rsidRDefault="004A030E" w:rsidP="004A030E">
      <w:pPr>
        <w:pStyle w:val="Gvdemetni40"/>
        <w:numPr>
          <w:ilvl w:val="0"/>
          <w:numId w:val="44"/>
        </w:numPr>
        <w:shd w:val="clear" w:color="auto" w:fill="auto"/>
        <w:tabs>
          <w:tab w:val="left" w:pos="0"/>
          <w:tab w:val="left" w:pos="2066"/>
        </w:tabs>
        <w:spacing w:before="0" w:line="240" w:lineRule="auto"/>
        <w:ind w:left="40" w:right="40" w:firstLine="709"/>
        <w:rPr>
          <w:i w:val="0"/>
          <w:sz w:val="24"/>
          <w:szCs w:val="24"/>
        </w:rPr>
      </w:pPr>
      <w:r w:rsidRPr="00B80F5F">
        <w:rPr>
          <w:i w:val="0"/>
          <w:color w:val="000000"/>
          <w:sz w:val="24"/>
          <w:szCs w:val="24"/>
        </w:rPr>
        <w:t xml:space="preserve">Park alanında Emsal:0.05, </w:t>
      </w:r>
      <w:proofErr w:type="spellStart"/>
      <w:r w:rsidRPr="00B80F5F">
        <w:rPr>
          <w:i w:val="0"/>
          <w:color w:val="000000"/>
          <w:sz w:val="24"/>
          <w:szCs w:val="24"/>
        </w:rPr>
        <w:t>Hmax</w:t>
      </w:r>
      <w:proofErr w:type="spellEnd"/>
      <w:r w:rsidRPr="00B80F5F">
        <w:rPr>
          <w:i w:val="0"/>
          <w:color w:val="000000"/>
          <w:sz w:val="24"/>
          <w:szCs w:val="24"/>
        </w:rPr>
        <w:t>:6.50’dir. Bu alanda kafeterya, büfe vb. yapılar yer alabilir.</w:t>
      </w:r>
    </w:p>
    <w:p w:rsidR="004A030E" w:rsidRPr="00B80F5F" w:rsidRDefault="004A030E" w:rsidP="004A030E">
      <w:pPr>
        <w:pStyle w:val="Gvdemetni40"/>
        <w:numPr>
          <w:ilvl w:val="0"/>
          <w:numId w:val="44"/>
        </w:numPr>
        <w:shd w:val="clear" w:color="auto" w:fill="auto"/>
        <w:tabs>
          <w:tab w:val="left" w:pos="0"/>
          <w:tab w:val="left" w:pos="1734"/>
        </w:tabs>
        <w:spacing w:before="0" w:line="240" w:lineRule="auto"/>
        <w:ind w:left="40" w:firstLine="709"/>
        <w:rPr>
          <w:i w:val="0"/>
          <w:sz w:val="24"/>
          <w:szCs w:val="24"/>
        </w:rPr>
      </w:pPr>
      <w:r w:rsidRPr="00B80F5F">
        <w:rPr>
          <w:i w:val="0"/>
          <w:color w:val="000000"/>
          <w:sz w:val="24"/>
          <w:szCs w:val="24"/>
        </w:rPr>
        <w:t>İmar Parselasyon Uygulaması onanmadan inşaat uygulamasına geçilmez.</w:t>
      </w:r>
    </w:p>
    <w:p w:rsidR="004A030E" w:rsidRPr="00B80F5F" w:rsidRDefault="004A030E" w:rsidP="004A030E">
      <w:pPr>
        <w:pStyle w:val="Gvdemetni40"/>
        <w:numPr>
          <w:ilvl w:val="0"/>
          <w:numId w:val="44"/>
        </w:numPr>
        <w:shd w:val="clear" w:color="auto" w:fill="auto"/>
        <w:tabs>
          <w:tab w:val="left" w:pos="0"/>
          <w:tab w:val="left" w:pos="2059"/>
        </w:tabs>
        <w:spacing w:before="0" w:line="240" w:lineRule="auto"/>
        <w:ind w:left="40" w:firstLine="709"/>
        <w:rPr>
          <w:i w:val="0"/>
          <w:sz w:val="24"/>
          <w:szCs w:val="24"/>
        </w:rPr>
      </w:pPr>
      <w:r w:rsidRPr="00B80F5F">
        <w:rPr>
          <w:i w:val="0"/>
          <w:color w:val="000000"/>
          <w:sz w:val="24"/>
          <w:szCs w:val="24"/>
        </w:rPr>
        <w:t>Mimari projeye esas jeolojik etütler yapılmadan inşaat ruhsatı verilemez.</w:t>
      </w:r>
    </w:p>
    <w:p w:rsidR="004A030E" w:rsidRPr="00B80F5F" w:rsidRDefault="004A030E" w:rsidP="004A030E">
      <w:pPr>
        <w:pStyle w:val="Gvdemetni40"/>
        <w:numPr>
          <w:ilvl w:val="0"/>
          <w:numId w:val="44"/>
        </w:numPr>
        <w:shd w:val="clear" w:color="auto" w:fill="auto"/>
        <w:tabs>
          <w:tab w:val="left" w:pos="0"/>
          <w:tab w:val="left" w:pos="2059"/>
        </w:tabs>
        <w:spacing w:before="0" w:line="240" w:lineRule="auto"/>
        <w:ind w:left="40" w:right="40" w:firstLine="709"/>
        <w:rPr>
          <w:rStyle w:val="Gvdemetni4talikdeil"/>
          <w:sz w:val="24"/>
          <w:szCs w:val="24"/>
        </w:rPr>
      </w:pPr>
      <w:r w:rsidRPr="00B80F5F">
        <w:rPr>
          <w:i w:val="0"/>
          <w:color w:val="000000"/>
          <w:sz w:val="24"/>
          <w:szCs w:val="24"/>
        </w:rPr>
        <w:t>Planda belirtilmeyen hususlarda, 3194 sayılı İmar Kanunu, onanlı imar plan notları ve Ankara Büyükşehir İmar Yönetmeliği hükümleri geçerlidir.</w:t>
      </w:r>
      <w:r w:rsidRPr="00B80F5F">
        <w:rPr>
          <w:rStyle w:val="Gvdemetni4talikdeil"/>
          <w:sz w:val="24"/>
          <w:szCs w:val="24"/>
        </w:rPr>
        <w:t xml:space="preserve"> Şeklinde olduğu;</w:t>
      </w:r>
    </w:p>
    <w:p w:rsidR="004A030E" w:rsidRPr="00B80F5F" w:rsidRDefault="004A030E" w:rsidP="004A030E">
      <w:pPr>
        <w:pStyle w:val="Gvdemetni40"/>
        <w:shd w:val="clear" w:color="auto" w:fill="auto"/>
        <w:tabs>
          <w:tab w:val="left" w:pos="0"/>
          <w:tab w:val="left" w:pos="2059"/>
        </w:tabs>
        <w:spacing w:before="0" w:line="240" w:lineRule="auto"/>
        <w:ind w:left="749" w:right="40" w:firstLine="709"/>
        <w:rPr>
          <w:i w:val="0"/>
          <w:sz w:val="24"/>
          <w:szCs w:val="24"/>
        </w:rPr>
      </w:pPr>
    </w:p>
    <w:p w:rsidR="004A030E" w:rsidRPr="00B80F5F" w:rsidRDefault="004A030E" w:rsidP="004A030E">
      <w:pPr>
        <w:tabs>
          <w:tab w:val="left" w:pos="0"/>
        </w:tabs>
        <w:ind w:left="40" w:right="40" w:firstLine="709"/>
        <w:jc w:val="both"/>
        <w:rPr>
          <w:color w:val="000000"/>
        </w:rPr>
      </w:pPr>
      <w:r w:rsidRPr="00B80F5F">
        <w:rPr>
          <w:color w:val="000000"/>
        </w:rPr>
        <w:t xml:space="preserve">Elmadağ Belediye Meclisi’nin 2019/193 sayılı kararında; </w:t>
      </w:r>
      <w:proofErr w:type="spellStart"/>
      <w:r w:rsidRPr="00B80F5F">
        <w:rPr>
          <w:color w:val="000000"/>
        </w:rPr>
        <w:t>İsmetpaşa</w:t>
      </w:r>
      <w:proofErr w:type="spellEnd"/>
      <w:r w:rsidRPr="00B80F5F">
        <w:rPr>
          <w:color w:val="000000"/>
        </w:rPr>
        <w:t xml:space="preserve"> Mahallesi sınırları içerisinde bulunan 1232 </w:t>
      </w:r>
      <w:r>
        <w:rPr>
          <w:color w:val="000000"/>
        </w:rPr>
        <w:t>a</w:t>
      </w:r>
      <w:r w:rsidRPr="00B80F5F">
        <w:rPr>
          <w:color w:val="000000"/>
        </w:rPr>
        <w:t xml:space="preserve">da 1- 2 </w:t>
      </w:r>
      <w:proofErr w:type="spellStart"/>
      <w:r w:rsidRPr="00B80F5F">
        <w:rPr>
          <w:color w:val="000000"/>
        </w:rPr>
        <w:t>No’lu</w:t>
      </w:r>
      <w:proofErr w:type="spellEnd"/>
      <w:r w:rsidRPr="00B80F5F">
        <w:rPr>
          <w:color w:val="000000"/>
        </w:rPr>
        <w:t xml:space="preserve"> Parseller ve çevresine ait yaklaşık </w:t>
      </w:r>
      <w:proofErr w:type="gramStart"/>
      <w:r w:rsidRPr="00B80F5F">
        <w:rPr>
          <w:color w:val="000000"/>
        </w:rPr>
        <w:t>1.5</w:t>
      </w:r>
      <w:proofErr w:type="gramEnd"/>
      <w:r w:rsidRPr="00B80F5F">
        <w:rPr>
          <w:color w:val="000000"/>
        </w:rPr>
        <w:t xml:space="preserve"> hektarlık alanda Ankara Büyükşehir Belediyesi Çevre Koruma Dairesi Başkanlığınca projesi ve yapımı üstlenilen, park düzenlemesi yapılacağından bahisle söz konusu plan değişikliğinin yapıldığının belirtildiği,</w:t>
      </w:r>
    </w:p>
    <w:p w:rsidR="004A030E" w:rsidRPr="003B0AF0" w:rsidRDefault="004A030E" w:rsidP="004A030E">
      <w:pPr>
        <w:jc w:val="center"/>
      </w:pPr>
      <w:r w:rsidRPr="003B0AF0">
        <w:lastRenderedPageBreak/>
        <w:t>T.C.</w:t>
      </w:r>
    </w:p>
    <w:p w:rsidR="004A030E" w:rsidRPr="003B0AF0" w:rsidRDefault="004A030E" w:rsidP="004A030E">
      <w:pPr>
        <w:jc w:val="center"/>
      </w:pPr>
      <w:r w:rsidRPr="003B0AF0">
        <w:t>ANKARA BÜYÜKŞEHİR BELEDİYE MECLİSİ</w:t>
      </w:r>
    </w:p>
    <w:p w:rsidR="004A030E" w:rsidRDefault="004A030E" w:rsidP="004A030E">
      <w:pPr>
        <w:jc w:val="center"/>
      </w:pPr>
      <w:r w:rsidRPr="003B0AF0">
        <w:t>İmar ve Bayındırlık Komisyonu Raporu</w:t>
      </w:r>
    </w:p>
    <w:p w:rsidR="004A030E" w:rsidRDefault="004A030E" w:rsidP="004A030E">
      <w:pPr>
        <w:jc w:val="center"/>
      </w:pPr>
    </w:p>
    <w:p w:rsidR="004A030E" w:rsidRDefault="004A030E" w:rsidP="004A030E">
      <w:pPr>
        <w:jc w:val="center"/>
      </w:pPr>
      <w:r w:rsidRPr="003B0AF0">
        <w:t xml:space="preserve">Rapor No: </w:t>
      </w:r>
      <w:r>
        <w:t>750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02</w:t>
      </w:r>
      <w:r w:rsidRPr="003B0AF0">
        <w:t>.202</w:t>
      </w:r>
      <w:r>
        <w:t>1</w:t>
      </w:r>
    </w:p>
    <w:p w:rsidR="004A030E" w:rsidRDefault="004A030E" w:rsidP="004A030E">
      <w:pPr>
        <w:tabs>
          <w:tab w:val="left" w:pos="0"/>
        </w:tabs>
        <w:ind w:right="40"/>
        <w:jc w:val="center"/>
      </w:pPr>
    </w:p>
    <w:p w:rsidR="004A030E" w:rsidRDefault="004A030E" w:rsidP="004A030E">
      <w:pPr>
        <w:tabs>
          <w:tab w:val="left" w:pos="0"/>
        </w:tabs>
        <w:ind w:right="40"/>
        <w:jc w:val="center"/>
      </w:pPr>
      <w:r>
        <w:t>-2-</w:t>
      </w:r>
    </w:p>
    <w:p w:rsidR="004A030E" w:rsidRDefault="004A030E" w:rsidP="004A030E">
      <w:pPr>
        <w:tabs>
          <w:tab w:val="left" w:pos="0"/>
        </w:tabs>
        <w:ind w:left="40" w:right="40" w:firstLine="709"/>
        <w:jc w:val="both"/>
      </w:pPr>
    </w:p>
    <w:p w:rsidR="004A030E" w:rsidRPr="00B80F5F" w:rsidRDefault="004A030E" w:rsidP="004A030E">
      <w:pPr>
        <w:tabs>
          <w:tab w:val="left" w:pos="0"/>
        </w:tabs>
        <w:ind w:left="40" w:right="40" w:firstLine="709"/>
        <w:jc w:val="both"/>
      </w:pPr>
    </w:p>
    <w:p w:rsidR="004A030E" w:rsidRPr="00B80F5F" w:rsidRDefault="004A030E" w:rsidP="004A030E">
      <w:pPr>
        <w:tabs>
          <w:tab w:val="left" w:pos="0"/>
        </w:tabs>
        <w:ind w:left="40" w:firstLine="709"/>
        <w:jc w:val="both"/>
      </w:pPr>
      <w:r w:rsidRPr="00B80F5F">
        <w:rPr>
          <w:color w:val="000000"/>
        </w:rPr>
        <w:t>Söz konusu plan teklifine ait muhtelif kurumlardan alınan görüşlerin;</w:t>
      </w:r>
    </w:p>
    <w:p w:rsidR="004A030E" w:rsidRPr="00B80F5F" w:rsidRDefault="004A030E" w:rsidP="004A030E">
      <w:pPr>
        <w:tabs>
          <w:tab w:val="left" w:pos="0"/>
        </w:tabs>
        <w:ind w:left="40" w:firstLine="709"/>
        <w:jc w:val="both"/>
      </w:pPr>
    </w:p>
    <w:p w:rsidR="004A030E" w:rsidRPr="00B80F5F" w:rsidRDefault="004A030E" w:rsidP="004A030E">
      <w:pPr>
        <w:tabs>
          <w:tab w:val="left" w:pos="0"/>
        </w:tabs>
        <w:ind w:left="40" w:firstLine="709"/>
        <w:jc w:val="both"/>
        <w:rPr>
          <w:color w:val="000000"/>
        </w:rPr>
      </w:pPr>
      <w:r w:rsidRPr="00B80F5F">
        <w:rPr>
          <w:color w:val="000000"/>
        </w:rPr>
        <w:t xml:space="preserve">- </w:t>
      </w:r>
      <w:r w:rsidRPr="00B80F5F">
        <w:rPr>
          <w:u w:val="single"/>
        </w:rPr>
        <w:t xml:space="preserve">İller </w:t>
      </w:r>
      <w:r w:rsidRPr="00B80F5F">
        <w:rPr>
          <w:rStyle w:val="Gvdemetni95ptKaln"/>
          <w:b w:val="0"/>
          <w:u w:val="single"/>
        </w:rPr>
        <w:t xml:space="preserve">Bankası Anonim </w:t>
      </w:r>
      <w:r w:rsidRPr="00B80F5F">
        <w:rPr>
          <w:u w:val="single"/>
        </w:rPr>
        <w:t xml:space="preserve">Şirketi </w:t>
      </w:r>
      <w:proofErr w:type="gramStart"/>
      <w:r w:rsidRPr="00B80F5F">
        <w:rPr>
          <w:u w:val="single"/>
        </w:rPr>
        <w:t>Mekansal</w:t>
      </w:r>
      <w:proofErr w:type="gramEnd"/>
      <w:r w:rsidRPr="00B80F5F">
        <w:rPr>
          <w:u w:val="single"/>
        </w:rPr>
        <w:t xml:space="preserve"> Planlama Daire </w:t>
      </w:r>
      <w:r w:rsidRPr="00B80F5F">
        <w:rPr>
          <w:rStyle w:val="Gvdemetni95ptKaln"/>
          <w:b w:val="0"/>
          <w:u w:val="single"/>
        </w:rPr>
        <w:t>Başkanlığı’nın</w:t>
      </w:r>
      <w:r w:rsidRPr="00B80F5F">
        <w:rPr>
          <w:rStyle w:val="Gvdemetni95ptKaln"/>
          <w:b w:val="0"/>
        </w:rPr>
        <w:t xml:space="preserve"> 25.09.2013</w:t>
      </w:r>
      <w:r w:rsidRPr="00B80F5F">
        <w:rPr>
          <w:rStyle w:val="Gvdemetni95ptKaln"/>
        </w:rPr>
        <w:t xml:space="preserve"> </w:t>
      </w:r>
      <w:r w:rsidRPr="00B80F5F">
        <w:rPr>
          <w:color w:val="000000"/>
        </w:rPr>
        <w:t xml:space="preserve">onay tarihli İmar Planına Esas Jeolojik Etüt Raporuna göre; planlama alanının yerleşime uygunluk açısından “Uygun Alan </w:t>
      </w:r>
      <w:r w:rsidRPr="00B80F5F">
        <w:rPr>
          <w:rStyle w:val="Gvdemetni95ptKaln"/>
          <w:b w:val="0"/>
        </w:rPr>
        <w:t>-2”</w:t>
      </w:r>
      <w:r w:rsidRPr="00B80F5F">
        <w:rPr>
          <w:rStyle w:val="Gvdemetni95ptKaln"/>
        </w:rPr>
        <w:t xml:space="preserve"> </w:t>
      </w:r>
      <w:r w:rsidRPr="00B80F5F">
        <w:rPr>
          <w:color w:val="000000"/>
        </w:rPr>
        <w:t>olarak belirlendiği, “Bu alanlarda yapılacak her türlü yapılaşma öncesi zemin etüt çalışması yapılmalıdır.” hükmünün yer aldığı,</w:t>
      </w:r>
    </w:p>
    <w:p w:rsidR="004A030E" w:rsidRPr="00B80F5F" w:rsidRDefault="004A030E" w:rsidP="004A030E">
      <w:pPr>
        <w:tabs>
          <w:tab w:val="left" w:pos="0"/>
        </w:tabs>
        <w:ind w:left="40" w:firstLine="709"/>
        <w:jc w:val="both"/>
      </w:pPr>
    </w:p>
    <w:p w:rsidR="004A030E" w:rsidRPr="00B80F5F" w:rsidRDefault="004A030E" w:rsidP="004A030E">
      <w:pPr>
        <w:tabs>
          <w:tab w:val="left" w:pos="0"/>
        </w:tabs>
        <w:ind w:left="60" w:firstLine="709"/>
        <w:jc w:val="both"/>
        <w:rPr>
          <w:color w:val="000000"/>
        </w:rPr>
      </w:pPr>
      <w:r w:rsidRPr="00B80F5F">
        <w:rPr>
          <w:color w:val="000000"/>
        </w:rPr>
        <w:t>-</w:t>
      </w:r>
      <w:r w:rsidRPr="00B80F5F">
        <w:rPr>
          <w:u w:val="single"/>
        </w:rPr>
        <w:t xml:space="preserve">Başkent Elektrik </w:t>
      </w:r>
      <w:r w:rsidRPr="00B80F5F">
        <w:rPr>
          <w:rStyle w:val="Gvdemetni95ptKaln"/>
          <w:b w:val="0"/>
          <w:u w:val="single"/>
        </w:rPr>
        <w:t>Dağıtım</w:t>
      </w:r>
      <w:r>
        <w:rPr>
          <w:rStyle w:val="Gvdemetni95ptKaln"/>
          <w:u w:val="single"/>
        </w:rPr>
        <w:t xml:space="preserve"> </w:t>
      </w:r>
      <w:r w:rsidRPr="00B80F5F">
        <w:rPr>
          <w:u w:val="single"/>
        </w:rPr>
        <w:t>A.</w:t>
      </w:r>
      <w:proofErr w:type="spellStart"/>
      <w:r w:rsidRPr="00B80F5F">
        <w:rPr>
          <w:u w:val="single"/>
        </w:rPr>
        <w:t>Ş’nin</w:t>
      </w:r>
      <w:proofErr w:type="spellEnd"/>
      <w:r w:rsidRPr="00B80F5F">
        <w:rPr>
          <w:color w:val="000000"/>
          <w:u w:val="single"/>
        </w:rPr>
        <w:t xml:space="preserve"> </w:t>
      </w:r>
      <w:r w:rsidRPr="00B80F5F">
        <w:rPr>
          <w:color w:val="000000"/>
        </w:rPr>
        <w:t>22.01.2016 tarih 301-2016/150 sayılı yazısında;</w:t>
      </w:r>
    </w:p>
    <w:p w:rsidR="004A030E" w:rsidRPr="00B80F5F" w:rsidRDefault="004A030E" w:rsidP="004A030E">
      <w:pPr>
        <w:tabs>
          <w:tab w:val="left" w:pos="0"/>
        </w:tabs>
        <w:ind w:left="60" w:firstLine="709"/>
        <w:jc w:val="both"/>
      </w:pPr>
    </w:p>
    <w:p w:rsidR="004A030E" w:rsidRPr="00B80F5F" w:rsidRDefault="004A030E" w:rsidP="004A030E">
      <w:pPr>
        <w:tabs>
          <w:tab w:val="left" w:pos="0"/>
        </w:tabs>
        <w:ind w:left="60" w:right="40" w:firstLine="709"/>
        <w:jc w:val="both"/>
        <w:rPr>
          <w:color w:val="000000"/>
        </w:rPr>
      </w:pPr>
      <w:r w:rsidRPr="00B80F5F">
        <w:rPr>
          <w:color w:val="000000"/>
        </w:rPr>
        <w:t xml:space="preserve">“Şirketimizce Belediyenize yapılan trafo yeri talebimize istinaden, ASKİ Genel Müdürlüğü’nden </w:t>
      </w:r>
      <w:r w:rsidRPr="00B80F5F">
        <w:t>alınan</w:t>
      </w:r>
      <w:r w:rsidRPr="00B80F5F">
        <w:rPr>
          <w:color w:val="000000"/>
        </w:rPr>
        <w:t xml:space="preserve"> görüş doğrultusunda, Elmadağ Belediyesi’nin 09.07.2012 tarih ve 2092 sayılı yazısı ile ekli planda işaretlenen 5x8=40m</w:t>
      </w:r>
      <w:r w:rsidRPr="00B80F5F">
        <w:rPr>
          <w:color w:val="000000"/>
          <w:vertAlign w:val="superscript"/>
        </w:rPr>
        <w:t>2</w:t>
      </w:r>
      <w:r w:rsidRPr="00B80F5F">
        <w:rPr>
          <w:color w:val="000000"/>
        </w:rPr>
        <w:t>’lik trafo yerinin uygun görüldüğünün bildirildiği, söz konusu trafo yerinin korunması kaydıyla çalışma yapılmasında sakınca bulunmadığının bildirildiği,</w:t>
      </w:r>
    </w:p>
    <w:p w:rsidR="004A030E" w:rsidRPr="00B80F5F" w:rsidRDefault="004A030E" w:rsidP="004A030E">
      <w:pPr>
        <w:tabs>
          <w:tab w:val="left" w:pos="0"/>
        </w:tabs>
        <w:ind w:left="60" w:right="40" w:firstLine="709"/>
        <w:jc w:val="both"/>
        <w:rPr>
          <w:color w:val="000000"/>
        </w:rPr>
      </w:pPr>
    </w:p>
    <w:p w:rsidR="004A030E" w:rsidRPr="00B80F5F" w:rsidRDefault="004A030E" w:rsidP="004A030E">
      <w:pPr>
        <w:tabs>
          <w:tab w:val="left" w:pos="0"/>
        </w:tabs>
        <w:ind w:left="60" w:right="40" w:firstLine="709"/>
        <w:jc w:val="both"/>
        <w:rPr>
          <w:color w:val="000000"/>
        </w:rPr>
      </w:pPr>
      <w:r w:rsidRPr="00B80F5F">
        <w:rPr>
          <w:color w:val="000000"/>
        </w:rPr>
        <w:t xml:space="preserve">- </w:t>
      </w:r>
      <w:r w:rsidRPr="00B80F5F">
        <w:rPr>
          <w:u w:val="single"/>
        </w:rPr>
        <w:t>ASKİ Genel Müdürlüğü’nün</w:t>
      </w:r>
      <w:r w:rsidRPr="00B80F5F">
        <w:rPr>
          <w:color w:val="000000"/>
        </w:rPr>
        <w:t xml:space="preserve"> 27.01.2016 tarih ve 0081 sayılı yazısı </w:t>
      </w:r>
      <w:proofErr w:type="gramStart"/>
      <w:r w:rsidRPr="00B80F5F">
        <w:rPr>
          <w:color w:val="000000"/>
        </w:rPr>
        <w:t>ile;</w:t>
      </w:r>
      <w:proofErr w:type="gramEnd"/>
    </w:p>
    <w:p w:rsidR="004A030E" w:rsidRPr="00B80F5F" w:rsidRDefault="004A030E" w:rsidP="004A030E">
      <w:pPr>
        <w:tabs>
          <w:tab w:val="left" w:pos="0"/>
        </w:tabs>
        <w:ind w:left="60" w:right="40" w:firstLine="709"/>
        <w:jc w:val="both"/>
        <w:rPr>
          <w:color w:val="000000"/>
        </w:rPr>
      </w:pPr>
    </w:p>
    <w:p w:rsidR="004A030E" w:rsidRPr="00B80F5F" w:rsidRDefault="004A030E" w:rsidP="004A030E">
      <w:pPr>
        <w:tabs>
          <w:tab w:val="left" w:pos="0"/>
        </w:tabs>
        <w:ind w:left="60" w:firstLine="709"/>
        <w:jc w:val="both"/>
      </w:pPr>
      <w:r w:rsidRPr="00B80F5F">
        <w:rPr>
          <w:color w:val="000000"/>
        </w:rPr>
        <w:t xml:space="preserve">* “Planlama alanında Elmadağ </w:t>
      </w:r>
      <w:proofErr w:type="spellStart"/>
      <w:r w:rsidRPr="00B80F5F">
        <w:rPr>
          <w:color w:val="000000"/>
        </w:rPr>
        <w:t>Atıksu</w:t>
      </w:r>
      <w:proofErr w:type="spellEnd"/>
      <w:r w:rsidRPr="00B80F5F">
        <w:rPr>
          <w:color w:val="000000"/>
        </w:rPr>
        <w:t xml:space="preserve"> Arıtma Tesisinin bulunduğu,</w:t>
      </w:r>
    </w:p>
    <w:p w:rsidR="004A030E" w:rsidRPr="00B80F5F" w:rsidRDefault="004A030E" w:rsidP="004A030E">
      <w:pPr>
        <w:tabs>
          <w:tab w:val="left" w:pos="0"/>
        </w:tabs>
        <w:ind w:left="60" w:firstLine="709"/>
        <w:jc w:val="both"/>
      </w:pPr>
      <w:r w:rsidRPr="00B80F5F">
        <w:t xml:space="preserve">* </w:t>
      </w:r>
      <w:r w:rsidRPr="00B80F5F">
        <w:rPr>
          <w:rStyle w:val="Gvdemetni95ptKaln"/>
          <w:b w:val="0"/>
        </w:rPr>
        <w:t>Planlama</w:t>
      </w:r>
      <w:r w:rsidRPr="00B80F5F">
        <w:rPr>
          <w:rStyle w:val="Gvdemetni95ptKaln"/>
        </w:rPr>
        <w:t xml:space="preserve"> </w:t>
      </w:r>
      <w:r w:rsidRPr="00B80F5F">
        <w:rPr>
          <w:color w:val="000000"/>
        </w:rPr>
        <w:t>alanında muhtelif depo alanları ve boru hatlarının bulunduğu,</w:t>
      </w:r>
    </w:p>
    <w:p w:rsidR="004A030E" w:rsidRPr="00B80F5F" w:rsidRDefault="004A030E" w:rsidP="004A030E">
      <w:pPr>
        <w:tabs>
          <w:tab w:val="left" w:pos="0"/>
        </w:tabs>
        <w:ind w:left="60" w:right="40" w:firstLine="709"/>
        <w:jc w:val="both"/>
        <w:rPr>
          <w:color w:val="000000"/>
        </w:rPr>
      </w:pPr>
      <w:r w:rsidRPr="00B80F5F">
        <w:rPr>
          <w:color w:val="000000"/>
        </w:rPr>
        <w:t>* Mülkiyeti Maliye Hazinesine ait olan 1232 ada 1 ve 2 parsellerin Kamulaştırma Kanunu’nun 30.maddesine göre ASKİ Genel Müdürlüğüne bedelsiz devredilmesi için Milli Emlak Genel Müdürlüğü’ne yazı yazıldığı,</w:t>
      </w:r>
    </w:p>
    <w:p w:rsidR="004A030E" w:rsidRPr="00B80F5F" w:rsidRDefault="004A030E" w:rsidP="004A030E">
      <w:pPr>
        <w:tabs>
          <w:tab w:val="left" w:pos="0"/>
        </w:tabs>
        <w:ind w:left="60" w:firstLine="709"/>
        <w:jc w:val="both"/>
      </w:pPr>
      <w:r w:rsidRPr="00B80F5F">
        <w:rPr>
          <w:color w:val="000000"/>
        </w:rPr>
        <w:t>* Söz konusu alanda proje hatlarımızın olduğu tespit edildiği,</w:t>
      </w:r>
    </w:p>
    <w:p w:rsidR="004A030E" w:rsidRPr="00B80F5F" w:rsidRDefault="004A030E" w:rsidP="004A030E">
      <w:pPr>
        <w:tabs>
          <w:tab w:val="left" w:pos="0"/>
        </w:tabs>
        <w:ind w:left="60" w:firstLine="709"/>
        <w:jc w:val="both"/>
        <w:rPr>
          <w:color w:val="000000"/>
        </w:rPr>
      </w:pPr>
      <w:r w:rsidRPr="00B80F5F">
        <w:t>*</w:t>
      </w:r>
      <w:r w:rsidRPr="00B80F5F">
        <w:rPr>
          <w:color w:val="000000"/>
        </w:rPr>
        <w:t xml:space="preserve">Ayrıca; mevcut dere yataklarının korunması teşkil edilerek, parsellerin </w:t>
      </w:r>
      <w:proofErr w:type="spellStart"/>
      <w:r>
        <w:rPr>
          <w:color w:val="000000"/>
        </w:rPr>
        <w:t>a</w:t>
      </w:r>
      <w:r w:rsidRPr="00B80F5F">
        <w:rPr>
          <w:color w:val="000000"/>
        </w:rPr>
        <w:t>tıksu</w:t>
      </w:r>
      <w:proofErr w:type="spellEnd"/>
      <w:r w:rsidRPr="00B80F5F">
        <w:rPr>
          <w:color w:val="000000"/>
        </w:rPr>
        <w:t xml:space="preserve"> ve yağmursuyu giderlerinin cazibeli olarak imar yolu tarafına akıtılmasına uygun olması, imar yollarının idaremiz </w:t>
      </w:r>
      <w:r w:rsidRPr="00B80F5F">
        <w:rPr>
          <w:rStyle w:val="Gvdemetni95ptKaln"/>
          <w:b w:val="0"/>
        </w:rPr>
        <w:t>tarafından</w:t>
      </w:r>
      <w:r w:rsidRPr="00B80F5F">
        <w:rPr>
          <w:rStyle w:val="Gvdemetni95ptKaln"/>
        </w:rPr>
        <w:t xml:space="preserve"> </w:t>
      </w:r>
      <w:r w:rsidRPr="00B80F5F">
        <w:rPr>
          <w:color w:val="000000"/>
        </w:rPr>
        <w:t xml:space="preserve">yapılacak altyapı tesislerinin ve diğer altyapı tesislerinin de </w:t>
      </w:r>
      <w:proofErr w:type="spellStart"/>
      <w:r w:rsidRPr="00B80F5F">
        <w:rPr>
          <w:color w:val="000000"/>
        </w:rPr>
        <w:t>inşaa</w:t>
      </w:r>
      <w:proofErr w:type="spellEnd"/>
      <w:r w:rsidRPr="00B80F5F">
        <w:rPr>
          <w:color w:val="000000"/>
        </w:rPr>
        <w:t xml:space="preserve"> edileceği kadar geniş olması gerekmektedir,” dendiği,</w:t>
      </w:r>
    </w:p>
    <w:p w:rsidR="004A030E" w:rsidRPr="00B80F5F" w:rsidRDefault="004A030E" w:rsidP="004A030E">
      <w:pPr>
        <w:tabs>
          <w:tab w:val="left" w:pos="0"/>
        </w:tabs>
        <w:ind w:left="60" w:firstLine="709"/>
        <w:jc w:val="both"/>
      </w:pPr>
    </w:p>
    <w:p w:rsidR="004A030E" w:rsidRPr="00B80F5F" w:rsidRDefault="004A030E" w:rsidP="004A030E">
      <w:pPr>
        <w:tabs>
          <w:tab w:val="left" w:pos="0"/>
        </w:tabs>
        <w:ind w:left="60" w:firstLine="709"/>
        <w:jc w:val="both"/>
        <w:rPr>
          <w:color w:val="000000"/>
        </w:rPr>
      </w:pPr>
      <w:r w:rsidRPr="00B80F5F">
        <w:rPr>
          <w:color w:val="000000"/>
        </w:rPr>
        <w:t>-</w:t>
      </w:r>
      <w:r w:rsidRPr="00B80F5F">
        <w:rPr>
          <w:u w:val="single"/>
        </w:rPr>
        <w:t>ASKİ Genel Müdürlüğü’nün</w:t>
      </w:r>
      <w:r w:rsidRPr="00B80F5F">
        <w:rPr>
          <w:color w:val="000000"/>
          <w:u w:val="single"/>
        </w:rPr>
        <w:t xml:space="preserve"> </w:t>
      </w:r>
      <w:r w:rsidRPr="00B80F5F">
        <w:rPr>
          <w:color w:val="000000"/>
        </w:rPr>
        <w:t xml:space="preserve">22.07.2019 tarih ve 24064 sayılı yazısı </w:t>
      </w:r>
      <w:proofErr w:type="gramStart"/>
      <w:r w:rsidRPr="00B80F5F">
        <w:rPr>
          <w:color w:val="000000"/>
        </w:rPr>
        <w:t>ile;</w:t>
      </w:r>
      <w:proofErr w:type="gramEnd"/>
    </w:p>
    <w:p w:rsidR="004A030E" w:rsidRPr="00B80F5F" w:rsidRDefault="004A030E" w:rsidP="004A030E">
      <w:pPr>
        <w:tabs>
          <w:tab w:val="left" w:pos="0"/>
        </w:tabs>
        <w:ind w:left="60" w:firstLine="709"/>
        <w:jc w:val="both"/>
      </w:pPr>
    </w:p>
    <w:p w:rsidR="004A030E" w:rsidRPr="00B80F5F" w:rsidRDefault="004A030E" w:rsidP="004A030E">
      <w:pPr>
        <w:tabs>
          <w:tab w:val="left" w:pos="0"/>
        </w:tabs>
        <w:ind w:right="40" w:firstLine="709"/>
        <w:jc w:val="both"/>
        <w:rPr>
          <w:color w:val="000000"/>
        </w:rPr>
      </w:pPr>
      <w:r w:rsidRPr="00B80F5F">
        <w:rPr>
          <w:color w:val="000000"/>
        </w:rPr>
        <w:t>* “İdaremiz teknik elemanlarınca yapılan inceleme neticesinde; söz konusu alanın altyapısına üst yapısına ait yaklaşık bilgilerin sayısalları yazımız (CD) ekindedir. Mevcut hatlarımızın ve tesislerimizin planlama esnasında korunması gerekmektedir.” dendiği,</w:t>
      </w:r>
    </w:p>
    <w:p w:rsidR="004A030E" w:rsidRPr="00B80F5F" w:rsidRDefault="004A030E" w:rsidP="004A030E">
      <w:pPr>
        <w:tabs>
          <w:tab w:val="left" w:pos="0"/>
        </w:tabs>
        <w:ind w:right="40" w:firstLine="709"/>
        <w:jc w:val="both"/>
      </w:pPr>
    </w:p>
    <w:p w:rsidR="004A030E" w:rsidRPr="00B80F5F" w:rsidRDefault="004A030E" w:rsidP="004A030E">
      <w:pPr>
        <w:tabs>
          <w:tab w:val="left" w:pos="0"/>
        </w:tabs>
        <w:ind w:left="60" w:firstLine="709"/>
        <w:jc w:val="both"/>
        <w:rPr>
          <w:color w:val="000000"/>
        </w:rPr>
      </w:pPr>
      <w:r w:rsidRPr="00B80F5F">
        <w:rPr>
          <w:color w:val="000000"/>
          <w:u w:val="single"/>
        </w:rPr>
        <w:t xml:space="preserve">- </w:t>
      </w:r>
      <w:r w:rsidRPr="00B80F5F">
        <w:rPr>
          <w:u w:val="single"/>
        </w:rPr>
        <w:t>Başkent Doğalgaz Dağıtım A.Ş.’</w:t>
      </w:r>
      <w:proofErr w:type="spellStart"/>
      <w:r w:rsidRPr="00B80F5F">
        <w:rPr>
          <w:u w:val="single"/>
        </w:rPr>
        <w:t>nin</w:t>
      </w:r>
      <w:proofErr w:type="spellEnd"/>
      <w:r w:rsidRPr="00B80F5F">
        <w:rPr>
          <w:color w:val="000000"/>
        </w:rPr>
        <w:t xml:space="preserve"> 29.01.2016 tarih ve 238/2696 sayılı yazısı </w:t>
      </w:r>
      <w:proofErr w:type="gramStart"/>
      <w:r w:rsidRPr="00B80F5F">
        <w:rPr>
          <w:color w:val="000000"/>
        </w:rPr>
        <w:t>ile;</w:t>
      </w:r>
      <w:proofErr w:type="gramEnd"/>
    </w:p>
    <w:p w:rsidR="004A030E" w:rsidRPr="00B80F5F" w:rsidRDefault="004A030E" w:rsidP="004A030E">
      <w:pPr>
        <w:tabs>
          <w:tab w:val="left" w:pos="0"/>
        </w:tabs>
        <w:ind w:left="60" w:firstLine="709"/>
        <w:jc w:val="both"/>
      </w:pPr>
    </w:p>
    <w:p w:rsidR="004A030E" w:rsidRDefault="004A030E" w:rsidP="004A030E">
      <w:pPr>
        <w:tabs>
          <w:tab w:val="left" w:pos="0"/>
        </w:tabs>
        <w:ind w:left="60" w:right="40" w:firstLine="709"/>
        <w:jc w:val="both"/>
        <w:rPr>
          <w:color w:val="000000"/>
        </w:rPr>
      </w:pPr>
      <w:r w:rsidRPr="00B80F5F">
        <w:rPr>
          <w:color w:val="000000"/>
        </w:rPr>
        <w:t>*İmar planı çalışmalarına konu olan alan sınırlarında alçak basınç doğalgaz boru hatları bulunmaktadır. Söz konusu doğalgaz hattı 1232 adanın sınırına temas etmektedir. Bu durum göz önünde bulundurularak parselasyon çalışmalarında 1232 adanın sınırlarının doğalgaz hattı dikkate alınarak belirlenmesi gerektiği,</w:t>
      </w:r>
    </w:p>
    <w:p w:rsidR="004A030E" w:rsidRPr="00B80F5F" w:rsidRDefault="004A030E" w:rsidP="004A030E">
      <w:pPr>
        <w:tabs>
          <w:tab w:val="left" w:pos="0"/>
        </w:tabs>
        <w:ind w:left="60" w:right="40" w:firstLine="709"/>
        <w:jc w:val="both"/>
        <w:rPr>
          <w:color w:val="000000"/>
        </w:rPr>
      </w:pPr>
    </w:p>
    <w:p w:rsidR="004A030E" w:rsidRPr="00B80F5F" w:rsidRDefault="004A030E" w:rsidP="004A030E">
      <w:pPr>
        <w:tabs>
          <w:tab w:val="left" w:pos="0"/>
        </w:tabs>
        <w:ind w:left="60" w:right="40" w:firstLine="709"/>
        <w:jc w:val="both"/>
        <w:rPr>
          <w:color w:val="000000"/>
        </w:rPr>
      </w:pPr>
      <w:r w:rsidRPr="00B80F5F">
        <w:rPr>
          <w:color w:val="000000"/>
        </w:rPr>
        <w:t>* Şirketimizden kaynaklanmayan nedenlerden dolayı deplase işlemi gerektiren hallerde, deplase işlemi maliyeti gerçek ve tüzel kişilerden, yapılacak protokol çerçevesinde talep edilmekte ve protokolün imzalanması durumunda hatların deplasesi yapıldığı,</w:t>
      </w:r>
    </w:p>
    <w:p w:rsidR="004A030E" w:rsidRDefault="004A030E" w:rsidP="004A030E">
      <w:pPr>
        <w:tabs>
          <w:tab w:val="left" w:pos="0"/>
        </w:tabs>
        <w:ind w:left="60" w:right="40" w:firstLine="709"/>
        <w:jc w:val="both"/>
        <w:rPr>
          <w:color w:val="000000"/>
        </w:rPr>
      </w:pPr>
    </w:p>
    <w:p w:rsidR="004A030E" w:rsidRDefault="004A030E" w:rsidP="004A030E">
      <w:pPr>
        <w:tabs>
          <w:tab w:val="left" w:pos="0"/>
        </w:tabs>
        <w:ind w:left="60" w:right="40" w:firstLine="709"/>
        <w:jc w:val="both"/>
        <w:rPr>
          <w:color w:val="000000"/>
        </w:rPr>
      </w:pPr>
    </w:p>
    <w:p w:rsidR="004A030E" w:rsidRPr="003B0AF0" w:rsidRDefault="004A030E" w:rsidP="004A030E">
      <w:pPr>
        <w:jc w:val="center"/>
      </w:pPr>
      <w:r w:rsidRPr="003B0AF0">
        <w:lastRenderedPageBreak/>
        <w:t>T.C.</w:t>
      </w:r>
    </w:p>
    <w:p w:rsidR="004A030E" w:rsidRPr="003B0AF0" w:rsidRDefault="004A030E" w:rsidP="004A030E">
      <w:pPr>
        <w:jc w:val="center"/>
      </w:pPr>
      <w:r w:rsidRPr="003B0AF0">
        <w:t>ANKARA BÜYÜKŞEHİR BELEDİYE MECLİSİ</w:t>
      </w:r>
    </w:p>
    <w:p w:rsidR="004A030E" w:rsidRDefault="004A030E" w:rsidP="004A030E">
      <w:pPr>
        <w:jc w:val="center"/>
      </w:pPr>
      <w:r w:rsidRPr="003B0AF0">
        <w:t>İmar ve Bayındırlık Komisyonu Raporu</w:t>
      </w:r>
    </w:p>
    <w:p w:rsidR="004A030E" w:rsidRDefault="004A030E" w:rsidP="004A030E">
      <w:pPr>
        <w:jc w:val="center"/>
      </w:pPr>
    </w:p>
    <w:p w:rsidR="004A030E" w:rsidRDefault="004A030E" w:rsidP="004A030E">
      <w:pPr>
        <w:jc w:val="center"/>
      </w:pPr>
      <w:r w:rsidRPr="003B0AF0">
        <w:t xml:space="preserve">Rapor No: </w:t>
      </w:r>
      <w:r>
        <w:t>750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02</w:t>
      </w:r>
      <w:r w:rsidRPr="003B0AF0">
        <w:t>.202</w:t>
      </w:r>
      <w:r>
        <w:t>1</w:t>
      </w:r>
    </w:p>
    <w:p w:rsidR="004A030E" w:rsidRDefault="004A030E" w:rsidP="004A030E">
      <w:pPr>
        <w:tabs>
          <w:tab w:val="left" w:pos="0"/>
        </w:tabs>
        <w:ind w:right="40"/>
        <w:jc w:val="center"/>
      </w:pPr>
    </w:p>
    <w:p w:rsidR="004A030E" w:rsidRDefault="004A030E" w:rsidP="004A030E">
      <w:pPr>
        <w:tabs>
          <w:tab w:val="left" w:pos="0"/>
        </w:tabs>
        <w:ind w:right="40"/>
        <w:jc w:val="center"/>
      </w:pPr>
      <w:r>
        <w:t>-3-</w:t>
      </w:r>
    </w:p>
    <w:p w:rsidR="004A030E" w:rsidRPr="00B80F5F" w:rsidRDefault="004A030E" w:rsidP="004A030E">
      <w:pPr>
        <w:tabs>
          <w:tab w:val="left" w:pos="0"/>
        </w:tabs>
        <w:ind w:right="40"/>
        <w:jc w:val="both"/>
        <w:rPr>
          <w:color w:val="000000"/>
        </w:rPr>
      </w:pPr>
    </w:p>
    <w:p w:rsidR="004A030E" w:rsidRPr="00B80F5F" w:rsidRDefault="004A030E" w:rsidP="004A030E">
      <w:pPr>
        <w:tabs>
          <w:tab w:val="left" w:pos="0"/>
        </w:tabs>
        <w:ind w:left="60" w:right="40" w:firstLine="709"/>
        <w:jc w:val="both"/>
        <w:rPr>
          <w:color w:val="000000"/>
        </w:rPr>
      </w:pPr>
      <w:r w:rsidRPr="00B80F5F">
        <w:rPr>
          <w:color w:val="000000"/>
        </w:rPr>
        <w:t>*Bölgeye sağlanan doğalgaz akışının devamlılığı ve oluşabilecek mağduriyetlerin önlenmesi için doğalgaz boru ha</w:t>
      </w:r>
      <w:r w:rsidRPr="00B80F5F">
        <w:t>tlarımızın</w:t>
      </w:r>
      <w:r w:rsidRPr="00B80F5F">
        <w:rPr>
          <w:color w:val="000000"/>
        </w:rPr>
        <w:t xml:space="preserve"> imar yolunda, </w:t>
      </w:r>
      <w:proofErr w:type="gramStart"/>
      <w:r w:rsidRPr="00B80F5F">
        <w:rPr>
          <w:color w:val="000000"/>
        </w:rPr>
        <w:t>imkan</w:t>
      </w:r>
      <w:proofErr w:type="gramEnd"/>
      <w:r w:rsidRPr="00B80F5F">
        <w:rPr>
          <w:color w:val="000000"/>
        </w:rPr>
        <w:t xml:space="preserve"> olmaması halinde yapılaşma koşulları ve herhangi bir mülkiyete konu olmayacak park alanlarında kalacak şekilde dikkate alınması hususunda gereğinin yapılması.” dendiği,</w:t>
      </w:r>
    </w:p>
    <w:p w:rsidR="004A030E" w:rsidRPr="00B80F5F" w:rsidRDefault="004A030E" w:rsidP="004A030E">
      <w:pPr>
        <w:tabs>
          <w:tab w:val="left" w:pos="0"/>
        </w:tabs>
        <w:ind w:left="60" w:right="40" w:firstLine="709"/>
        <w:jc w:val="both"/>
      </w:pPr>
    </w:p>
    <w:p w:rsidR="004A030E" w:rsidRPr="00B80F5F" w:rsidRDefault="004A030E" w:rsidP="004A030E">
      <w:pPr>
        <w:tabs>
          <w:tab w:val="left" w:pos="0"/>
        </w:tabs>
        <w:ind w:left="60" w:right="40" w:firstLine="709"/>
        <w:jc w:val="both"/>
        <w:rPr>
          <w:color w:val="000000"/>
        </w:rPr>
      </w:pPr>
      <w:r w:rsidRPr="00B80F5F">
        <w:rPr>
          <w:color w:val="000000"/>
        </w:rPr>
        <w:t>-</w:t>
      </w:r>
      <w:r w:rsidRPr="00B80F5F">
        <w:rPr>
          <w:u w:val="single"/>
        </w:rPr>
        <w:t>Kültür ve Turizm Bakanlığı Ankara II Numaralı Kültür Varlıkları</w:t>
      </w:r>
      <w:r>
        <w:rPr>
          <w:u w:val="single"/>
        </w:rPr>
        <w:t>nı</w:t>
      </w:r>
      <w:r w:rsidRPr="00B80F5F">
        <w:rPr>
          <w:u w:val="single"/>
        </w:rPr>
        <w:t xml:space="preserve"> Koru</w:t>
      </w:r>
      <w:r w:rsidRPr="00B80F5F">
        <w:rPr>
          <w:color w:val="000000"/>
          <w:u w:val="single"/>
        </w:rPr>
        <w:t xml:space="preserve">ma Bölge </w:t>
      </w:r>
      <w:r w:rsidRPr="00B80F5F">
        <w:rPr>
          <w:u w:val="single"/>
        </w:rPr>
        <w:t>Kurulu Müdürlüğü’nün</w:t>
      </w:r>
      <w:r w:rsidRPr="00B80F5F">
        <w:rPr>
          <w:color w:val="000000"/>
        </w:rPr>
        <w:t xml:space="preserve"> 04.02.2016 tarih ve 239 sayılı yazısı </w:t>
      </w:r>
      <w:proofErr w:type="gramStart"/>
      <w:r w:rsidRPr="00B80F5F">
        <w:rPr>
          <w:color w:val="000000"/>
        </w:rPr>
        <w:t>ile;</w:t>
      </w:r>
      <w:proofErr w:type="gramEnd"/>
    </w:p>
    <w:p w:rsidR="004A030E" w:rsidRPr="00B80F5F" w:rsidRDefault="004A030E" w:rsidP="004A030E">
      <w:pPr>
        <w:tabs>
          <w:tab w:val="left" w:pos="0"/>
        </w:tabs>
        <w:ind w:left="60" w:right="40" w:firstLine="709"/>
        <w:jc w:val="both"/>
        <w:rPr>
          <w:color w:val="000000"/>
        </w:rPr>
      </w:pPr>
      <w:r w:rsidRPr="00B80F5F">
        <w:rPr>
          <w:color w:val="000000"/>
        </w:rPr>
        <w:t xml:space="preserve">* “Müdürlüğümüz uzmanlarınca yerinde yapılan inceleme sonucunda; 2863 sayılı Kanun </w:t>
      </w:r>
      <w:r w:rsidRPr="00B80F5F">
        <w:rPr>
          <w:rStyle w:val="Gvdemetni95ptKaln"/>
          <w:b w:val="0"/>
        </w:rPr>
        <w:t>kapsamında</w:t>
      </w:r>
      <w:r w:rsidRPr="00B80F5F">
        <w:rPr>
          <w:rStyle w:val="Gvdemetni95ptKaln"/>
        </w:rPr>
        <w:t xml:space="preserve"> </w:t>
      </w:r>
      <w:r w:rsidRPr="00B80F5F">
        <w:rPr>
          <w:color w:val="000000"/>
        </w:rPr>
        <w:t xml:space="preserve">korunması gerekli kültür varlığına rastlanılmadığı, rastlanılması halinde 2863 sayılı Kanunun 4.maddesi hükmü uyarınca tüm çalışmaların durdurularak ilgili makamlara haber verilmesi gerekmektedir.” </w:t>
      </w:r>
      <w:r>
        <w:rPr>
          <w:color w:val="000000"/>
        </w:rPr>
        <w:t>d</w:t>
      </w:r>
      <w:r w:rsidRPr="00B80F5F">
        <w:rPr>
          <w:color w:val="000000"/>
        </w:rPr>
        <w:t>endiği,</w:t>
      </w:r>
    </w:p>
    <w:p w:rsidR="004A030E" w:rsidRPr="00B80F5F" w:rsidRDefault="004A030E" w:rsidP="004A030E">
      <w:pPr>
        <w:tabs>
          <w:tab w:val="left" w:pos="0"/>
        </w:tabs>
        <w:ind w:left="60" w:right="40" w:firstLine="709"/>
        <w:jc w:val="both"/>
      </w:pPr>
    </w:p>
    <w:p w:rsidR="004A030E" w:rsidRPr="00B80F5F" w:rsidRDefault="004A030E" w:rsidP="004A030E">
      <w:pPr>
        <w:tabs>
          <w:tab w:val="left" w:pos="0"/>
        </w:tabs>
        <w:ind w:left="60" w:firstLine="709"/>
        <w:jc w:val="both"/>
        <w:rPr>
          <w:color w:val="000000"/>
        </w:rPr>
      </w:pPr>
      <w:r w:rsidRPr="00B80F5F">
        <w:rPr>
          <w:color w:val="000000"/>
        </w:rPr>
        <w:t xml:space="preserve">- </w:t>
      </w:r>
      <w:r w:rsidRPr="00B80F5F">
        <w:rPr>
          <w:u w:val="single"/>
        </w:rPr>
        <w:t>TEİAŞ Genel Müdürlüğü’nün</w:t>
      </w:r>
      <w:r w:rsidRPr="00B80F5F">
        <w:rPr>
          <w:color w:val="000000"/>
        </w:rPr>
        <w:t xml:space="preserve"> 25.01.2016 tarih ve E.8677 sayılı yazısı </w:t>
      </w:r>
      <w:proofErr w:type="gramStart"/>
      <w:r w:rsidRPr="00B80F5F">
        <w:rPr>
          <w:color w:val="000000"/>
        </w:rPr>
        <w:t>ile;</w:t>
      </w:r>
      <w:proofErr w:type="gramEnd"/>
    </w:p>
    <w:p w:rsidR="004A030E" w:rsidRPr="00B80F5F" w:rsidRDefault="004A030E" w:rsidP="004A030E">
      <w:pPr>
        <w:tabs>
          <w:tab w:val="left" w:pos="0"/>
        </w:tabs>
        <w:ind w:left="80" w:right="140" w:firstLine="709"/>
        <w:jc w:val="both"/>
        <w:rPr>
          <w:color w:val="000000"/>
        </w:rPr>
      </w:pPr>
      <w:r w:rsidRPr="00B80F5F">
        <w:rPr>
          <w:color w:val="000000"/>
        </w:rPr>
        <w:t xml:space="preserve">* “Elmadağ İlçesi, </w:t>
      </w:r>
      <w:proofErr w:type="spellStart"/>
      <w:r w:rsidRPr="00B80F5F">
        <w:rPr>
          <w:color w:val="000000"/>
        </w:rPr>
        <w:t>İsmetpaşa</w:t>
      </w:r>
      <w:proofErr w:type="spellEnd"/>
      <w:r w:rsidRPr="00B80F5F">
        <w:rPr>
          <w:color w:val="000000"/>
        </w:rPr>
        <w:t xml:space="preserve"> Mahallesi sınırları içerisinde bulunan 1,8 </w:t>
      </w:r>
      <w:proofErr w:type="spellStart"/>
      <w:r w:rsidRPr="00B80F5F">
        <w:rPr>
          <w:color w:val="000000"/>
        </w:rPr>
        <w:t>ha’lık</w:t>
      </w:r>
      <w:proofErr w:type="spellEnd"/>
      <w:r w:rsidRPr="00B80F5F">
        <w:rPr>
          <w:color w:val="000000"/>
        </w:rPr>
        <w:t xml:space="preserve"> alan üzerinde Teşekkülümüze ait herhangi bir tesis bulunmamaktadır,” dendiği,</w:t>
      </w:r>
    </w:p>
    <w:p w:rsidR="004A030E" w:rsidRPr="00B80F5F" w:rsidRDefault="004A030E" w:rsidP="004A030E">
      <w:pPr>
        <w:tabs>
          <w:tab w:val="left" w:pos="0"/>
        </w:tabs>
        <w:ind w:left="80" w:right="140" w:firstLine="709"/>
        <w:jc w:val="both"/>
        <w:rPr>
          <w:color w:val="000000"/>
        </w:rPr>
      </w:pPr>
    </w:p>
    <w:p w:rsidR="004A030E" w:rsidRPr="00B80F5F" w:rsidRDefault="004A030E" w:rsidP="004A030E">
      <w:pPr>
        <w:tabs>
          <w:tab w:val="left" w:pos="0"/>
        </w:tabs>
        <w:ind w:left="80" w:right="140" w:firstLine="709"/>
        <w:jc w:val="both"/>
        <w:rPr>
          <w:color w:val="000000"/>
        </w:rPr>
      </w:pPr>
      <w:r w:rsidRPr="00B80F5F">
        <w:rPr>
          <w:color w:val="000000"/>
        </w:rPr>
        <w:t xml:space="preserve">- </w:t>
      </w:r>
      <w:r w:rsidRPr="00B80F5F">
        <w:rPr>
          <w:rStyle w:val="Gvdemetni95ptKaln"/>
          <w:b w:val="0"/>
          <w:u w:val="single"/>
        </w:rPr>
        <w:t>Ankara Valiliği</w:t>
      </w:r>
      <w:r w:rsidRPr="00B80F5F">
        <w:rPr>
          <w:rStyle w:val="Gvdemetni95ptKaln"/>
          <w:u w:val="single"/>
        </w:rPr>
        <w:t xml:space="preserve"> </w:t>
      </w:r>
      <w:r w:rsidRPr="00B80F5F">
        <w:rPr>
          <w:u w:val="single"/>
        </w:rPr>
        <w:t>Çevre ve Şehircilik İl Müdürlüğü’nün</w:t>
      </w:r>
      <w:r w:rsidRPr="00B80F5F">
        <w:rPr>
          <w:color w:val="000000"/>
        </w:rPr>
        <w:t xml:space="preserve"> 01.09.2020 tarih ve E.77461 sayılı yazısı </w:t>
      </w:r>
      <w:proofErr w:type="gramStart"/>
      <w:r w:rsidRPr="00B80F5F">
        <w:rPr>
          <w:color w:val="000000"/>
        </w:rPr>
        <w:t>ile;</w:t>
      </w:r>
      <w:proofErr w:type="gramEnd"/>
    </w:p>
    <w:p w:rsidR="004A030E" w:rsidRPr="00B80F5F" w:rsidRDefault="004A030E" w:rsidP="004A030E">
      <w:pPr>
        <w:tabs>
          <w:tab w:val="left" w:pos="0"/>
        </w:tabs>
        <w:ind w:left="80" w:right="140" w:firstLine="709"/>
        <w:jc w:val="both"/>
        <w:rPr>
          <w:color w:val="000000"/>
        </w:rPr>
      </w:pPr>
      <w:r w:rsidRPr="00B80F5F">
        <w:rPr>
          <w:color w:val="000000"/>
        </w:rPr>
        <w:t>* “Söz konusu plan değişikliğinin Hazine aleyhine bir durum yaratmadığı anlaşılmış olup, planlama sürecinde yapılacak parselasyon planlarında İdaremiz görüşünün alınması ve planlama sürecinin her a</w:t>
      </w:r>
      <w:r w:rsidRPr="00B80F5F">
        <w:t>şa</w:t>
      </w:r>
      <w:r w:rsidRPr="00B80F5F">
        <w:rPr>
          <w:color w:val="000000"/>
        </w:rPr>
        <w:t>mas</w:t>
      </w:r>
      <w:r w:rsidRPr="00B80F5F">
        <w:t>ında</w:t>
      </w:r>
      <w:r w:rsidRPr="00B80F5F">
        <w:rPr>
          <w:color w:val="000000"/>
        </w:rPr>
        <w:t xml:space="preserve"> İdaremizin bilgilendirilmesi şartıyla anılan plan değişikliğinin yapılmasında sakınca bulunmamaktadır, “dendiği,</w:t>
      </w:r>
    </w:p>
    <w:p w:rsidR="004A030E" w:rsidRPr="00B80F5F" w:rsidRDefault="004A030E" w:rsidP="004A030E">
      <w:pPr>
        <w:tabs>
          <w:tab w:val="left" w:pos="0"/>
        </w:tabs>
        <w:ind w:left="80" w:right="140" w:firstLine="709"/>
        <w:jc w:val="both"/>
      </w:pPr>
    </w:p>
    <w:p w:rsidR="004A030E" w:rsidRPr="00B80F5F" w:rsidRDefault="004A030E" w:rsidP="004A030E">
      <w:pPr>
        <w:tabs>
          <w:tab w:val="left" w:pos="0"/>
        </w:tabs>
        <w:ind w:left="80" w:right="140" w:firstLine="709"/>
        <w:jc w:val="both"/>
        <w:rPr>
          <w:color w:val="000000"/>
        </w:rPr>
      </w:pPr>
      <w:r w:rsidRPr="00B80F5F">
        <w:rPr>
          <w:color w:val="000000"/>
        </w:rPr>
        <w:t xml:space="preserve">Plan değişikliği ile alanda konumlu Ankara Büyükşehir Belediyesi ASKİ Genel Müdürlüğü’ne ait su depoları ve pompa istasyonlarının bulunduğu, 1 parselin </w:t>
      </w:r>
      <w:r w:rsidRPr="00B80F5F">
        <w:rPr>
          <w:rStyle w:val="GvdemetniKaln"/>
        </w:rPr>
        <w:t xml:space="preserve">“Teknik Altyapı Alanı” ve kısmen “Rekreasyon Alanı” </w:t>
      </w:r>
      <w:r w:rsidRPr="00B80F5F">
        <w:rPr>
          <w:color w:val="000000"/>
        </w:rPr>
        <w:t>olarak;</w:t>
      </w:r>
    </w:p>
    <w:p w:rsidR="004A030E" w:rsidRPr="00B80F5F" w:rsidRDefault="004A030E" w:rsidP="004A030E">
      <w:pPr>
        <w:tabs>
          <w:tab w:val="left" w:pos="0"/>
        </w:tabs>
        <w:ind w:left="80" w:right="140" w:firstLine="709"/>
        <w:jc w:val="both"/>
      </w:pPr>
    </w:p>
    <w:p w:rsidR="004A030E" w:rsidRPr="00B80F5F" w:rsidRDefault="004A030E" w:rsidP="004A030E">
      <w:pPr>
        <w:tabs>
          <w:tab w:val="left" w:pos="0"/>
        </w:tabs>
        <w:ind w:left="80" w:right="140" w:firstLine="709"/>
        <w:jc w:val="both"/>
        <w:rPr>
          <w:color w:val="000000"/>
        </w:rPr>
      </w:pPr>
      <w:r w:rsidRPr="00B80F5F">
        <w:rPr>
          <w:color w:val="000000"/>
        </w:rPr>
        <w:t xml:space="preserve">Mevcut park alanı ile parsellerin arasında kalan yolun kapatılarak bütüncül olarak </w:t>
      </w:r>
      <w:r w:rsidRPr="00B80F5F">
        <w:rPr>
          <w:rStyle w:val="GvdemetniKaln"/>
        </w:rPr>
        <w:t xml:space="preserve">“Rekreasyon Alanı” </w:t>
      </w:r>
      <w:r w:rsidRPr="00B80F5F">
        <w:rPr>
          <w:color w:val="000000"/>
        </w:rPr>
        <w:t>olarak ayrıldığı,</w:t>
      </w:r>
    </w:p>
    <w:p w:rsidR="004A030E" w:rsidRPr="00B80F5F" w:rsidRDefault="004A030E" w:rsidP="004A030E">
      <w:pPr>
        <w:tabs>
          <w:tab w:val="left" w:pos="0"/>
        </w:tabs>
        <w:ind w:left="80" w:right="140" w:firstLine="709"/>
        <w:jc w:val="both"/>
        <w:rPr>
          <w:color w:val="000000"/>
        </w:rPr>
      </w:pPr>
    </w:p>
    <w:p w:rsidR="004A030E" w:rsidRPr="00B80F5F" w:rsidRDefault="004A030E" w:rsidP="004A030E">
      <w:pPr>
        <w:tabs>
          <w:tab w:val="left" w:pos="0"/>
        </w:tabs>
        <w:ind w:left="80" w:firstLine="709"/>
        <w:jc w:val="both"/>
        <w:rPr>
          <w:u w:val="single"/>
        </w:rPr>
      </w:pPr>
      <w:r w:rsidRPr="00B80F5F">
        <w:rPr>
          <w:u w:val="single"/>
        </w:rPr>
        <w:t>Öneri Plan Notlarının;</w:t>
      </w:r>
    </w:p>
    <w:p w:rsidR="004A030E" w:rsidRPr="00B80F5F" w:rsidRDefault="004A030E" w:rsidP="004A030E">
      <w:pPr>
        <w:tabs>
          <w:tab w:val="left" w:pos="0"/>
        </w:tabs>
        <w:ind w:left="80" w:firstLine="709"/>
        <w:jc w:val="both"/>
        <w:rPr>
          <w:u w:val="single"/>
        </w:rPr>
      </w:pPr>
    </w:p>
    <w:p w:rsidR="004A030E" w:rsidRPr="00B80F5F" w:rsidRDefault="004A030E" w:rsidP="004A030E">
      <w:pPr>
        <w:tabs>
          <w:tab w:val="left" w:pos="0"/>
        </w:tabs>
        <w:ind w:left="80" w:firstLine="709"/>
        <w:jc w:val="both"/>
        <w:rPr>
          <w:color w:val="000000"/>
        </w:rPr>
      </w:pPr>
      <w:r w:rsidRPr="00B80F5F">
        <w:rPr>
          <w:color w:val="000000"/>
        </w:rPr>
        <w:t>“REKREASYON ALANI</w:t>
      </w:r>
    </w:p>
    <w:p w:rsidR="004A030E" w:rsidRPr="00B80F5F" w:rsidRDefault="004A030E" w:rsidP="004A030E">
      <w:pPr>
        <w:widowControl w:val="0"/>
        <w:numPr>
          <w:ilvl w:val="0"/>
          <w:numId w:val="46"/>
        </w:numPr>
        <w:tabs>
          <w:tab w:val="left" w:pos="0"/>
          <w:tab w:val="left" w:pos="1432"/>
        </w:tabs>
        <w:ind w:left="80" w:right="140" w:firstLine="709"/>
        <w:jc w:val="both"/>
      </w:pPr>
      <w:r w:rsidRPr="00B80F5F">
        <w:rPr>
          <w:color w:val="000000"/>
        </w:rPr>
        <w:t xml:space="preserve">Kentin açık ve yeşil alan ihtiyacı başta olmak üzere, kent içinde ve çevresinde günü birlik </w:t>
      </w:r>
      <w:r w:rsidRPr="00B80F5F">
        <w:rPr>
          <w:rStyle w:val="Gvdemetni95ptKaln"/>
          <w:b w:val="0"/>
        </w:rPr>
        <w:t>kullanıma</w:t>
      </w:r>
      <w:r w:rsidRPr="00B80F5F">
        <w:rPr>
          <w:rStyle w:val="Gvdemetni95ptKaln"/>
        </w:rPr>
        <w:t xml:space="preserve"> </w:t>
      </w:r>
      <w:r w:rsidRPr="00B80F5F">
        <w:rPr>
          <w:color w:val="000000"/>
        </w:rPr>
        <w:t xml:space="preserve">yönelik; eğlence, dinlenme, piknik ihtiyaçlarının karşılanabileceği lokanta, gazino, düğün salonu, kahvehane, çay bahçesi, büfe, otopark gibi kullanımlar ile tenis, yüzme, mini golf, </w:t>
      </w:r>
      <w:proofErr w:type="spellStart"/>
      <w:r w:rsidRPr="00B80F5F">
        <w:rPr>
          <w:color w:val="000000"/>
        </w:rPr>
        <w:t>otokros</w:t>
      </w:r>
      <w:proofErr w:type="spellEnd"/>
      <w:r w:rsidRPr="00B80F5F">
        <w:rPr>
          <w:color w:val="000000"/>
        </w:rPr>
        <w:t xml:space="preserve"> gibi her türlü sportif faaliyetlerin yer alabileceği alanlardır.</w:t>
      </w:r>
    </w:p>
    <w:p w:rsidR="004A030E" w:rsidRPr="00B80F5F" w:rsidRDefault="004A030E" w:rsidP="004A030E">
      <w:pPr>
        <w:tabs>
          <w:tab w:val="left" w:pos="0"/>
          <w:tab w:val="left" w:pos="1432"/>
        </w:tabs>
        <w:ind w:left="789" w:right="140" w:firstLine="709"/>
        <w:jc w:val="both"/>
      </w:pPr>
    </w:p>
    <w:p w:rsidR="004A030E" w:rsidRPr="00B80F5F" w:rsidRDefault="004A030E" w:rsidP="004A030E">
      <w:pPr>
        <w:tabs>
          <w:tab w:val="left" w:pos="0"/>
        </w:tabs>
        <w:ind w:left="80" w:firstLine="709"/>
        <w:jc w:val="both"/>
        <w:rPr>
          <w:color w:val="000000"/>
        </w:rPr>
      </w:pPr>
      <w:r w:rsidRPr="00B80F5F">
        <w:rPr>
          <w:color w:val="000000"/>
        </w:rPr>
        <w:t>Rekreasyon alanlarında Emsal: 0.05 olup, en fazla yapı yükseldiği 2 kattır.</w:t>
      </w:r>
    </w:p>
    <w:p w:rsidR="004A030E" w:rsidRPr="00B80F5F" w:rsidRDefault="004A030E" w:rsidP="004A030E">
      <w:pPr>
        <w:tabs>
          <w:tab w:val="left" w:pos="0"/>
        </w:tabs>
        <w:ind w:left="80" w:firstLine="709"/>
        <w:jc w:val="both"/>
      </w:pPr>
    </w:p>
    <w:p w:rsidR="004A030E" w:rsidRPr="00B80F5F" w:rsidRDefault="004A030E" w:rsidP="004A030E">
      <w:pPr>
        <w:widowControl w:val="0"/>
        <w:numPr>
          <w:ilvl w:val="0"/>
          <w:numId w:val="47"/>
        </w:numPr>
        <w:tabs>
          <w:tab w:val="left" w:pos="0"/>
          <w:tab w:val="left" w:pos="2060"/>
        </w:tabs>
        <w:ind w:left="80" w:firstLine="709"/>
        <w:jc w:val="both"/>
      </w:pPr>
      <w:r w:rsidRPr="00B80F5F">
        <w:rPr>
          <w:color w:val="000000"/>
        </w:rPr>
        <w:t>TEKNİK ALTYAPI ALANI</w:t>
      </w:r>
    </w:p>
    <w:p w:rsidR="004A030E" w:rsidRPr="00B80F5F" w:rsidRDefault="004A030E" w:rsidP="004A030E">
      <w:pPr>
        <w:widowControl w:val="0"/>
        <w:numPr>
          <w:ilvl w:val="1"/>
          <w:numId w:val="47"/>
        </w:numPr>
        <w:tabs>
          <w:tab w:val="left" w:pos="0"/>
          <w:tab w:val="left" w:pos="1432"/>
        </w:tabs>
        <w:ind w:left="80" w:right="140" w:firstLine="709"/>
        <w:jc w:val="both"/>
      </w:pPr>
      <w:r w:rsidRPr="00B80F5F">
        <w:rPr>
          <w:color w:val="000000"/>
        </w:rPr>
        <w:t xml:space="preserve">Kamu veya özel sektör tarafından yapılacak elektrik, petrol ve doğalgaz, iletim hatlar, içme ve kullanma suyu ile yer altı ve yer üstü her türlü arıtma, kanalizasyon, atık işleme tesisleri, Trafo, </w:t>
      </w:r>
      <w:proofErr w:type="gramStart"/>
      <w:r w:rsidRPr="00B80F5F">
        <w:rPr>
          <w:color w:val="000000"/>
        </w:rPr>
        <w:t>Regülatör</w:t>
      </w:r>
      <w:proofErr w:type="gramEnd"/>
      <w:r w:rsidRPr="00B80F5F">
        <w:rPr>
          <w:color w:val="000000"/>
        </w:rPr>
        <w:t xml:space="preserve"> istasyonu, her türlü enerji, ulaştırma, haberleşme gibi servislerin temini için yapılan tesisler yer alabilir.</w:t>
      </w:r>
    </w:p>
    <w:p w:rsidR="004A030E" w:rsidRDefault="004A030E" w:rsidP="004A030E">
      <w:pPr>
        <w:widowControl w:val="0"/>
        <w:tabs>
          <w:tab w:val="left" w:pos="0"/>
          <w:tab w:val="left" w:pos="1432"/>
        </w:tabs>
        <w:ind w:right="140"/>
        <w:jc w:val="both"/>
        <w:rPr>
          <w:color w:val="000000"/>
        </w:rPr>
      </w:pPr>
    </w:p>
    <w:p w:rsidR="004A030E" w:rsidRDefault="004A030E" w:rsidP="004A030E">
      <w:pPr>
        <w:widowControl w:val="0"/>
        <w:tabs>
          <w:tab w:val="left" w:pos="0"/>
          <w:tab w:val="left" w:pos="1432"/>
        </w:tabs>
        <w:ind w:right="140"/>
        <w:jc w:val="both"/>
        <w:rPr>
          <w:color w:val="000000"/>
        </w:rPr>
      </w:pPr>
    </w:p>
    <w:p w:rsidR="004A030E" w:rsidRPr="003B0AF0" w:rsidRDefault="004A030E" w:rsidP="004A030E">
      <w:pPr>
        <w:jc w:val="center"/>
      </w:pPr>
      <w:r w:rsidRPr="003B0AF0">
        <w:lastRenderedPageBreak/>
        <w:t>T.C.</w:t>
      </w:r>
    </w:p>
    <w:p w:rsidR="004A030E" w:rsidRPr="003B0AF0" w:rsidRDefault="004A030E" w:rsidP="004A030E">
      <w:pPr>
        <w:jc w:val="center"/>
      </w:pPr>
      <w:r w:rsidRPr="003B0AF0">
        <w:t>ANKARA BÜYÜKŞEHİR BELEDİYE MECLİSİ</w:t>
      </w:r>
    </w:p>
    <w:p w:rsidR="004A030E" w:rsidRDefault="004A030E" w:rsidP="004A030E">
      <w:pPr>
        <w:jc w:val="center"/>
      </w:pPr>
      <w:r w:rsidRPr="003B0AF0">
        <w:t>İmar ve Bayındırlık Komisyonu Raporu</w:t>
      </w:r>
    </w:p>
    <w:p w:rsidR="004A030E" w:rsidRDefault="004A030E" w:rsidP="004A030E">
      <w:pPr>
        <w:jc w:val="center"/>
      </w:pPr>
    </w:p>
    <w:p w:rsidR="004A030E" w:rsidRDefault="004A030E" w:rsidP="004A030E">
      <w:pPr>
        <w:jc w:val="center"/>
      </w:pPr>
      <w:r w:rsidRPr="003B0AF0">
        <w:t xml:space="preserve">Rapor No: </w:t>
      </w:r>
      <w:r>
        <w:t>750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02</w:t>
      </w:r>
      <w:r w:rsidRPr="003B0AF0">
        <w:t>.202</w:t>
      </w:r>
      <w:r>
        <w:t>1</w:t>
      </w:r>
    </w:p>
    <w:p w:rsidR="004A030E" w:rsidRDefault="004A030E" w:rsidP="004A030E">
      <w:pPr>
        <w:tabs>
          <w:tab w:val="left" w:pos="0"/>
        </w:tabs>
        <w:ind w:right="40"/>
        <w:jc w:val="center"/>
      </w:pPr>
    </w:p>
    <w:p w:rsidR="004A030E" w:rsidRPr="00B80F5F" w:rsidRDefault="004A030E" w:rsidP="004A030E">
      <w:pPr>
        <w:tabs>
          <w:tab w:val="left" w:pos="0"/>
        </w:tabs>
        <w:ind w:right="40"/>
        <w:jc w:val="center"/>
      </w:pPr>
      <w:r>
        <w:t>-4-</w:t>
      </w:r>
    </w:p>
    <w:p w:rsidR="004A030E" w:rsidRPr="00B80F5F" w:rsidRDefault="004A030E" w:rsidP="004A030E">
      <w:pPr>
        <w:widowControl w:val="0"/>
        <w:tabs>
          <w:tab w:val="left" w:pos="0"/>
          <w:tab w:val="left" w:pos="1432"/>
        </w:tabs>
        <w:ind w:right="140"/>
        <w:jc w:val="both"/>
      </w:pPr>
    </w:p>
    <w:p w:rsidR="004A030E" w:rsidRPr="00B80F5F" w:rsidRDefault="004A030E" w:rsidP="004A030E">
      <w:pPr>
        <w:widowControl w:val="0"/>
        <w:numPr>
          <w:ilvl w:val="1"/>
          <w:numId w:val="47"/>
        </w:numPr>
        <w:tabs>
          <w:tab w:val="left" w:pos="0"/>
          <w:tab w:val="left" w:pos="1432"/>
        </w:tabs>
        <w:ind w:left="80" w:right="140" w:firstLine="709"/>
        <w:jc w:val="both"/>
      </w:pPr>
      <w:r w:rsidRPr="00B80F5F">
        <w:rPr>
          <w:color w:val="000000"/>
        </w:rPr>
        <w:t xml:space="preserve">Planlama alanında yer alan Trafoların ve </w:t>
      </w:r>
      <w:proofErr w:type="gramStart"/>
      <w:r w:rsidRPr="00B80F5F">
        <w:rPr>
          <w:color w:val="000000"/>
        </w:rPr>
        <w:t>Regülatör</w:t>
      </w:r>
      <w:proofErr w:type="gramEnd"/>
      <w:r w:rsidRPr="00B80F5F">
        <w:rPr>
          <w:color w:val="000000"/>
        </w:rPr>
        <w:t xml:space="preserve"> istasyonlarının çevre güvenliği ilgili yatırımcı kurum/kuruluş tarafından sağlanacaktır. Trafoların ve </w:t>
      </w:r>
      <w:proofErr w:type="gramStart"/>
      <w:r w:rsidRPr="00B80F5F">
        <w:rPr>
          <w:color w:val="000000"/>
        </w:rPr>
        <w:t>Regülatör</w:t>
      </w:r>
      <w:proofErr w:type="gramEnd"/>
      <w:r w:rsidRPr="00B80F5F">
        <w:rPr>
          <w:color w:val="000000"/>
        </w:rPr>
        <w:t xml:space="preserve"> istasyonlarının dış cephesi görsel açıdan estetik olmak üzere duvar veya tel çitle çevrilecektir.</w:t>
      </w:r>
    </w:p>
    <w:p w:rsidR="004A030E" w:rsidRPr="00B80F5F" w:rsidRDefault="004A030E" w:rsidP="004A030E">
      <w:pPr>
        <w:widowControl w:val="0"/>
        <w:numPr>
          <w:ilvl w:val="1"/>
          <w:numId w:val="47"/>
        </w:numPr>
        <w:tabs>
          <w:tab w:val="left" w:pos="0"/>
          <w:tab w:val="left" w:pos="1432"/>
        </w:tabs>
        <w:ind w:left="80" w:right="140" w:firstLine="709"/>
        <w:jc w:val="both"/>
      </w:pPr>
      <w:r w:rsidRPr="00B80F5F">
        <w:rPr>
          <w:color w:val="000000"/>
        </w:rPr>
        <w:t>Teknik Altyapı Alanlarında yatırımcı kuruluşların görüşleri doğrultusunda uygulama yapılacaktır.</w:t>
      </w:r>
    </w:p>
    <w:p w:rsidR="004A030E" w:rsidRPr="00B80F5F" w:rsidRDefault="004A030E" w:rsidP="004A030E">
      <w:pPr>
        <w:widowControl w:val="0"/>
        <w:numPr>
          <w:ilvl w:val="0"/>
          <w:numId w:val="47"/>
        </w:numPr>
        <w:tabs>
          <w:tab w:val="left" w:pos="0"/>
          <w:tab w:val="left" w:pos="2060"/>
        </w:tabs>
        <w:ind w:left="80" w:right="140" w:firstLine="709"/>
        <w:jc w:val="both"/>
      </w:pPr>
      <w:r w:rsidRPr="00B80F5F">
        <w:rPr>
          <w:color w:val="000000"/>
        </w:rPr>
        <w:t xml:space="preserve">Rekreasyon </w:t>
      </w:r>
      <w:r w:rsidRPr="00B80F5F">
        <w:rPr>
          <w:rStyle w:val="Gvdemetni95ptKaln"/>
          <w:b w:val="0"/>
        </w:rPr>
        <w:t>Alanı</w:t>
      </w:r>
      <w:r w:rsidRPr="00B80F5F">
        <w:rPr>
          <w:rStyle w:val="Gvdemetni95ptKaln"/>
        </w:rPr>
        <w:t xml:space="preserve"> </w:t>
      </w:r>
      <w:r w:rsidRPr="00B80F5F">
        <w:rPr>
          <w:color w:val="000000"/>
        </w:rPr>
        <w:t>ile Teknik Altyapı Alanı bir bütün olarak tasarlanacak olup, Teknik Altyapı Alanında estetik açıdan ve Rekreasyon alanının devamı niteliğinde peyzaj düzenlemeleri yapılabilir.</w:t>
      </w:r>
    </w:p>
    <w:p w:rsidR="004A030E" w:rsidRPr="00B80F5F" w:rsidRDefault="004A030E" w:rsidP="004A030E">
      <w:pPr>
        <w:widowControl w:val="0"/>
        <w:numPr>
          <w:ilvl w:val="0"/>
          <w:numId w:val="47"/>
        </w:numPr>
        <w:tabs>
          <w:tab w:val="left" w:pos="0"/>
          <w:tab w:val="left" w:pos="2060"/>
        </w:tabs>
        <w:ind w:left="80" w:right="140" w:firstLine="709"/>
        <w:jc w:val="both"/>
      </w:pPr>
      <w:r w:rsidRPr="00B80F5F">
        <w:rPr>
          <w:rStyle w:val="Gvdemetni95ptKaln"/>
          <w:b w:val="0"/>
        </w:rPr>
        <w:t xml:space="preserve"> Planda</w:t>
      </w:r>
      <w:r w:rsidRPr="00B80F5F">
        <w:rPr>
          <w:rStyle w:val="Gvdemetni95ptKaln"/>
        </w:rPr>
        <w:t xml:space="preserve"> </w:t>
      </w:r>
      <w:r w:rsidRPr="00B80F5F">
        <w:rPr>
          <w:color w:val="000000"/>
        </w:rPr>
        <w:t xml:space="preserve">belirtilmeyen hususlarda </w:t>
      </w:r>
      <w:proofErr w:type="spellStart"/>
      <w:r w:rsidRPr="00B80F5F">
        <w:rPr>
          <w:color w:val="000000"/>
        </w:rPr>
        <w:t>mer’i</w:t>
      </w:r>
      <w:proofErr w:type="spellEnd"/>
      <w:r w:rsidRPr="00B80F5F">
        <w:rPr>
          <w:color w:val="000000"/>
        </w:rPr>
        <w:t xml:space="preserve"> imar Planı hükümlerine, 3194 sayılı İmar Kanunu ve bağlı yönetmelik hükümlerine uyulacaktır.” şeklinde düzenlendiği,</w:t>
      </w:r>
    </w:p>
    <w:p w:rsidR="004A030E" w:rsidRPr="00B80F5F" w:rsidRDefault="004A030E" w:rsidP="004A030E">
      <w:pPr>
        <w:tabs>
          <w:tab w:val="left" w:pos="0"/>
        </w:tabs>
        <w:ind w:left="80" w:firstLine="709"/>
        <w:jc w:val="both"/>
      </w:pPr>
    </w:p>
    <w:p w:rsidR="004A030E" w:rsidRPr="00B80F5F" w:rsidRDefault="004A030E" w:rsidP="004A030E">
      <w:pPr>
        <w:tabs>
          <w:tab w:val="left" w:pos="0"/>
        </w:tabs>
        <w:ind w:left="80" w:firstLine="709"/>
        <w:jc w:val="both"/>
        <w:rPr>
          <w:u w:val="single"/>
        </w:rPr>
      </w:pPr>
      <w:r w:rsidRPr="00B80F5F">
        <w:rPr>
          <w:u w:val="single"/>
        </w:rPr>
        <w:t>Başkanlığımızca yapılan değerlendirmede:</w:t>
      </w:r>
    </w:p>
    <w:p w:rsidR="004A030E" w:rsidRPr="00B80F5F" w:rsidRDefault="004A030E" w:rsidP="004A030E">
      <w:pPr>
        <w:widowControl w:val="0"/>
        <w:numPr>
          <w:ilvl w:val="0"/>
          <w:numId w:val="45"/>
        </w:numPr>
        <w:tabs>
          <w:tab w:val="left" w:pos="0"/>
          <w:tab w:val="left" w:pos="1143"/>
        </w:tabs>
        <w:ind w:firstLine="709"/>
        <w:jc w:val="both"/>
      </w:pPr>
      <w:r w:rsidRPr="00B80F5F">
        <w:rPr>
          <w:color w:val="000000"/>
        </w:rPr>
        <w:t>Plan değişikliğine yönelik kurum görüşlerinin 2016 yılı, 2019 yılı ve 2020 yıllarına ait</w:t>
      </w:r>
      <w:r w:rsidRPr="00B80F5F">
        <w:t xml:space="preserve"> </w:t>
      </w:r>
      <w:r w:rsidRPr="00B80F5F">
        <w:rPr>
          <w:color w:val="000000"/>
        </w:rPr>
        <w:t>olduğu,</w:t>
      </w:r>
    </w:p>
    <w:p w:rsidR="004A030E" w:rsidRPr="00B80F5F" w:rsidRDefault="004A030E" w:rsidP="004A030E">
      <w:pPr>
        <w:pStyle w:val="Resimyazs20"/>
        <w:shd w:val="clear" w:color="auto" w:fill="auto"/>
        <w:tabs>
          <w:tab w:val="left" w:pos="0"/>
        </w:tabs>
        <w:spacing w:line="240" w:lineRule="auto"/>
        <w:ind w:firstLine="709"/>
        <w:jc w:val="both"/>
        <w:rPr>
          <w:color w:val="000000"/>
          <w:sz w:val="24"/>
          <w:szCs w:val="24"/>
        </w:rPr>
      </w:pPr>
      <w:r w:rsidRPr="00B80F5F">
        <w:rPr>
          <w:color w:val="000000"/>
          <w:sz w:val="24"/>
          <w:szCs w:val="24"/>
        </w:rPr>
        <w:t>-Teklifin uygun görülmesi halinde Başkent Doğalgaz ve Ankara Valiliği Çevre ve Şehircilik İl Müdürlüğü, görüşlerine yönelik plan notu ilave edilmesi,</w:t>
      </w:r>
    </w:p>
    <w:p w:rsidR="004A030E" w:rsidRPr="00B80F5F" w:rsidRDefault="004A030E" w:rsidP="004A030E">
      <w:pPr>
        <w:pStyle w:val="Resimyazs20"/>
        <w:shd w:val="clear" w:color="auto" w:fill="auto"/>
        <w:tabs>
          <w:tab w:val="left" w:pos="0"/>
        </w:tabs>
        <w:spacing w:line="240" w:lineRule="auto"/>
        <w:ind w:firstLine="709"/>
        <w:jc w:val="both"/>
        <w:rPr>
          <w:color w:val="000000"/>
          <w:sz w:val="24"/>
          <w:szCs w:val="24"/>
        </w:rPr>
      </w:pPr>
    </w:p>
    <w:p w:rsidR="004A030E" w:rsidRPr="00B80F5F" w:rsidRDefault="004A030E" w:rsidP="004A030E">
      <w:pPr>
        <w:widowControl w:val="0"/>
        <w:numPr>
          <w:ilvl w:val="0"/>
          <w:numId w:val="45"/>
        </w:numPr>
        <w:tabs>
          <w:tab w:val="left" w:pos="0"/>
          <w:tab w:val="left" w:pos="1115"/>
        </w:tabs>
        <w:ind w:right="20" w:firstLine="709"/>
        <w:jc w:val="both"/>
      </w:pPr>
      <w:proofErr w:type="gramStart"/>
      <w:r w:rsidRPr="00B80F5F">
        <w:rPr>
          <w:color w:val="000000"/>
        </w:rPr>
        <w:t>Başk</w:t>
      </w:r>
      <w:r w:rsidRPr="00B80F5F">
        <w:t>anlığımız</w:t>
      </w:r>
      <w:r w:rsidRPr="00B80F5F">
        <w:rPr>
          <w:color w:val="000000"/>
        </w:rPr>
        <w:t xml:space="preserve"> arşiv kayıtlarında yapılan incelemede; “Rekreasyon Alanı” kullanımının bir kısmından ASKİ kurumuna ait “</w:t>
      </w:r>
      <w:proofErr w:type="spellStart"/>
      <w:r w:rsidRPr="00B80F5F">
        <w:rPr>
          <w:color w:val="000000"/>
        </w:rPr>
        <w:t>İçmesuyu</w:t>
      </w:r>
      <w:proofErr w:type="spellEnd"/>
      <w:r w:rsidRPr="00B80F5F">
        <w:rPr>
          <w:color w:val="000000"/>
        </w:rPr>
        <w:t>” hattının geçtiği tespit edilmiş olup; Söz konusu hattın yapılaşma dışında tutulması için, hattın bulunduğu cepheden 20 m çekme mesafesi bırakılması gerektiği ve plan değişikliği ile belirlenen “Rekreasyon Alanı” kullanımı tanımının mevzuata uygun olarak ve düzenlenmesi gerektiği görüş ve kanaatine varıldığı,</w:t>
      </w:r>
      <w:proofErr w:type="gramEnd"/>
    </w:p>
    <w:p w:rsidR="004A030E" w:rsidRPr="00B80F5F" w:rsidRDefault="004A030E" w:rsidP="004A030E">
      <w:pPr>
        <w:tabs>
          <w:tab w:val="left" w:pos="0"/>
          <w:tab w:val="left" w:pos="1115"/>
        </w:tabs>
        <w:ind w:left="709" w:right="20" w:firstLine="709"/>
        <w:jc w:val="both"/>
      </w:pPr>
    </w:p>
    <w:p w:rsidR="004A030E" w:rsidRPr="00B80F5F" w:rsidRDefault="004A030E" w:rsidP="004A030E">
      <w:pPr>
        <w:pStyle w:val="Resimyazs20"/>
        <w:shd w:val="clear" w:color="auto" w:fill="auto"/>
        <w:tabs>
          <w:tab w:val="left" w:pos="0"/>
        </w:tabs>
        <w:spacing w:line="240" w:lineRule="auto"/>
        <w:ind w:firstLine="709"/>
        <w:jc w:val="both"/>
        <w:rPr>
          <w:sz w:val="24"/>
          <w:szCs w:val="24"/>
        </w:rPr>
      </w:pPr>
      <w:r w:rsidRPr="00B80F5F">
        <w:rPr>
          <w:color w:val="000000"/>
          <w:sz w:val="24"/>
          <w:szCs w:val="24"/>
        </w:rPr>
        <w:t>Hususları tespit edilmiş olup, Elma</w:t>
      </w:r>
      <w:r>
        <w:rPr>
          <w:color w:val="000000"/>
          <w:sz w:val="24"/>
          <w:szCs w:val="24"/>
        </w:rPr>
        <w:t xml:space="preserve">dağ İlçesi, </w:t>
      </w:r>
      <w:proofErr w:type="spellStart"/>
      <w:r>
        <w:rPr>
          <w:color w:val="000000"/>
          <w:sz w:val="24"/>
          <w:szCs w:val="24"/>
        </w:rPr>
        <w:t>İsmetpaşa</w:t>
      </w:r>
      <w:proofErr w:type="spellEnd"/>
      <w:r>
        <w:rPr>
          <w:color w:val="000000"/>
          <w:sz w:val="24"/>
          <w:szCs w:val="24"/>
        </w:rPr>
        <w:t xml:space="preserve"> Mahallesi </w:t>
      </w:r>
      <w:r w:rsidRPr="00B80F5F">
        <w:rPr>
          <w:color w:val="000000"/>
          <w:sz w:val="24"/>
          <w:szCs w:val="24"/>
        </w:rPr>
        <w:t xml:space="preserve">1232 Ada 1-2 </w:t>
      </w:r>
      <w:proofErr w:type="spellStart"/>
      <w:r w:rsidRPr="00B80F5F">
        <w:rPr>
          <w:color w:val="000000"/>
          <w:sz w:val="24"/>
          <w:szCs w:val="24"/>
        </w:rPr>
        <w:t>No’lu</w:t>
      </w:r>
      <w:proofErr w:type="spellEnd"/>
      <w:r w:rsidRPr="00B80F5F">
        <w:rPr>
          <w:color w:val="000000"/>
          <w:sz w:val="24"/>
          <w:szCs w:val="24"/>
        </w:rPr>
        <w:t xml:space="preserve"> Parseller ve çevresine ait 1/1000 ölçekli Uygulama İmar Planı Değişikliği önerisi</w:t>
      </w:r>
      <w:r>
        <w:rPr>
          <w:color w:val="000000"/>
          <w:sz w:val="24"/>
          <w:szCs w:val="24"/>
        </w:rPr>
        <w:t>nin, “Rekreasyon” kullanımının “Park” kullanımına dönüştürülmek üzere “</w:t>
      </w:r>
      <w:proofErr w:type="spellStart"/>
      <w:r>
        <w:rPr>
          <w:color w:val="000000"/>
          <w:sz w:val="24"/>
          <w:szCs w:val="24"/>
        </w:rPr>
        <w:t>tadilen</w:t>
      </w:r>
      <w:proofErr w:type="spellEnd"/>
      <w:r>
        <w:rPr>
          <w:color w:val="000000"/>
          <w:sz w:val="24"/>
          <w:szCs w:val="24"/>
        </w:rPr>
        <w:t xml:space="preserve"> onayı” komisyonumuzca oybirliği ile uygun görülmüştür.</w:t>
      </w:r>
    </w:p>
    <w:p w:rsidR="004A030E" w:rsidRPr="00B80F5F" w:rsidRDefault="004A030E" w:rsidP="004A030E">
      <w:pPr>
        <w:ind w:firstLine="709"/>
        <w:jc w:val="both"/>
        <w:rPr>
          <w:color w:val="000000"/>
        </w:rPr>
      </w:pPr>
      <w:r w:rsidRPr="00B80F5F">
        <w:rPr>
          <w:color w:val="000000"/>
        </w:rPr>
        <w:tab/>
      </w:r>
    </w:p>
    <w:p w:rsidR="004A030E" w:rsidRPr="00B80F5F" w:rsidRDefault="004A030E" w:rsidP="004A030E">
      <w:pPr>
        <w:tabs>
          <w:tab w:val="left" w:pos="0"/>
        </w:tabs>
        <w:ind w:firstLine="709"/>
        <w:jc w:val="both"/>
      </w:pPr>
      <w:r w:rsidRPr="00B80F5F">
        <w:t>Raporumuz Büyükşehir Belediye Meclisinin onayına arz olunur.</w:t>
      </w:r>
    </w:p>
    <w:p w:rsidR="004A030E" w:rsidRDefault="004A030E" w:rsidP="004A030E">
      <w:pPr>
        <w:pStyle w:val="Style7"/>
        <w:widowControl/>
        <w:tabs>
          <w:tab w:val="left" w:pos="0"/>
        </w:tabs>
        <w:spacing w:line="240" w:lineRule="auto"/>
        <w:ind w:firstLine="709"/>
      </w:pPr>
    </w:p>
    <w:p w:rsidR="004A030E" w:rsidRDefault="004A030E" w:rsidP="004A030E">
      <w:pPr>
        <w:pStyle w:val="Style7"/>
        <w:widowControl/>
        <w:tabs>
          <w:tab w:val="left" w:pos="0"/>
        </w:tabs>
        <w:spacing w:line="240" w:lineRule="auto"/>
        <w:ind w:firstLine="709"/>
      </w:pPr>
    </w:p>
    <w:p w:rsidR="004A030E" w:rsidRDefault="004A030E" w:rsidP="004A030E">
      <w:pPr>
        <w:jc w:val="both"/>
      </w:pPr>
      <w:r>
        <w:t xml:space="preserve">            Mehmet Emin AYAZ               </w:t>
      </w:r>
      <w:r>
        <w:tab/>
        <w:t xml:space="preserve"> Gürkan DEMİRKESEN   </w:t>
      </w:r>
      <w:r>
        <w:tab/>
      </w:r>
      <w:r>
        <w:tab/>
        <w:t>Kerem ERDEM</w:t>
      </w:r>
    </w:p>
    <w:p w:rsidR="004A030E" w:rsidRDefault="004A030E" w:rsidP="004A030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A030E" w:rsidRDefault="004A030E" w:rsidP="004A030E">
      <w:pPr>
        <w:tabs>
          <w:tab w:val="left" w:pos="8508"/>
        </w:tabs>
        <w:jc w:val="both"/>
      </w:pPr>
      <w:r>
        <w:t xml:space="preserve">                        </w:t>
      </w:r>
    </w:p>
    <w:p w:rsidR="004A030E" w:rsidRDefault="004A030E" w:rsidP="004A030E">
      <w:pPr>
        <w:tabs>
          <w:tab w:val="left" w:pos="8508"/>
        </w:tabs>
        <w:jc w:val="both"/>
      </w:pPr>
      <w:r>
        <w:t xml:space="preserve">                 </w:t>
      </w:r>
    </w:p>
    <w:p w:rsidR="004A030E" w:rsidRDefault="004A030E" w:rsidP="004A030E">
      <w:pPr>
        <w:tabs>
          <w:tab w:val="left" w:pos="8508"/>
        </w:tabs>
        <w:jc w:val="both"/>
      </w:pPr>
      <w:r>
        <w:t xml:space="preserve">                                                                          </w:t>
      </w:r>
    </w:p>
    <w:p w:rsidR="004A030E" w:rsidRDefault="004A030E" w:rsidP="004A030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A030E" w:rsidRDefault="004A030E" w:rsidP="004A030E">
      <w:pPr>
        <w:ind w:firstLine="708"/>
        <w:jc w:val="both"/>
      </w:pPr>
      <w:r>
        <w:t>Üye</w:t>
      </w:r>
      <w:r>
        <w:tab/>
      </w:r>
      <w:r>
        <w:tab/>
      </w:r>
      <w:r>
        <w:tab/>
      </w:r>
      <w:r>
        <w:tab/>
      </w:r>
      <w:r>
        <w:tab/>
        <w:t xml:space="preserve">          Üye</w:t>
      </w:r>
      <w:r>
        <w:tab/>
      </w:r>
      <w:r>
        <w:tab/>
      </w:r>
      <w:r>
        <w:tab/>
      </w:r>
      <w:r>
        <w:tab/>
        <w:t xml:space="preserve">    Üye</w:t>
      </w:r>
    </w:p>
    <w:p w:rsidR="004A030E" w:rsidRDefault="004A030E" w:rsidP="004A030E">
      <w:pPr>
        <w:jc w:val="both"/>
      </w:pPr>
    </w:p>
    <w:p w:rsidR="004A030E" w:rsidRDefault="004A030E" w:rsidP="004A030E">
      <w:pPr>
        <w:jc w:val="both"/>
      </w:pPr>
    </w:p>
    <w:p w:rsidR="004A030E" w:rsidRDefault="004A030E" w:rsidP="004A030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4A030E" w:rsidRDefault="004A030E" w:rsidP="004A030E">
      <w:pPr>
        <w:jc w:val="both"/>
      </w:pPr>
      <w:r>
        <w:t xml:space="preserve">        Üye</w:t>
      </w:r>
      <w:r>
        <w:tab/>
      </w:r>
      <w:r>
        <w:tab/>
      </w:r>
      <w:r>
        <w:tab/>
      </w:r>
      <w:r>
        <w:tab/>
      </w:r>
      <w:r>
        <w:tab/>
      </w:r>
      <w:r>
        <w:tab/>
        <w:t>Üye</w:t>
      </w:r>
      <w:r>
        <w:tab/>
      </w:r>
      <w:r>
        <w:tab/>
      </w:r>
      <w:r>
        <w:tab/>
      </w:r>
      <w:r>
        <w:tab/>
        <w:t xml:space="preserve">      Üye</w:t>
      </w:r>
      <w:r>
        <w:tab/>
      </w:r>
    </w:p>
    <w:p w:rsidR="004A030E" w:rsidRDefault="004A030E" w:rsidP="00DC725A">
      <w:pPr>
        <w:autoSpaceDE w:val="0"/>
        <w:autoSpaceDN w:val="0"/>
        <w:adjustRightInd w:val="0"/>
        <w:jc w:val="both"/>
      </w:pPr>
    </w:p>
    <w:p w:rsidR="004A030E" w:rsidRDefault="004A030E" w:rsidP="00DC725A">
      <w:pPr>
        <w:autoSpaceDE w:val="0"/>
        <w:autoSpaceDN w:val="0"/>
        <w:adjustRightInd w:val="0"/>
        <w:jc w:val="both"/>
      </w:pPr>
    </w:p>
    <w:p w:rsidR="004A030E" w:rsidRPr="006D14D3" w:rsidRDefault="004A030E" w:rsidP="00DC725A">
      <w:pPr>
        <w:autoSpaceDE w:val="0"/>
        <w:autoSpaceDN w:val="0"/>
        <w:adjustRightInd w:val="0"/>
        <w:jc w:val="both"/>
      </w:pPr>
    </w:p>
    <w:sectPr w:rsidR="004A030E"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A4F6C4F"/>
    <w:multiLevelType w:val="multilevel"/>
    <w:tmpl w:val="E038763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CA0171E"/>
    <w:multiLevelType w:val="multilevel"/>
    <w:tmpl w:val="6BF61942"/>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4595EC8"/>
    <w:multiLevelType w:val="hybridMultilevel"/>
    <w:tmpl w:val="6D92003C"/>
    <w:lvl w:ilvl="0" w:tplc="F4E46E8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8D231D8"/>
    <w:multiLevelType w:val="multilevel"/>
    <w:tmpl w:val="2730C7CA"/>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5A6520B7"/>
    <w:multiLevelType w:val="multilevel"/>
    <w:tmpl w:val="0C4C28E8"/>
    <w:lvl w:ilvl="0">
      <w:start w:val="1"/>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0"/>
  </w:num>
  <w:num w:numId="4">
    <w:abstractNumId w:val="8"/>
  </w:num>
  <w:num w:numId="5">
    <w:abstractNumId w:val="24"/>
  </w:num>
  <w:num w:numId="6">
    <w:abstractNumId w:val="27"/>
  </w:num>
  <w:num w:numId="7">
    <w:abstractNumId w:val="18"/>
  </w:num>
  <w:num w:numId="8">
    <w:abstractNumId w:val="42"/>
  </w:num>
  <w:num w:numId="9">
    <w:abstractNumId w:val="22"/>
  </w:num>
  <w:num w:numId="10">
    <w:abstractNumId w:val="17"/>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7"/>
  </w:num>
  <w:num w:numId="28">
    <w:abstractNumId w:val="1"/>
  </w:num>
  <w:num w:numId="29">
    <w:abstractNumId w:val="21"/>
  </w:num>
  <w:num w:numId="30">
    <w:abstractNumId w:val="12"/>
  </w:num>
  <w:num w:numId="31">
    <w:abstractNumId w:val="43"/>
  </w:num>
  <w:num w:numId="32">
    <w:abstractNumId w:val="14"/>
  </w:num>
  <w:num w:numId="33">
    <w:abstractNumId w:val="7"/>
  </w:num>
  <w:num w:numId="34">
    <w:abstractNumId w:val="31"/>
  </w:num>
  <w:num w:numId="35">
    <w:abstractNumId w:val="33"/>
  </w:num>
  <w:num w:numId="36">
    <w:abstractNumId w:val="0"/>
  </w:num>
  <w:num w:numId="37">
    <w:abstractNumId w:val="23"/>
  </w:num>
  <w:num w:numId="38">
    <w:abstractNumId w:val="10"/>
  </w:num>
  <w:num w:numId="39">
    <w:abstractNumId w:val="3"/>
  </w:num>
  <w:num w:numId="40">
    <w:abstractNumId w:val="26"/>
  </w:num>
  <w:num w:numId="41">
    <w:abstractNumId w:val="4"/>
  </w:num>
  <w:num w:numId="42">
    <w:abstractNumId w:val="34"/>
  </w:num>
  <w:num w:numId="43">
    <w:abstractNumId w:val="25"/>
  </w:num>
  <w:num w:numId="44">
    <w:abstractNumId w:val="28"/>
  </w:num>
  <w:num w:numId="45">
    <w:abstractNumId w:val="9"/>
  </w:num>
  <w:num w:numId="46">
    <w:abstractNumId w:val="29"/>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30E"/>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7A"/>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1A4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paragraph" w:customStyle="1" w:styleId="Style7">
    <w:name w:val="Style7"/>
    <w:basedOn w:val="Normal"/>
    <w:uiPriority w:val="99"/>
    <w:rsid w:val="004A030E"/>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5F223-06F5-476A-9C4A-D84F5184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2621</Words>
  <Characters>18904</Characters>
  <Application>Microsoft Office Word</Application>
  <DocSecurity>0</DocSecurity>
  <Lines>157</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2021-03-10T08:31:00Z</cp:lastPrinted>
  <dcterms:created xsi:type="dcterms:W3CDTF">2021-03-10T08:31:00Z</dcterms:created>
  <dcterms:modified xsi:type="dcterms:W3CDTF">2021-03-11T13:58:00Z</dcterms:modified>
</cp:coreProperties>
</file>