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11866" w:rsidRDefault="00511866" w:rsidP="002856BD">
      <w:pPr>
        <w:tabs>
          <w:tab w:val="left" w:pos="1935"/>
        </w:tabs>
        <w:jc w:val="both"/>
      </w:pPr>
    </w:p>
    <w:p w:rsidR="00C1663C" w:rsidRDefault="00C1663C" w:rsidP="002856BD">
      <w:pPr>
        <w:tabs>
          <w:tab w:val="left" w:pos="1935"/>
        </w:tabs>
        <w:jc w:val="both"/>
      </w:pPr>
    </w:p>
    <w:p w:rsidR="002856BD" w:rsidRDefault="002856BD" w:rsidP="003155C1">
      <w:pPr>
        <w:ind w:right="-1"/>
        <w:jc w:val="both"/>
      </w:pPr>
      <w:r>
        <w:t>Karar No:</w:t>
      </w:r>
      <w:r w:rsidR="00294F44">
        <w:t>1</w:t>
      </w:r>
      <w:r w:rsidR="00201DEC">
        <w:t>7</w:t>
      </w:r>
      <w:r w:rsidR="00197B66">
        <w:t>1</w:t>
      </w:r>
      <w:r w:rsidR="00C1663C">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C1663C" w:rsidRDefault="00C1663C"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C1663C" w:rsidRDefault="00C1663C" w:rsidP="006003F2">
      <w:pPr>
        <w:ind w:left="2844" w:right="543" w:firstLine="696"/>
      </w:pPr>
    </w:p>
    <w:p w:rsidR="00511866" w:rsidRDefault="00511866" w:rsidP="00B85B77">
      <w:pPr>
        <w:ind w:firstLine="708"/>
        <w:jc w:val="both"/>
      </w:pPr>
    </w:p>
    <w:p w:rsidR="000527FF" w:rsidRPr="00C1663C" w:rsidRDefault="00C1663C" w:rsidP="00EA3C8F">
      <w:pPr>
        <w:ind w:firstLine="708"/>
        <w:jc w:val="both"/>
      </w:pPr>
      <w:r w:rsidRPr="00C1663C">
        <w:t xml:space="preserve">Mamak İlçesi 39952 ada 1 parselde 1/5000 ve 1/1000 ölçekli imar plan değişikliğine </w:t>
      </w:r>
      <w:r w:rsidR="00C03227" w:rsidRPr="00C1663C">
        <w:t>ilişkin İmar ve Bayındırlık Komisyonunun 27</w:t>
      </w:r>
      <w:r w:rsidR="000527FF" w:rsidRPr="00C1663C">
        <w:t>.1</w:t>
      </w:r>
      <w:r w:rsidR="00C03227" w:rsidRPr="00C1663C">
        <w:t>1</w:t>
      </w:r>
      <w:r w:rsidR="000527FF" w:rsidRPr="00C1663C">
        <w:t xml:space="preserve">.2020 </w:t>
      </w:r>
      <w:r w:rsidR="00C03227" w:rsidRPr="00C1663C">
        <w:t xml:space="preserve">tarih </w:t>
      </w:r>
      <w:r w:rsidR="000527FF" w:rsidRPr="00C1663C">
        <w:t xml:space="preserve">ve </w:t>
      </w:r>
      <w:r w:rsidR="00FD34CE" w:rsidRPr="00C1663C">
        <w:t>50</w:t>
      </w:r>
      <w:r w:rsidRPr="00C1663C">
        <w:t>9</w:t>
      </w:r>
      <w:r w:rsidR="000527FF" w:rsidRPr="00C1663C">
        <w:t xml:space="preserve"> sayılı raporu Büyükşehir Belediye Meclisimizin 10.12.2020 tarihli toplantısında okundu.</w:t>
      </w:r>
    </w:p>
    <w:p w:rsidR="000527FF" w:rsidRPr="00C1663C" w:rsidRDefault="000527FF" w:rsidP="00013234">
      <w:pPr>
        <w:jc w:val="both"/>
      </w:pPr>
    </w:p>
    <w:p w:rsidR="00C1663C" w:rsidRPr="00C1663C" w:rsidRDefault="00C03227" w:rsidP="00C1663C">
      <w:pPr>
        <w:pStyle w:val="Style2"/>
        <w:widowControl/>
        <w:spacing w:line="240" w:lineRule="auto"/>
        <w:ind w:firstLine="709"/>
        <w:rPr>
          <w:rStyle w:val="FontStyle11"/>
          <w:sz w:val="24"/>
          <w:szCs w:val="24"/>
        </w:rPr>
      </w:pPr>
      <w:r w:rsidRPr="00C1663C">
        <w:t>Konu üzerinde yapılan görüşmelerden sonra;</w:t>
      </w:r>
      <w:r w:rsidR="00013234" w:rsidRPr="00C1663C">
        <w:rPr>
          <w:rStyle w:val="FontStyle14"/>
        </w:rPr>
        <w:t xml:space="preserve"> </w:t>
      </w:r>
      <w:r w:rsidR="00C1663C" w:rsidRPr="00C1663C">
        <w:rPr>
          <w:rStyle w:val="FontStyle11"/>
          <w:sz w:val="24"/>
          <w:szCs w:val="24"/>
        </w:rPr>
        <w:t>Mamak Belediye Başkanlığı Yazı İşleri Müdürlüğü'nün 15.10.2020 tarih ve E.542332 sayılı yazısı ile Ege Mah. 39952 ada 1 parsele ilişkin Mamak Belediye Meclisinin 12.10.2020 tarih ve 534 sayılı kararı bir karara bağlanmak üzere İmar ve Şehircilik Dairesi Başkanlığına sunulduğu,</w:t>
      </w:r>
    </w:p>
    <w:p w:rsidR="00C1663C" w:rsidRPr="00C1663C" w:rsidRDefault="00C1663C" w:rsidP="00C1663C">
      <w:pPr>
        <w:pStyle w:val="Style2"/>
        <w:widowControl/>
        <w:spacing w:line="240" w:lineRule="auto"/>
        <w:ind w:firstLine="709"/>
        <w:rPr>
          <w:rStyle w:val="FontStyle11"/>
          <w:sz w:val="24"/>
          <w:szCs w:val="24"/>
        </w:rPr>
      </w:pPr>
    </w:p>
    <w:p w:rsidR="00C1663C" w:rsidRPr="00C1663C" w:rsidRDefault="00C1663C" w:rsidP="00C1663C">
      <w:pPr>
        <w:pStyle w:val="Style2"/>
        <w:widowControl/>
        <w:spacing w:line="240" w:lineRule="auto"/>
        <w:rPr>
          <w:rStyle w:val="FontStyle11"/>
          <w:sz w:val="24"/>
          <w:szCs w:val="24"/>
        </w:rPr>
      </w:pPr>
      <w:r w:rsidRPr="00C1663C">
        <w:rPr>
          <w:rStyle w:val="FontStyle11"/>
          <w:sz w:val="24"/>
          <w:szCs w:val="24"/>
        </w:rPr>
        <w:t>Yapılan incelemede;</w:t>
      </w:r>
    </w:p>
    <w:p w:rsidR="00C1663C" w:rsidRPr="00C1663C" w:rsidRDefault="00C1663C" w:rsidP="00C1663C">
      <w:pPr>
        <w:pStyle w:val="Style2"/>
        <w:widowControl/>
        <w:spacing w:line="240" w:lineRule="auto"/>
        <w:ind w:firstLine="709"/>
        <w:rPr>
          <w:rStyle w:val="FontStyle11"/>
          <w:sz w:val="24"/>
          <w:szCs w:val="24"/>
        </w:rPr>
      </w:pPr>
      <w:r w:rsidRPr="00C1663C">
        <w:rPr>
          <w:rStyle w:val="FontStyle11"/>
          <w:sz w:val="24"/>
          <w:szCs w:val="24"/>
        </w:rPr>
        <w:t>-39.947 m</w:t>
      </w:r>
      <w:r w:rsidRPr="00C1663C">
        <w:rPr>
          <w:rStyle w:val="FontStyle11"/>
          <w:sz w:val="24"/>
          <w:szCs w:val="24"/>
          <w:vertAlign w:val="superscript"/>
        </w:rPr>
        <w:t>2</w:t>
      </w:r>
      <w:r w:rsidRPr="00C1663C">
        <w:rPr>
          <w:rStyle w:val="FontStyle11"/>
          <w:sz w:val="24"/>
          <w:szCs w:val="24"/>
        </w:rPr>
        <w:t xml:space="preserve"> yüzölçümlü Çankaya Belediye Başkanlığı mülkü 39952 ada 1 sayılı parselin Belediyemiz Meclisinin 29.11.2014 tarih ve 2159 sayılı kararı ile onaylı 1/5000 ölçekli Nazım İmar Planı değişikliği ve Mamak Belediye Meclisinin 04.05.2015 tarih ve 236 sayılı kararıyla uygun görülerek Belediyemiz Meclisinin 09.07.2015 tarih ve 1307 sayılı kararıyla onaylanan 1/1000 ölçekli Uygulama İmar Planı değişikliği kapsamında E:2.00 </w:t>
      </w:r>
      <w:proofErr w:type="spellStart"/>
      <w:proofErr w:type="gramStart"/>
      <w:r w:rsidRPr="00C1663C">
        <w:rPr>
          <w:rStyle w:val="FontStyle11"/>
          <w:sz w:val="24"/>
          <w:szCs w:val="24"/>
        </w:rPr>
        <w:t>Yençok</w:t>
      </w:r>
      <w:proofErr w:type="spellEnd"/>
      <w:r w:rsidRPr="00C1663C">
        <w:rPr>
          <w:rStyle w:val="FontStyle11"/>
          <w:sz w:val="24"/>
          <w:szCs w:val="24"/>
        </w:rPr>
        <w:t>:Serbest</w:t>
      </w:r>
      <w:proofErr w:type="gramEnd"/>
      <w:r w:rsidRPr="00C1663C">
        <w:rPr>
          <w:rStyle w:val="FontStyle11"/>
          <w:sz w:val="24"/>
          <w:szCs w:val="24"/>
        </w:rPr>
        <w:t xml:space="preserve"> yapılaşma koşullarında Ticaret kullanımında kaldığı,</w:t>
      </w:r>
    </w:p>
    <w:p w:rsidR="00C1663C" w:rsidRPr="00C1663C" w:rsidRDefault="00C1663C" w:rsidP="00C1663C">
      <w:pPr>
        <w:pStyle w:val="Style2"/>
        <w:widowControl/>
        <w:spacing w:line="240" w:lineRule="auto"/>
        <w:ind w:firstLine="709"/>
        <w:rPr>
          <w:rStyle w:val="FontStyle11"/>
          <w:sz w:val="24"/>
          <w:szCs w:val="24"/>
        </w:rPr>
      </w:pPr>
      <w:r w:rsidRPr="00C1663C">
        <w:rPr>
          <w:rStyle w:val="FontStyle11"/>
          <w:sz w:val="24"/>
          <w:szCs w:val="24"/>
        </w:rPr>
        <w:t xml:space="preserve">-Şehir Plancıları Odası tarafından Mamak İlçesi 39952 ada 1 </w:t>
      </w:r>
      <w:proofErr w:type="spellStart"/>
      <w:r w:rsidRPr="00C1663C">
        <w:rPr>
          <w:rStyle w:val="FontStyle11"/>
          <w:sz w:val="24"/>
          <w:szCs w:val="24"/>
        </w:rPr>
        <w:t>nolu</w:t>
      </w:r>
      <w:proofErr w:type="spellEnd"/>
      <w:r w:rsidRPr="00C1663C">
        <w:rPr>
          <w:rStyle w:val="FontStyle11"/>
          <w:sz w:val="24"/>
          <w:szCs w:val="24"/>
        </w:rPr>
        <w:t xml:space="preserve"> parselde 1/5000 ölçekli nazım imar planı değişikliğinin onayına ilişkin Ankara Büyükşehir Belediye Meclisinin 29.11.2014 tarih ve 2159 sayılı kararının iptali istemiyle Ankara 15. İdare Mahkemesinde E:2019/233 esas no ile görülmekte olan davanın derdest olduğu,</w:t>
      </w:r>
    </w:p>
    <w:p w:rsidR="00C1663C" w:rsidRPr="00C1663C" w:rsidRDefault="00C1663C" w:rsidP="00C1663C">
      <w:pPr>
        <w:pStyle w:val="Style2"/>
        <w:widowControl/>
        <w:spacing w:line="240" w:lineRule="auto"/>
        <w:ind w:firstLine="709"/>
        <w:rPr>
          <w:rStyle w:val="FontStyle11"/>
          <w:sz w:val="24"/>
          <w:szCs w:val="24"/>
        </w:rPr>
      </w:pPr>
      <w:r w:rsidRPr="00C1663C">
        <w:rPr>
          <w:rStyle w:val="FontStyle11"/>
          <w:sz w:val="24"/>
          <w:szCs w:val="24"/>
        </w:rPr>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C1663C">
        <w:rPr>
          <w:rStyle w:val="FontStyle11"/>
          <w:sz w:val="24"/>
          <w:szCs w:val="24"/>
        </w:rPr>
        <w:t>Yençok</w:t>
      </w:r>
      <w:proofErr w:type="spellEnd"/>
      <w:r w:rsidRPr="00C1663C">
        <w:rPr>
          <w:rStyle w:val="FontStyle11"/>
          <w:sz w:val="24"/>
          <w:szCs w:val="24"/>
        </w:rPr>
        <w:t xml:space="preserve">=Serbest olarak belirlenemez. Sanayi alanları, ibadethane alanları ve tarımsal amaçlı silo yapıları hariç olmak üzere </w:t>
      </w:r>
      <w:proofErr w:type="spellStart"/>
      <w:r w:rsidRPr="00C1663C">
        <w:rPr>
          <w:rStyle w:val="FontStyle11"/>
          <w:sz w:val="24"/>
          <w:szCs w:val="24"/>
        </w:rPr>
        <w:t>mer'i</w:t>
      </w:r>
      <w:proofErr w:type="spellEnd"/>
      <w:r w:rsidRPr="00C1663C">
        <w:rPr>
          <w:rStyle w:val="FontStyle11"/>
          <w:sz w:val="24"/>
          <w:szCs w:val="24"/>
        </w:rPr>
        <w:t xml:space="preserve"> imar planlarında </w:t>
      </w:r>
      <w:proofErr w:type="spellStart"/>
      <w:r w:rsidRPr="00C1663C">
        <w:rPr>
          <w:rStyle w:val="FontStyle11"/>
          <w:sz w:val="24"/>
          <w:szCs w:val="24"/>
        </w:rPr>
        <w:t>Yençok</w:t>
      </w:r>
      <w:proofErr w:type="spellEnd"/>
      <w:r w:rsidRPr="00C1663C">
        <w:rPr>
          <w:rStyle w:val="FontStyle11"/>
          <w:sz w:val="24"/>
          <w:szCs w:val="24"/>
        </w:rPr>
        <w:t xml:space="preserve">=Serbest olarak belirlenmiş yükseklikler; emsal değerde değişiklik yapılmaksızın çevredeki mevcut teşekküller ve siluet dikkate alınarak, imar planı değişiklikleri ve </w:t>
      </w:r>
      <w:proofErr w:type="gramStart"/>
      <w:r w:rsidRPr="00C1663C">
        <w:rPr>
          <w:rStyle w:val="FontStyle11"/>
          <w:sz w:val="24"/>
          <w:szCs w:val="24"/>
        </w:rPr>
        <w:t>revizyonları</w:t>
      </w:r>
      <w:proofErr w:type="gramEnd"/>
      <w:r w:rsidRPr="00C1663C">
        <w:rPr>
          <w:rStyle w:val="FontStyle11"/>
          <w:sz w:val="24"/>
          <w:szCs w:val="24"/>
        </w:rPr>
        <w:t xml:space="preserve"> yapılmak suretiyle ilgili idare meclis kararı ile belirlenir..." hükmünün bulunduğu,</w:t>
      </w:r>
    </w:p>
    <w:p w:rsidR="00C1663C" w:rsidRPr="00C1663C" w:rsidRDefault="00C1663C" w:rsidP="00C1663C">
      <w:pPr>
        <w:pStyle w:val="Style2"/>
        <w:widowControl/>
        <w:spacing w:line="240" w:lineRule="auto"/>
        <w:ind w:firstLine="709"/>
        <w:rPr>
          <w:rStyle w:val="FontStyle11"/>
          <w:sz w:val="24"/>
          <w:szCs w:val="24"/>
        </w:rPr>
      </w:pPr>
      <w:proofErr w:type="gramStart"/>
      <w:r w:rsidRPr="00C1663C">
        <w:rPr>
          <w:rStyle w:val="FontStyle11"/>
          <w:sz w:val="24"/>
          <w:szCs w:val="24"/>
        </w:rPr>
        <w:t xml:space="preserve">-Çankaya Belediye Başkanlığı İmar ve Şehircilik Müdürlüğünce Mamak Belediye başkanlığına sunulan ve Mamak Meclisinin 12.10.2020 tarih ve 534 sayılı kararı ile uygun görülen 1/1000 ölçekli Uygulama İmar Planı değişikliği ve tavsiye kararına bağlanan 1/5000 ölçekli Nazım İmar Planı değişikliği ile Ege Mah. 39952 ada 1 parselde E:1.50, </w:t>
      </w:r>
      <w:proofErr w:type="spellStart"/>
      <w:r w:rsidRPr="00C1663C">
        <w:rPr>
          <w:rStyle w:val="FontStyle11"/>
          <w:sz w:val="24"/>
          <w:szCs w:val="24"/>
        </w:rPr>
        <w:t>Yençok</w:t>
      </w:r>
      <w:proofErr w:type="spellEnd"/>
      <w:r w:rsidRPr="00C1663C">
        <w:rPr>
          <w:rStyle w:val="FontStyle11"/>
          <w:sz w:val="24"/>
          <w:szCs w:val="24"/>
        </w:rPr>
        <w:t>:25 kat yapılaşma koşulları ile Ticaret Alanı kullanımı önerildiği,</w:t>
      </w:r>
      <w:proofErr w:type="gramEnd"/>
    </w:p>
    <w:p w:rsidR="00C1663C" w:rsidRPr="00C1663C" w:rsidRDefault="00C1663C" w:rsidP="00C1663C">
      <w:pPr>
        <w:pStyle w:val="Style2"/>
        <w:widowControl/>
        <w:spacing w:line="240" w:lineRule="auto"/>
        <w:ind w:firstLine="709"/>
        <w:rPr>
          <w:rStyle w:val="FontStyle11"/>
          <w:sz w:val="24"/>
          <w:szCs w:val="24"/>
        </w:rPr>
      </w:pPr>
    </w:p>
    <w:p w:rsidR="00C1663C" w:rsidRPr="00C1663C" w:rsidRDefault="00C1663C" w:rsidP="00C1663C">
      <w:pPr>
        <w:pStyle w:val="Style2"/>
        <w:widowControl/>
        <w:spacing w:line="240" w:lineRule="auto"/>
        <w:rPr>
          <w:rStyle w:val="FontStyle11"/>
          <w:sz w:val="24"/>
          <w:szCs w:val="24"/>
        </w:rPr>
      </w:pPr>
      <w:r w:rsidRPr="00C1663C">
        <w:rPr>
          <w:rStyle w:val="FontStyle11"/>
          <w:sz w:val="24"/>
          <w:szCs w:val="24"/>
        </w:rPr>
        <w:t>-1/1000 ölçekli uygulama imar planı değişikliği üzerinde;</w:t>
      </w:r>
    </w:p>
    <w:p w:rsidR="00C1663C" w:rsidRPr="00C1663C" w:rsidRDefault="00C1663C" w:rsidP="00C1663C">
      <w:pPr>
        <w:pStyle w:val="Style2"/>
        <w:widowControl/>
        <w:spacing w:line="240" w:lineRule="auto"/>
        <w:rPr>
          <w:rStyle w:val="FontStyle11"/>
          <w:sz w:val="24"/>
          <w:szCs w:val="24"/>
        </w:rPr>
      </w:pPr>
      <w:r w:rsidRPr="00C1663C">
        <w:rPr>
          <w:rStyle w:val="FontStyle11"/>
          <w:sz w:val="24"/>
          <w:szCs w:val="24"/>
        </w:rPr>
        <w:t xml:space="preserve">1-Ticaret alanlarında E:1.50, </w:t>
      </w:r>
      <w:proofErr w:type="spellStart"/>
      <w:r w:rsidRPr="00C1663C">
        <w:rPr>
          <w:rStyle w:val="FontStyle11"/>
          <w:sz w:val="24"/>
          <w:szCs w:val="24"/>
        </w:rPr>
        <w:t>Yençok</w:t>
      </w:r>
      <w:proofErr w:type="spellEnd"/>
      <w:r w:rsidRPr="00C1663C">
        <w:rPr>
          <w:rStyle w:val="FontStyle11"/>
          <w:sz w:val="24"/>
          <w:szCs w:val="24"/>
        </w:rPr>
        <w:t>:25 kat olacaktır.</w:t>
      </w:r>
    </w:p>
    <w:p w:rsidR="00C1663C" w:rsidRPr="00C1663C" w:rsidRDefault="00C1663C" w:rsidP="00C1663C">
      <w:pPr>
        <w:pStyle w:val="Style2"/>
        <w:widowControl/>
        <w:spacing w:line="240" w:lineRule="auto"/>
        <w:rPr>
          <w:rStyle w:val="FontStyle11"/>
          <w:sz w:val="24"/>
          <w:szCs w:val="24"/>
        </w:rPr>
      </w:pPr>
      <w:r w:rsidRPr="00C1663C">
        <w:rPr>
          <w:rStyle w:val="FontStyle11"/>
          <w:sz w:val="24"/>
          <w:szCs w:val="24"/>
        </w:rPr>
        <w:t>2-Ticaret alanında AVM yapılamaz.</w:t>
      </w:r>
    </w:p>
    <w:p w:rsidR="00C1663C" w:rsidRDefault="00C1663C" w:rsidP="00C1663C">
      <w:pPr>
        <w:pStyle w:val="Style2"/>
        <w:widowControl/>
        <w:spacing w:line="240" w:lineRule="auto"/>
        <w:ind w:firstLine="709"/>
        <w:rPr>
          <w:rStyle w:val="FontStyle11"/>
          <w:sz w:val="24"/>
          <w:szCs w:val="24"/>
        </w:rPr>
      </w:pPr>
      <w:r w:rsidRPr="00C1663C">
        <w:rPr>
          <w:rStyle w:val="FontStyle11"/>
          <w:sz w:val="24"/>
          <w:szCs w:val="24"/>
        </w:rPr>
        <w:t>3-Kitleler yoldan, tabii zeminden veya ada içinde oluşturulacak servis yollarından kotlandırılabilir. ±0.00 kotunu kabule ilgili İmar ve Şehircilik Müdürlüğü yetkilidir.</w:t>
      </w:r>
    </w:p>
    <w:p w:rsidR="00C1663C" w:rsidRDefault="00C1663C" w:rsidP="00C1663C">
      <w:pPr>
        <w:pStyle w:val="Style2"/>
        <w:widowControl/>
        <w:spacing w:line="240" w:lineRule="auto"/>
        <w:ind w:firstLine="709"/>
        <w:rPr>
          <w:rStyle w:val="FontStyle11"/>
          <w:sz w:val="24"/>
          <w:szCs w:val="24"/>
        </w:rPr>
      </w:pPr>
    </w:p>
    <w:p w:rsidR="00C1663C" w:rsidRDefault="00C1663C" w:rsidP="00C1663C">
      <w:pPr>
        <w:pStyle w:val="Style2"/>
        <w:widowControl/>
        <w:spacing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1663C" w:rsidTr="003661D8">
        <w:trPr>
          <w:trHeight w:val="1008"/>
        </w:trPr>
        <w:tc>
          <w:tcPr>
            <w:tcW w:w="3510" w:type="dxa"/>
          </w:tcPr>
          <w:p w:rsidR="00C1663C" w:rsidRDefault="00C1663C" w:rsidP="003661D8">
            <w:pPr>
              <w:ind w:left="708" w:firstLine="708"/>
            </w:pPr>
            <w:r>
              <w:lastRenderedPageBreak/>
              <w:t>T.C.</w:t>
            </w:r>
          </w:p>
          <w:p w:rsidR="00C1663C" w:rsidRDefault="00C1663C" w:rsidP="003661D8">
            <w:pPr>
              <w:jc w:val="center"/>
            </w:pPr>
            <w:r>
              <w:t>ANKARA BÜYÜKŞEHİR</w:t>
            </w:r>
          </w:p>
          <w:p w:rsidR="00C1663C" w:rsidRDefault="00C1663C" w:rsidP="003661D8">
            <w:pPr>
              <w:jc w:val="center"/>
            </w:pPr>
            <w:r>
              <w:t>BELEDİYE MECLİSİ</w:t>
            </w:r>
          </w:p>
        </w:tc>
      </w:tr>
    </w:tbl>
    <w:p w:rsidR="00C1663C" w:rsidRDefault="00C1663C" w:rsidP="00C1663C">
      <w:pPr>
        <w:tabs>
          <w:tab w:val="left" w:pos="1935"/>
        </w:tabs>
        <w:jc w:val="both"/>
      </w:pPr>
    </w:p>
    <w:p w:rsidR="00C1663C" w:rsidRDefault="00C1663C" w:rsidP="00C1663C">
      <w:pPr>
        <w:tabs>
          <w:tab w:val="left" w:pos="1935"/>
        </w:tabs>
        <w:jc w:val="both"/>
      </w:pPr>
    </w:p>
    <w:p w:rsidR="00C1663C" w:rsidRDefault="00C1663C" w:rsidP="00C1663C">
      <w:pPr>
        <w:ind w:right="-1"/>
        <w:jc w:val="both"/>
      </w:pPr>
      <w:r>
        <w:t>Karar No:1715</w:t>
      </w:r>
      <w:r>
        <w:tab/>
      </w:r>
      <w:r>
        <w:tab/>
        <w:t xml:space="preserve"> </w:t>
      </w:r>
      <w:r>
        <w:tab/>
      </w:r>
      <w:r>
        <w:tab/>
        <w:t xml:space="preserve">     </w:t>
      </w:r>
      <w:r>
        <w:tab/>
      </w:r>
      <w:r>
        <w:tab/>
      </w:r>
      <w:r>
        <w:tab/>
        <w:t xml:space="preserve">                         11.12.2020</w:t>
      </w:r>
    </w:p>
    <w:p w:rsidR="00C1663C" w:rsidRDefault="00C1663C" w:rsidP="00C1663C">
      <w:pPr>
        <w:ind w:left="2844" w:right="543" w:firstLine="696"/>
      </w:pPr>
    </w:p>
    <w:p w:rsidR="00C1663C" w:rsidRDefault="00C1663C" w:rsidP="00C1663C">
      <w:pPr>
        <w:pStyle w:val="Style2"/>
        <w:widowControl/>
        <w:spacing w:line="240" w:lineRule="auto"/>
        <w:ind w:firstLine="709"/>
        <w:rPr>
          <w:rStyle w:val="FontStyle11"/>
          <w:sz w:val="24"/>
          <w:szCs w:val="24"/>
        </w:rPr>
      </w:pPr>
    </w:p>
    <w:p w:rsidR="00C1663C" w:rsidRDefault="00C1663C" w:rsidP="00C1663C">
      <w:pPr>
        <w:pStyle w:val="Style2"/>
        <w:widowControl/>
        <w:spacing w:before="10" w:line="240" w:lineRule="auto"/>
        <w:ind w:firstLine="0"/>
        <w:jc w:val="center"/>
        <w:rPr>
          <w:rStyle w:val="FontStyle11"/>
        </w:rPr>
      </w:pPr>
      <w:r>
        <w:t>-2-</w:t>
      </w:r>
    </w:p>
    <w:p w:rsidR="00C1663C" w:rsidRDefault="00C1663C" w:rsidP="00C1663C">
      <w:pPr>
        <w:pStyle w:val="Style2"/>
        <w:widowControl/>
        <w:spacing w:before="10" w:line="240" w:lineRule="auto"/>
        <w:ind w:firstLine="0"/>
        <w:rPr>
          <w:rStyle w:val="FontStyle11"/>
        </w:rPr>
      </w:pPr>
    </w:p>
    <w:p w:rsidR="00C1663C" w:rsidRDefault="00C1663C" w:rsidP="00C1663C">
      <w:pPr>
        <w:pStyle w:val="Style2"/>
        <w:widowControl/>
        <w:spacing w:before="10" w:line="240" w:lineRule="auto"/>
        <w:ind w:firstLine="0"/>
        <w:rPr>
          <w:rStyle w:val="FontStyle11"/>
        </w:rPr>
      </w:pPr>
    </w:p>
    <w:p w:rsidR="00C1663C" w:rsidRPr="00C1663C" w:rsidRDefault="00C1663C" w:rsidP="00C1663C">
      <w:pPr>
        <w:pStyle w:val="Style2"/>
        <w:widowControl/>
        <w:spacing w:line="240" w:lineRule="auto"/>
        <w:ind w:firstLine="709"/>
        <w:rPr>
          <w:rStyle w:val="FontStyle11"/>
          <w:sz w:val="24"/>
          <w:szCs w:val="24"/>
        </w:rPr>
      </w:pPr>
    </w:p>
    <w:p w:rsidR="00C1663C" w:rsidRPr="00C1663C" w:rsidRDefault="00C1663C" w:rsidP="00C1663C">
      <w:pPr>
        <w:pStyle w:val="Style2"/>
        <w:widowControl/>
        <w:spacing w:line="240" w:lineRule="auto"/>
        <w:ind w:firstLine="709"/>
        <w:rPr>
          <w:rStyle w:val="FontStyle11"/>
          <w:sz w:val="24"/>
          <w:szCs w:val="24"/>
        </w:rPr>
      </w:pPr>
      <w:r w:rsidRPr="00C1663C">
        <w:rPr>
          <w:rStyle w:val="FontStyle11"/>
          <w:sz w:val="24"/>
          <w:szCs w:val="24"/>
        </w:rPr>
        <w:t>4-Tabii zemin kotu (±0.00) kotunun altında kalan arka bahçelerde bina köşelerinden en düşük kottakinin en fazla (0.50)m. altına kadar kazı yapılabilir. Ancak hiçbir şekilde parselin arka köşelerinden en düşük olana ait kotun altına inilemez.</w:t>
      </w:r>
    </w:p>
    <w:p w:rsidR="00C1663C" w:rsidRPr="00C1663C" w:rsidRDefault="00C1663C" w:rsidP="00C1663C">
      <w:pPr>
        <w:pStyle w:val="Style2"/>
        <w:widowControl/>
        <w:spacing w:line="240" w:lineRule="auto"/>
        <w:ind w:firstLine="709"/>
        <w:rPr>
          <w:rStyle w:val="FontStyle11"/>
          <w:sz w:val="24"/>
          <w:szCs w:val="24"/>
        </w:rPr>
      </w:pPr>
      <w:r w:rsidRPr="00C1663C">
        <w:rPr>
          <w:rStyle w:val="FontStyle11"/>
          <w:sz w:val="24"/>
          <w:szCs w:val="24"/>
        </w:rPr>
        <w:t xml:space="preserve">5-Yapı yaklaşma sınırları içinde veya dışında emsal hesabına </w:t>
      </w:r>
      <w:proofErr w:type="gramStart"/>
      <w:r w:rsidRPr="00C1663C">
        <w:rPr>
          <w:rStyle w:val="FontStyle11"/>
          <w:sz w:val="24"/>
          <w:szCs w:val="24"/>
        </w:rPr>
        <w:t>dahil</w:t>
      </w:r>
      <w:proofErr w:type="gramEnd"/>
      <w:r w:rsidRPr="00C1663C">
        <w:rPr>
          <w:rStyle w:val="FontStyle11"/>
          <w:sz w:val="24"/>
          <w:szCs w:val="24"/>
        </w:rPr>
        <w:t xml:space="preserve"> edilmeyen ve 25 m</w:t>
      </w:r>
      <w:r w:rsidRPr="00C1663C">
        <w:rPr>
          <w:rStyle w:val="FontStyle11"/>
          <w:sz w:val="24"/>
          <w:szCs w:val="24"/>
          <w:vertAlign w:val="superscript"/>
        </w:rPr>
        <w:t>2</w:t>
      </w:r>
      <w:r w:rsidRPr="00C1663C">
        <w:rPr>
          <w:rStyle w:val="FontStyle11"/>
          <w:sz w:val="24"/>
          <w:szCs w:val="24"/>
        </w:rPr>
        <w:t>'yi geçmeyen güvenlik kulübeleri, bina kontrol giriş-çıkış kulübeleri, bina siperlikleri, yolla bağlantılı giriş köprüleri, merdiven, rampa yapılabilir.</w:t>
      </w:r>
    </w:p>
    <w:p w:rsidR="00C1663C" w:rsidRPr="00C1663C" w:rsidRDefault="00C1663C" w:rsidP="00C1663C">
      <w:pPr>
        <w:pStyle w:val="Style2"/>
        <w:widowControl/>
        <w:spacing w:line="240" w:lineRule="auto"/>
        <w:ind w:firstLine="709"/>
        <w:rPr>
          <w:rStyle w:val="FontStyle11"/>
          <w:sz w:val="24"/>
          <w:szCs w:val="24"/>
        </w:rPr>
      </w:pPr>
      <w:r w:rsidRPr="00C1663C">
        <w:rPr>
          <w:rStyle w:val="FontStyle11"/>
          <w:sz w:val="24"/>
          <w:szCs w:val="24"/>
        </w:rPr>
        <w:t>6-Otopark ihtiyacı parsel içerisinde ve/veya yeraltında karşılanacaktır. Tabii zemin kotu üzerine çıkmamak koşulu ile otopark amacıyla tesis edilen bodrum katlar, trafik yollarına cepheli kenarlarda 5 m kalana kadar, diğer cephelerde parsel sınırına kadar yaklaşabilir. Otopark giriş-çıkış rampa genişlikleri 3.00m.'den fazla yapılabilir.</w:t>
      </w:r>
    </w:p>
    <w:p w:rsidR="00C1663C" w:rsidRDefault="00C1663C" w:rsidP="00C1663C">
      <w:pPr>
        <w:pStyle w:val="Style2"/>
        <w:widowControl/>
        <w:spacing w:before="10" w:line="240" w:lineRule="auto"/>
        <w:ind w:firstLine="709"/>
        <w:rPr>
          <w:rStyle w:val="FontStyle11"/>
        </w:rPr>
      </w:pPr>
      <w:r>
        <w:rPr>
          <w:rStyle w:val="FontStyle11"/>
        </w:rPr>
        <w:t>7- Kitlelerin oturum alanı için bina bazında laboratuara dayalı sondajlı zemin ve temel etüdü yapılarak onaylatılmadan mimari ve betonarme proje onayı yapılamaz. Deprem yönetmeliğine uyulacaktır.</w:t>
      </w:r>
    </w:p>
    <w:p w:rsidR="00C1663C" w:rsidRDefault="00C1663C" w:rsidP="00C1663C">
      <w:pPr>
        <w:pStyle w:val="Style2"/>
        <w:widowControl/>
        <w:spacing w:before="10" w:line="240" w:lineRule="auto"/>
        <w:ind w:firstLine="709"/>
        <w:rPr>
          <w:rStyle w:val="FontStyle15"/>
          <w:b w:val="0"/>
        </w:rPr>
      </w:pPr>
      <w:r w:rsidRPr="000B22E9">
        <w:rPr>
          <w:rStyle w:val="FontStyle15"/>
          <w:b w:val="0"/>
        </w:rPr>
        <w:t xml:space="preserve">8-Trafo ihtiyacı parsel yapı yaklaşma sınırları içerisinde veya dışarısında karşılanacaktır. </w:t>
      </w:r>
    </w:p>
    <w:p w:rsidR="00C1663C" w:rsidRPr="000B22E9" w:rsidRDefault="00C1663C" w:rsidP="00C1663C">
      <w:pPr>
        <w:pStyle w:val="Style2"/>
        <w:widowControl/>
        <w:spacing w:before="10" w:line="240" w:lineRule="auto"/>
        <w:ind w:firstLine="709"/>
        <w:rPr>
          <w:rStyle w:val="FontStyle15"/>
          <w:b w:val="0"/>
          <w:bCs w:val="0"/>
        </w:rPr>
      </w:pPr>
      <w:r w:rsidRPr="000B22E9">
        <w:rPr>
          <w:rStyle w:val="FontStyle15"/>
          <w:b w:val="0"/>
        </w:rPr>
        <w:t>9-Plan ve plan notlarında belirtilmeyen hususlarda 'Planlı Alanlar Tip İmar Yönetmeliği' hükümleri geçerlidir.</w:t>
      </w:r>
    </w:p>
    <w:p w:rsidR="00C1663C" w:rsidRPr="000B22E9" w:rsidRDefault="00C1663C" w:rsidP="00C1663C">
      <w:pPr>
        <w:pStyle w:val="Style4"/>
        <w:widowControl/>
        <w:ind w:firstLine="709"/>
        <w:jc w:val="both"/>
        <w:rPr>
          <w:rStyle w:val="FontStyle15"/>
          <w:b w:val="0"/>
        </w:rPr>
      </w:pPr>
      <w:r w:rsidRPr="000B22E9">
        <w:rPr>
          <w:rStyle w:val="FontStyle15"/>
          <w:b w:val="0"/>
        </w:rPr>
        <w:t>10-</w:t>
      </w:r>
      <w:proofErr w:type="spellStart"/>
      <w:r w:rsidRPr="000B22E9">
        <w:rPr>
          <w:rStyle w:val="FontStyle15"/>
          <w:b w:val="0"/>
        </w:rPr>
        <w:t>Natoyolu'ndan</w:t>
      </w:r>
      <w:proofErr w:type="spellEnd"/>
      <w:r w:rsidRPr="000B22E9">
        <w:rPr>
          <w:rStyle w:val="FontStyle15"/>
          <w:b w:val="0"/>
        </w:rPr>
        <w:t xml:space="preserve"> ve kavşak kolundan servis giriş çıkışı yapılamaz. Çıkışı 12 m.lik yoldan yapılacaktır.</w:t>
      </w:r>
    </w:p>
    <w:p w:rsidR="00C1663C" w:rsidRDefault="00C1663C" w:rsidP="00C1663C">
      <w:pPr>
        <w:pStyle w:val="Style10"/>
        <w:widowControl/>
        <w:spacing w:before="5" w:line="240" w:lineRule="auto"/>
        <w:ind w:right="3533" w:firstLine="709"/>
        <w:jc w:val="both"/>
        <w:rPr>
          <w:rStyle w:val="FontStyle15"/>
          <w:b w:val="0"/>
        </w:rPr>
      </w:pPr>
      <w:r w:rsidRPr="000B22E9">
        <w:rPr>
          <w:rStyle w:val="FontStyle15"/>
          <w:b w:val="0"/>
        </w:rPr>
        <w:t xml:space="preserve">11-Tek parsel olarak uygulanacaktır. İfraza gidilemez. </w:t>
      </w:r>
    </w:p>
    <w:p w:rsidR="00C1663C" w:rsidRDefault="00C1663C" w:rsidP="00C1663C">
      <w:pPr>
        <w:pStyle w:val="Style10"/>
        <w:widowControl/>
        <w:spacing w:before="5" w:line="240" w:lineRule="auto"/>
        <w:ind w:left="494" w:right="3533" w:firstLine="709"/>
        <w:jc w:val="both"/>
        <w:rPr>
          <w:rStyle w:val="FontStyle15"/>
          <w:b w:val="0"/>
        </w:rPr>
      </w:pPr>
    </w:p>
    <w:p w:rsidR="00C1663C" w:rsidRPr="000B22E9" w:rsidRDefault="00C1663C" w:rsidP="00C1663C">
      <w:pPr>
        <w:pStyle w:val="Style10"/>
        <w:widowControl/>
        <w:spacing w:before="5" w:line="240" w:lineRule="auto"/>
        <w:ind w:right="3533" w:firstLine="709"/>
        <w:jc w:val="both"/>
        <w:rPr>
          <w:rStyle w:val="FontStyle15"/>
          <w:b w:val="0"/>
        </w:rPr>
      </w:pPr>
      <w:r w:rsidRPr="000B22E9">
        <w:rPr>
          <w:rStyle w:val="FontStyle15"/>
          <w:b w:val="0"/>
        </w:rPr>
        <w:t>Şeklin</w:t>
      </w:r>
      <w:r>
        <w:rPr>
          <w:rStyle w:val="FontStyle15"/>
          <w:b w:val="0"/>
        </w:rPr>
        <w:t>de plan notlarının belirlendiği,</w:t>
      </w:r>
    </w:p>
    <w:p w:rsidR="00C1663C" w:rsidRDefault="00C1663C" w:rsidP="00C1663C">
      <w:pPr>
        <w:pStyle w:val="Style4"/>
        <w:widowControl/>
        <w:spacing w:before="5"/>
        <w:ind w:firstLine="709"/>
        <w:jc w:val="both"/>
        <w:rPr>
          <w:rStyle w:val="FontStyle15"/>
          <w:b w:val="0"/>
        </w:rPr>
      </w:pPr>
    </w:p>
    <w:p w:rsidR="00C1663C" w:rsidRPr="00DF72E1" w:rsidRDefault="00C1663C" w:rsidP="00C1663C">
      <w:pPr>
        <w:pStyle w:val="Style4"/>
        <w:widowControl/>
        <w:spacing w:before="5"/>
        <w:ind w:firstLine="709"/>
        <w:jc w:val="both"/>
        <w:rPr>
          <w:rStyle w:val="FontStyle15"/>
          <w:b w:val="0"/>
          <w:sz w:val="24"/>
          <w:szCs w:val="24"/>
        </w:rPr>
      </w:pPr>
      <w:r w:rsidRPr="00DF72E1">
        <w:rPr>
          <w:rStyle w:val="FontStyle15"/>
          <w:b w:val="0"/>
          <w:sz w:val="24"/>
          <w:szCs w:val="24"/>
        </w:rPr>
        <w:t>-5216 sayılı Yasa kapsamında İlçe Belediye Meclisinin 1/1000 ölçekli uygulama imar planı değişikliği hakkında 1/5000 ölçekli nazım imar planı değişikliğine uygunluğu açısından değerlendirme ve karar alabileceği, bu doğrultuda öncelikle nazım imar planı değişikliğinin bir karara bağlanması gerektiği, uygulama imar planı değişikliği teklifinin değerlendirilemeyeceği,</w:t>
      </w:r>
    </w:p>
    <w:p w:rsidR="00C1663C" w:rsidRPr="00DF72E1" w:rsidRDefault="00C1663C" w:rsidP="00C1663C">
      <w:pPr>
        <w:pStyle w:val="Style4"/>
        <w:widowControl/>
        <w:ind w:firstLine="709"/>
        <w:jc w:val="both"/>
        <w:rPr>
          <w:rStyle w:val="FontStyle15"/>
          <w:b w:val="0"/>
          <w:sz w:val="24"/>
          <w:szCs w:val="24"/>
        </w:rPr>
      </w:pPr>
    </w:p>
    <w:p w:rsidR="00F45719" w:rsidRPr="00DF72E1" w:rsidRDefault="00C1663C" w:rsidP="00C1663C">
      <w:pPr>
        <w:pStyle w:val="ListeParagraf"/>
        <w:tabs>
          <w:tab w:val="left" w:pos="9638"/>
        </w:tabs>
        <w:ind w:left="0" w:right="-1" w:firstLine="709"/>
        <w:jc w:val="both"/>
        <w:rPr>
          <w:bCs/>
        </w:rPr>
      </w:pPr>
      <w:r w:rsidRPr="00DF72E1">
        <w:rPr>
          <w:rStyle w:val="FontStyle15"/>
          <w:b w:val="0"/>
          <w:sz w:val="24"/>
          <w:szCs w:val="24"/>
        </w:rPr>
        <w:t xml:space="preserve">Hususları tespit edilmiş olup, </w:t>
      </w:r>
      <w:r w:rsidRPr="00DF72E1">
        <w:t>Mamak İlçesi 39952 ada 1 parselde değer</w:t>
      </w:r>
      <w:r w:rsidRPr="00DF72E1">
        <w:rPr>
          <w:rStyle w:val="FontStyle15"/>
          <w:b w:val="0"/>
          <w:sz w:val="24"/>
          <w:szCs w:val="24"/>
        </w:rPr>
        <w:t xml:space="preserve"> artış payına konu olmayan inşaat yoğunluğunun azaltılmasına yönelik 1/1000 ölçekli uygulama imar planı ve tavsiye 1/5000 ölçekli nazım imar planı değişikliklerinin “</w:t>
      </w:r>
      <w:proofErr w:type="spellStart"/>
      <w:r w:rsidRPr="00DF72E1">
        <w:rPr>
          <w:rStyle w:val="FontStyle15"/>
          <w:b w:val="0"/>
          <w:sz w:val="24"/>
          <w:szCs w:val="24"/>
        </w:rPr>
        <w:t>onayı”na</w:t>
      </w:r>
      <w:proofErr w:type="spellEnd"/>
      <w:r w:rsidRPr="00DF72E1">
        <w:rPr>
          <w:rStyle w:val="FontStyle15"/>
          <w:b w:val="0"/>
          <w:sz w:val="24"/>
          <w:szCs w:val="24"/>
        </w:rPr>
        <w:t xml:space="preserve"> </w:t>
      </w:r>
      <w:r w:rsidR="00C03227" w:rsidRPr="00DF72E1">
        <w:rPr>
          <w:rStyle w:val="FontStyle21"/>
          <w:b w:val="0"/>
          <w:sz w:val="24"/>
          <w:szCs w:val="24"/>
        </w:rPr>
        <w:t>ilişkin İmar ve Bayındırlık Komisyonu Raporu oylanarak oybirliğiyle kabul edildi.</w:t>
      </w:r>
    </w:p>
    <w:p w:rsidR="00F45719" w:rsidRDefault="00F45719" w:rsidP="00B85B77">
      <w:pPr>
        <w:ind w:firstLine="708"/>
        <w:jc w:val="both"/>
      </w:pPr>
    </w:p>
    <w:p w:rsidR="00216363" w:rsidRDefault="00216363" w:rsidP="00B85B77">
      <w:pPr>
        <w:ind w:firstLine="708"/>
        <w:jc w:val="both"/>
      </w:pPr>
    </w:p>
    <w:p w:rsidR="00216363" w:rsidRDefault="00216363" w:rsidP="00B85B77">
      <w:pPr>
        <w:ind w:firstLine="708"/>
        <w:jc w:val="both"/>
      </w:pPr>
    </w:p>
    <w:p w:rsidR="00216363" w:rsidRDefault="00216363" w:rsidP="00B85B77">
      <w:pPr>
        <w:ind w:firstLine="708"/>
        <w:jc w:val="both"/>
      </w:pPr>
    </w:p>
    <w:p w:rsidR="00216363" w:rsidRDefault="00216363" w:rsidP="00B85B77">
      <w:pPr>
        <w:ind w:firstLine="708"/>
        <w:jc w:val="both"/>
      </w:pPr>
    </w:p>
    <w:p w:rsidR="00216363" w:rsidRDefault="00216363" w:rsidP="00B85B77">
      <w:pPr>
        <w:ind w:firstLine="708"/>
        <w:jc w:val="both"/>
      </w:pPr>
    </w:p>
    <w:p w:rsidR="00216363" w:rsidRDefault="00216363" w:rsidP="00B85B77">
      <w:pPr>
        <w:ind w:firstLine="708"/>
        <w:jc w:val="both"/>
      </w:pPr>
    </w:p>
    <w:tbl>
      <w:tblPr>
        <w:tblW w:w="9255" w:type="dxa"/>
        <w:jc w:val="center"/>
        <w:tblLook w:val="04A0"/>
      </w:tblPr>
      <w:tblGrid>
        <w:gridCol w:w="3113"/>
        <w:gridCol w:w="3113"/>
        <w:gridCol w:w="3029"/>
      </w:tblGrid>
      <w:tr w:rsidR="00216363" w:rsidTr="00216363">
        <w:trPr>
          <w:trHeight w:val="543"/>
          <w:jc w:val="center"/>
        </w:trPr>
        <w:tc>
          <w:tcPr>
            <w:tcW w:w="3113" w:type="dxa"/>
            <w:hideMark/>
          </w:tcPr>
          <w:p w:rsidR="00216363" w:rsidRDefault="00216363">
            <w:pPr>
              <w:autoSpaceDE w:val="0"/>
              <w:autoSpaceDN w:val="0"/>
              <w:adjustRightInd w:val="0"/>
              <w:jc w:val="center"/>
              <w:rPr>
                <w:color w:val="000000"/>
              </w:rPr>
            </w:pPr>
            <w:r>
              <w:rPr>
                <w:color w:val="000000"/>
              </w:rPr>
              <w:t>Fatih ÜNAL</w:t>
            </w:r>
          </w:p>
          <w:p w:rsidR="00216363" w:rsidRDefault="00216363">
            <w:pPr>
              <w:autoSpaceDE w:val="0"/>
              <w:autoSpaceDN w:val="0"/>
              <w:adjustRightInd w:val="0"/>
              <w:jc w:val="center"/>
              <w:rPr>
                <w:color w:val="000000"/>
              </w:rPr>
            </w:pPr>
            <w:r>
              <w:rPr>
                <w:color w:val="000000"/>
              </w:rPr>
              <w:t>Meclis 1.Başkan V.</w:t>
            </w:r>
          </w:p>
        </w:tc>
        <w:tc>
          <w:tcPr>
            <w:tcW w:w="3113" w:type="dxa"/>
            <w:vAlign w:val="center"/>
            <w:hideMark/>
          </w:tcPr>
          <w:p w:rsidR="00216363" w:rsidRDefault="00216363">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216363" w:rsidRDefault="00216363">
            <w:pPr>
              <w:autoSpaceDE w:val="0"/>
              <w:autoSpaceDN w:val="0"/>
              <w:adjustRightInd w:val="0"/>
              <w:jc w:val="center"/>
              <w:rPr>
                <w:color w:val="000000"/>
              </w:rPr>
            </w:pPr>
            <w:r>
              <w:rPr>
                <w:color w:val="000000"/>
              </w:rPr>
              <w:t>Harun ÖZTÜRK</w:t>
            </w:r>
          </w:p>
          <w:p w:rsidR="00216363" w:rsidRDefault="00216363">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216363" w:rsidRDefault="00216363" w:rsidP="00DF72E1">
      <w:pPr>
        <w:jc w:val="both"/>
      </w:pPr>
    </w:p>
    <w:p w:rsidR="00DF72E1" w:rsidRDefault="00DF72E1" w:rsidP="00DF72E1">
      <w:pPr>
        <w:jc w:val="both"/>
      </w:pPr>
    </w:p>
    <w:p w:rsidR="00DF72E1" w:rsidRDefault="00DF72E1" w:rsidP="00DF72E1">
      <w:pPr>
        <w:jc w:val="both"/>
      </w:pPr>
    </w:p>
    <w:p w:rsidR="00DF72E1" w:rsidRPr="00DF72E1" w:rsidRDefault="00DF72E1" w:rsidP="00DF72E1">
      <w:pPr>
        <w:jc w:val="center"/>
      </w:pPr>
      <w:r w:rsidRPr="00DF72E1">
        <w:lastRenderedPageBreak/>
        <w:t>T.C.</w:t>
      </w:r>
    </w:p>
    <w:p w:rsidR="00DF72E1" w:rsidRPr="00DF72E1" w:rsidRDefault="00DF72E1" w:rsidP="00DF72E1">
      <w:pPr>
        <w:jc w:val="center"/>
      </w:pPr>
      <w:r w:rsidRPr="00DF72E1">
        <w:t>ANKARA BÜYÜKŞEHİR BELEDİYE MECLİSİ</w:t>
      </w:r>
    </w:p>
    <w:p w:rsidR="00DF72E1" w:rsidRPr="00DF72E1" w:rsidRDefault="00DF72E1" w:rsidP="00DF72E1">
      <w:pPr>
        <w:jc w:val="center"/>
      </w:pPr>
      <w:r w:rsidRPr="00DF72E1">
        <w:t>İmar ve Bayındırlık Komisyonu Raporu</w:t>
      </w:r>
    </w:p>
    <w:p w:rsidR="00DF72E1" w:rsidRPr="00DF72E1" w:rsidRDefault="00DF72E1" w:rsidP="00DF72E1">
      <w:pPr>
        <w:jc w:val="center"/>
      </w:pPr>
      <w:r w:rsidRPr="00DF72E1">
        <w:t>Rapor No: 509</w:t>
      </w:r>
      <w:r w:rsidRPr="00DF72E1">
        <w:tab/>
        <w:t xml:space="preserve">     </w:t>
      </w:r>
      <w:r w:rsidRPr="00DF72E1">
        <w:tab/>
        <w:t xml:space="preserve">     </w:t>
      </w:r>
      <w:r w:rsidRPr="00DF72E1">
        <w:tab/>
        <w:t xml:space="preserve">                 </w:t>
      </w:r>
      <w:r w:rsidRPr="00DF72E1">
        <w:tab/>
      </w:r>
      <w:r w:rsidRPr="00DF72E1">
        <w:tab/>
        <w:t xml:space="preserve">         </w:t>
      </w:r>
      <w:r w:rsidRPr="00DF72E1">
        <w:tab/>
      </w:r>
      <w:r w:rsidRPr="00DF72E1">
        <w:tab/>
      </w:r>
      <w:r w:rsidRPr="00DF72E1">
        <w:tab/>
        <w:t xml:space="preserve">        27.11.2020</w:t>
      </w:r>
    </w:p>
    <w:p w:rsidR="00DF72E1" w:rsidRPr="00DF72E1" w:rsidRDefault="00DF72E1" w:rsidP="00DF72E1">
      <w:pPr>
        <w:pStyle w:val="Balk7"/>
        <w:jc w:val="center"/>
      </w:pPr>
      <w:r w:rsidRPr="00DF72E1">
        <w:rPr>
          <w:bCs/>
        </w:rPr>
        <w:t>BÜYÜKŞEHİR BELEDİYE MECLİSİ BAŞKANLIĞINA</w:t>
      </w:r>
      <w:r w:rsidRPr="00DF72E1">
        <w:t xml:space="preserve"> </w:t>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r>
      <w:r w:rsidRPr="00DF72E1">
        <w:rPr>
          <w:vanish/>
        </w:rPr>
        <w:pgNum/>
        <w:t>20</w:t>
      </w:r>
    </w:p>
    <w:p w:rsidR="00DF72E1" w:rsidRPr="00DF72E1" w:rsidRDefault="00DF72E1" w:rsidP="00DF72E1">
      <w:pPr>
        <w:pStyle w:val="ListeParagraf"/>
        <w:tabs>
          <w:tab w:val="left" w:pos="9638"/>
        </w:tabs>
        <w:ind w:left="0" w:right="-1" w:firstLine="709"/>
        <w:jc w:val="both"/>
      </w:pPr>
    </w:p>
    <w:p w:rsidR="00DF72E1" w:rsidRPr="00DF72E1" w:rsidRDefault="00DF72E1" w:rsidP="00DF72E1">
      <w:pPr>
        <w:pStyle w:val="ListeParagraf"/>
        <w:tabs>
          <w:tab w:val="left" w:pos="9638"/>
        </w:tabs>
        <w:ind w:left="0" w:right="-1" w:firstLine="709"/>
        <w:jc w:val="both"/>
      </w:pPr>
      <w:r w:rsidRPr="00DF72E1">
        <w:t>Mamak İlçesi 39952 ada 1 parselde 1/5000 ve 1/1000 ölçekli imar plan değişikliğine ilişkin Büyükşehir Belediye Meclisinin 23.11.2020 tarih ve 22. gündem maddesi olarak komisyonumuza havale edilen dosya incelendi.</w:t>
      </w:r>
    </w:p>
    <w:p w:rsidR="00DF72E1" w:rsidRPr="00DF72E1" w:rsidRDefault="00DF72E1" w:rsidP="00DF72E1">
      <w:pPr>
        <w:pStyle w:val="ListeParagraf"/>
        <w:tabs>
          <w:tab w:val="left" w:pos="9638"/>
        </w:tabs>
        <w:ind w:left="0" w:right="-1" w:firstLine="709"/>
        <w:jc w:val="both"/>
      </w:pPr>
    </w:p>
    <w:p w:rsidR="00DF72E1" w:rsidRPr="00DF72E1" w:rsidRDefault="00DF72E1" w:rsidP="00DF72E1">
      <w:pPr>
        <w:pStyle w:val="Style2"/>
        <w:widowControl/>
        <w:spacing w:line="240" w:lineRule="auto"/>
        <w:ind w:firstLine="709"/>
        <w:rPr>
          <w:rStyle w:val="FontStyle11"/>
          <w:sz w:val="24"/>
          <w:szCs w:val="24"/>
        </w:rPr>
      </w:pPr>
      <w:r w:rsidRPr="00DF72E1">
        <w:t>Komisyonumuzca yapılan incelemeler neticesinde;</w:t>
      </w:r>
      <w:r w:rsidRPr="00DF72E1">
        <w:rPr>
          <w:rStyle w:val="Balk7Char"/>
          <w:b/>
        </w:rPr>
        <w:t xml:space="preserve"> </w:t>
      </w:r>
      <w:r w:rsidRPr="00DF72E1">
        <w:rPr>
          <w:rStyle w:val="FontStyle11"/>
          <w:sz w:val="24"/>
          <w:szCs w:val="24"/>
        </w:rPr>
        <w:t>Mamak Belediye Başkanlığı Yazı İşleri Müdürlüğü'nün 15.10.2020 tarih ve E.542332 sayılı yazısı ile Ege Mah. 39952 ada 1 parsele ilişkin Mamak Belediye Meclisinin 12.10.2020 tarih ve 534 sayılı kararı bir karara bağlanmak üzere İmar ve Şehircilik Dairesi Başkanlığına sunulduğu,</w:t>
      </w:r>
    </w:p>
    <w:p w:rsidR="00DF72E1" w:rsidRPr="00DF72E1" w:rsidRDefault="00DF72E1" w:rsidP="00DF72E1">
      <w:pPr>
        <w:pStyle w:val="Style2"/>
        <w:widowControl/>
        <w:spacing w:line="240" w:lineRule="auto"/>
        <w:rPr>
          <w:rStyle w:val="FontStyle11"/>
          <w:sz w:val="24"/>
          <w:szCs w:val="24"/>
        </w:rPr>
      </w:pPr>
      <w:r w:rsidRPr="00DF72E1">
        <w:rPr>
          <w:rStyle w:val="FontStyle11"/>
          <w:sz w:val="24"/>
          <w:szCs w:val="24"/>
        </w:rPr>
        <w:t>Yapılan incelemede;</w:t>
      </w:r>
    </w:p>
    <w:p w:rsidR="00DF72E1" w:rsidRPr="00DF72E1" w:rsidRDefault="00DF72E1" w:rsidP="00DF72E1">
      <w:pPr>
        <w:pStyle w:val="Style2"/>
        <w:widowControl/>
        <w:spacing w:line="240" w:lineRule="auto"/>
        <w:ind w:firstLine="709"/>
        <w:rPr>
          <w:rStyle w:val="FontStyle11"/>
          <w:sz w:val="24"/>
          <w:szCs w:val="24"/>
        </w:rPr>
      </w:pPr>
      <w:r w:rsidRPr="00DF72E1">
        <w:rPr>
          <w:rStyle w:val="FontStyle11"/>
          <w:sz w:val="24"/>
          <w:szCs w:val="24"/>
        </w:rPr>
        <w:t>-39.947 m</w:t>
      </w:r>
      <w:r w:rsidRPr="00DF72E1">
        <w:rPr>
          <w:rStyle w:val="FontStyle11"/>
          <w:sz w:val="24"/>
          <w:szCs w:val="24"/>
          <w:vertAlign w:val="superscript"/>
        </w:rPr>
        <w:t>2</w:t>
      </w:r>
      <w:r w:rsidRPr="00DF72E1">
        <w:rPr>
          <w:rStyle w:val="FontStyle11"/>
          <w:sz w:val="24"/>
          <w:szCs w:val="24"/>
        </w:rPr>
        <w:t xml:space="preserve"> yüzölçümlü Çankaya Belediye Başkanlığı mülkü 39952 ada 1 sayılı parselin Belediyemiz Meclisinin 29.11.2014 tarih ve 2159 sayılı kararı ile onaylı 1/5000 ölçekli Nazım İmar Planı değişikliği ve Mamak Belediye Meclisinin 04.05.2015 tarih ve 236 sayılı kararıyla uygun görülerek Belediyemiz Meclisinin 09.07.2015 tarih ve 1307 sayılı kararıyla onaylanan 1/1000 ölçekli Uygulama İmar Planı değişikliği kapsamında E:2.00 </w:t>
      </w:r>
      <w:proofErr w:type="spellStart"/>
      <w:proofErr w:type="gramStart"/>
      <w:r w:rsidRPr="00DF72E1">
        <w:rPr>
          <w:rStyle w:val="FontStyle11"/>
          <w:sz w:val="24"/>
          <w:szCs w:val="24"/>
        </w:rPr>
        <w:t>Yençok</w:t>
      </w:r>
      <w:proofErr w:type="spellEnd"/>
      <w:r w:rsidRPr="00DF72E1">
        <w:rPr>
          <w:rStyle w:val="FontStyle11"/>
          <w:sz w:val="24"/>
          <w:szCs w:val="24"/>
        </w:rPr>
        <w:t>:Serbest</w:t>
      </w:r>
      <w:proofErr w:type="gramEnd"/>
      <w:r w:rsidRPr="00DF72E1">
        <w:rPr>
          <w:rStyle w:val="FontStyle11"/>
          <w:sz w:val="24"/>
          <w:szCs w:val="24"/>
        </w:rPr>
        <w:t xml:space="preserve"> yapılaşma koşullarında Ticaret kullanımında kaldığı,</w:t>
      </w:r>
    </w:p>
    <w:p w:rsidR="00DF72E1" w:rsidRPr="00DF72E1" w:rsidRDefault="00DF72E1" w:rsidP="00DF72E1">
      <w:pPr>
        <w:pStyle w:val="Style2"/>
        <w:widowControl/>
        <w:spacing w:line="240" w:lineRule="auto"/>
        <w:ind w:firstLine="709"/>
        <w:rPr>
          <w:rStyle w:val="FontStyle11"/>
          <w:sz w:val="24"/>
          <w:szCs w:val="24"/>
        </w:rPr>
      </w:pPr>
      <w:r w:rsidRPr="00DF72E1">
        <w:rPr>
          <w:rStyle w:val="FontStyle11"/>
          <w:sz w:val="24"/>
          <w:szCs w:val="24"/>
        </w:rPr>
        <w:t xml:space="preserve">-Şehir Plancıları Odası tarafından Mamak İlçesi 39952 ada 1 </w:t>
      </w:r>
      <w:proofErr w:type="spellStart"/>
      <w:r w:rsidRPr="00DF72E1">
        <w:rPr>
          <w:rStyle w:val="FontStyle11"/>
          <w:sz w:val="24"/>
          <w:szCs w:val="24"/>
        </w:rPr>
        <w:t>nolu</w:t>
      </w:r>
      <w:proofErr w:type="spellEnd"/>
      <w:r w:rsidRPr="00DF72E1">
        <w:rPr>
          <w:rStyle w:val="FontStyle11"/>
          <w:sz w:val="24"/>
          <w:szCs w:val="24"/>
        </w:rPr>
        <w:t xml:space="preserve"> parselde 1/5000 ölçekli nazım imar planı değişikliğinin onayına ilişkin Ankara Büyükşehir Belediye Meclisinin 29.11.2014 tarih ve 2159 sayılı kararının iptali istemiyle Ankara 15. İdare Mahkemesinde E:2019/233 esas no ile görülmekte olan davanın derdest olduğu,</w:t>
      </w:r>
    </w:p>
    <w:p w:rsidR="00DF72E1" w:rsidRPr="00DF72E1" w:rsidRDefault="00DF72E1" w:rsidP="00DF72E1">
      <w:pPr>
        <w:pStyle w:val="Style2"/>
        <w:widowControl/>
        <w:spacing w:line="240" w:lineRule="auto"/>
        <w:ind w:firstLine="709"/>
        <w:rPr>
          <w:rStyle w:val="FontStyle11"/>
          <w:sz w:val="24"/>
          <w:szCs w:val="24"/>
        </w:rPr>
      </w:pPr>
      <w:r w:rsidRPr="00DF72E1">
        <w:rPr>
          <w:rStyle w:val="FontStyle11"/>
          <w:sz w:val="24"/>
          <w:szCs w:val="24"/>
        </w:rPr>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DF72E1">
        <w:rPr>
          <w:rStyle w:val="FontStyle11"/>
          <w:sz w:val="24"/>
          <w:szCs w:val="24"/>
        </w:rPr>
        <w:t>Yençok</w:t>
      </w:r>
      <w:proofErr w:type="spellEnd"/>
      <w:r w:rsidRPr="00DF72E1">
        <w:rPr>
          <w:rStyle w:val="FontStyle11"/>
          <w:sz w:val="24"/>
          <w:szCs w:val="24"/>
        </w:rPr>
        <w:t xml:space="preserve">=Serbest olarak belirlenemez. Sanayi alanları, ibadethane alanları ve tarımsal amaçlı silo yapıları hariç olmak üzere </w:t>
      </w:r>
      <w:proofErr w:type="spellStart"/>
      <w:r w:rsidRPr="00DF72E1">
        <w:rPr>
          <w:rStyle w:val="FontStyle11"/>
          <w:sz w:val="24"/>
          <w:szCs w:val="24"/>
        </w:rPr>
        <w:t>mer'i</w:t>
      </w:r>
      <w:proofErr w:type="spellEnd"/>
      <w:r w:rsidRPr="00DF72E1">
        <w:rPr>
          <w:rStyle w:val="FontStyle11"/>
          <w:sz w:val="24"/>
          <w:szCs w:val="24"/>
        </w:rPr>
        <w:t xml:space="preserve"> imar planlarında </w:t>
      </w:r>
      <w:proofErr w:type="spellStart"/>
      <w:r w:rsidRPr="00DF72E1">
        <w:rPr>
          <w:rStyle w:val="FontStyle11"/>
          <w:sz w:val="24"/>
          <w:szCs w:val="24"/>
        </w:rPr>
        <w:t>Yençok</w:t>
      </w:r>
      <w:proofErr w:type="spellEnd"/>
      <w:r w:rsidRPr="00DF72E1">
        <w:rPr>
          <w:rStyle w:val="FontStyle11"/>
          <w:sz w:val="24"/>
          <w:szCs w:val="24"/>
        </w:rPr>
        <w:t xml:space="preserve">=Serbest olarak belirlenmiş yükseklikler; emsal değerde değişiklik yapılmaksızın çevredeki mevcut teşekküller ve siluet dikkate alınarak, imar planı değişiklikleri ve </w:t>
      </w:r>
      <w:proofErr w:type="gramStart"/>
      <w:r w:rsidRPr="00DF72E1">
        <w:rPr>
          <w:rStyle w:val="FontStyle11"/>
          <w:sz w:val="24"/>
          <w:szCs w:val="24"/>
        </w:rPr>
        <w:t>revizyonları</w:t>
      </w:r>
      <w:proofErr w:type="gramEnd"/>
      <w:r w:rsidRPr="00DF72E1">
        <w:rPr>
          <w:rStyle w:val="FontStyle11"/>
          <w:sz w:val="24"/>
          <w:szCs w:val="24"/>
        </w:rPr>
        <w:t xml:space="preserve"> yapılmak suretiyle ilgili idare meclis kararı ile belirlenir..." hükmünün bulunduğu,</w:t>
      </w:r>
    </w:p>
    <w:p w:rsidR="00DF72E1" w:rsidRPr="00DF72E1" w:rsidRDefault="00DF72E1" w:rsidP="00DF72E1">
      <w:pPr>
        <w:pStyle w:val="Style2"/>
        <w:widowControl/>
        <w:spacing w:line="240" w:lineRule="auto"/>
        <w:ind w:firstLine="709"/>
        <w:rPr>
          <w:rStyle w:val="FontStyle11"/>
          <w:sz w:val="24"/>
          <w:szCs w:val="24"/>
        </w:rPr>
      </w:pPr>
      <w:proofErr w:type="gramStart"/>
      <w:r w:rsidRPr="00DF72E1">
        <w:rPr>
          <w:rStyle w:val="FontStyle11"/>
          <w:sz w:val="24"/>
          <w:szCs w:val="24"/>
        </w:rPr>
        <w:t xml:space="preserve">-Çankaya Belediye Başkanlığı İmar ve Şehircilik Müdürlüğünce Mamak Belediye başkanlığına sunulan ve Mamak Meclisinin 12.10.2020 tarih ve 534 sayılı kararı ile uygun görülen 1/1000 ölçekli Uygulama İmar Planı değişikliği ve tavsiye kararına bağlanan 1/5000 ölçekli Nazım İmar Planı değişikliği ile Ege Mah. 39952 ada 1 parselde E:1.50, </w:t>
      </w:r>
      <w:proofErr w:type="spellStart"/>
      <w:r w:rsidRPr="00DF72E1">
        <w:rPr>
          <w:rStyle w:val="FontStyle11"/>
          <w:sz w:val="24"/>
          <w:szCs w:val="24"/>
        </w:rPr>
        <w:t>Yençok</w:t>
      </w:r>
      <w:proofErr w:type="spellEnd"/>
      <w:r w:rsidRPr="00DF72E1">
        <w:rPr>
          <w:rStyle w:val="FontStyle11"/>
          <w:sz w:val="24"/>
          <w:szCs w:val="24"/>
        </w:rPr>
        <w:t>:25 kat yapılaşma koşulları ile Ticaret Alanı kullanımı önerildiği,</w:t>
      </w:r>
      <w:proofErr w:type="gramEnd"/>
    </w:p>
    <w:p w:rsidR="00DF72E1" w:rsidRPr="00DF72E1" w:rsidRDefault="00DF72E1" w:rsidP="00DF72E1">
      <w:pPr>
        <w:pStyle w:val="Style2"/>
        <w:widowControl/>
        <w:spacing w:line="240" w:lineRule="auto"/>
        <w:ind w:firstLine="709"/>
        <w:rPr>
          <w:rStyle w:val="FontStyle11"/>
          <w:sz w:val="24"/>
          <w:szCs w:val="24"/>
        </w:rPr>
      </w:pPr>
    </w:p>
    <w:p w:rsidR="00DF72E1" w:rsidRPr="00DF72E1" w:rsidRDefault="00DF72E1" w:rsidP="00DF72E1">
      <w:pPr>
        <w:pStyle w:val="Style2"/>
        <w:widowControl/>
        <w:spacing w:line="240" w:lineRule="auto"/>
        <w:rPr>
          <w:rStyle w:val="FontStyle11"/>
          <w:sz w:val="24"/>
          <w:szCs w:val="24"/>
        </w:rPr>
      </w:pPr>
      <w:r w:rsidRPr="00DF72E1">
        <w:rPr>
          <w:rStyle w:val="FontStyle11"/>
          <w:sz w:val="24"/>
          <w:szCs w:val="24"/>
        </w:rPr>
        <w:t>-1/1000 ölçekli uygulama imar planı değişikliği üzerinde;</w:t>
      </w:r>
    </w:p>
    <w:p w:rsidR="00DF72E1" w:rsidRPr="00DF72E1" w:rsidRDefault="00DF72E1" w:rsidP="00DF72E1">
      <w:pPr>
        <w:pStyle w:val="Style2"/>
        <w:widowControl/>
        <w:spacing w:line="240" w:lineRule="auto"/>
        <w:rPr>
          <w:rStyle w:val="FontStyle11"/>
          <w:sz w:val="24"/>
          <w:szCs w:val="24"/>
        </w:rPr>
      </w:pPr>
      <w:r w:rsidRPr="00DF72E1">
        <w:rPr>
          <w:rStyle w:val="FontStyle11"/>
          <w:sz w:val="24"/>
          <w:szCs w:val="24"/>
        </w:rPr>
        <w:t xml:space="preserve">1-Ticaret alanlarında E:1.50, </w:t>
      </w:r>
      <w:proofErr w:type="spellStart"/>
      <w:r w:rsidRPr="00DF72E1">
        <w:rPr>
          <w:rStyle w:val="FontStyle11"/>
          <w:sz w:val="24"/>
          <w:szCs w:val="24"/>
        </w:rPr>
        <w:t>Yençok</w:t>
      </w:r>
      <w:proofErr w:type="spellEnd"/>
      <w:r w:rsidRPr="00DF72E1">
        <w:rPr>
          <w:rStyle w:val="FontStyle11"/>
          <w:sz w:val="24"/>
          <w:szCs w:val="24"/>
        </w:rPr>
        <w:t>:25 kat olacaktır.</w:t>
      </w:r>
    </w:p>
    <w:p w:rsidR="00DF72E1" w:rsidRPr="00DF72E1" w:rsidRDefault="00DF72E1" w:rsidP="00DF72E1">
      <w:pPr>
        <w:pStyle w:val="Style2"/>
        <w:widowControl/>
        <w:spacing w:line="240" w:lineRule="auto"/>
        <w:rPr>
          <w:rStyle w:val="FontStyle11"/>
          <w:sz w:val="24"/>
          <w:szCs w:val="24"/>
        </w:rPr>
      </w:pPr>
      <w:r w:rsidRPr="00DF72E1">
        <w:rPr>
          <w:rStyle w:val="FontStyle11"/>
          <w:sz w:val="24"/>
          <w:szCs w:val="24"/>
        </w:rPr>
        <w:t>2-Ticaret alanında AVM yapılamaz.</w:t>
      </w:r>
    </w:p>
    <w:p w:rsidR="00DF72E1" w:rsidRPr="00DF72E1" w:rsidRDefault="00DF72E1" w:rsidP="00DF72E1">
      <w:pPr>
        <w:pStyle w:val="Style2"/>
        <w:widowControl/>
        <w:spacing w:line="240" w:lineRule="auto"/>
        <w:ind w:firstLine="709"/>
        <w:rPr>
          <w:rStyle w:val="FontStyle11"/>
          <w:sz w:val="24"/>
          <w:szCs w:val="24"/>
        </w:rPr>
      </w:pPr>
      <w:r w:rsidRPr="00DF72E1">
        <w:rPr>
          <w:rStyle w:val="FontStyle11"/>
          <w:sz w:val="24"/>
          <w:szCs w:val="24"/>
        </w:rPr>
        <w:t>3-Kitleler yoldan, tabii zeminden veya ada içinde oluşturulacak servis yollarından kotlandırılabilir. ±0.00 kotunu kabule ilgili İmar ve Şehircilik Müdürlüğü yetkilidir.</w:t>
      </w:r>
    </w:p>
    <w:p w:rsidR="00DF72E1" w:rsidRPr="00DF72E1" w:rsidRDefault="00DF72E1" w:rsidP="00DF72E1">
      <w:pPr>
        <w:pStyle w:val="Style2"/>
        <w:widowControl/>
        <w:spacing w:line="240" w:lineRule="auto"/>
        <w:ind w:firstLine="709"/>
        <w:rPr>
          <w:rStyle w:val="FontStyle11"/>
          <w:sz w:val="24"/>
          <w:szCs w:val="24"/>
        </w:rPr>
      </w:pPr>
      <w:r w:rsidRPr="00DF72E1">
        <w:rPr>
          <w:rStyle w:val="FontStyle11"/>
          <w:sz w:val="24"/>
          <w:szCs w:val="24"/>
        </w:rPr>
        <w:t>4-Tabii zemin kotu (±0.00) kotunun altında kalan arka bahçelerde bina köşelerinden en düşük kottakinin en fazla (0.50)m. altına kadar kazı yapılabilir. Ancak hiçbir şekilde parselin arka köşelerinden en düşük olana ait kotun altına inilemez.</w:t>
      </w:r>
    </w:p>
    <w:p w:rsidR="00DF72E1" w:rsidRPr="00DF72E1" w:rsidRDefault="00DF72E1" w:rsidP="00DF72E1">
      <w:pPr>
        <w:pStyle w:val="Style2"/>
        <w:widowControl/>
        <w:spacing w:line="240" w:lineRule="auto"/>
        <w:ind w:firstLine="709"/>
        <w:rPr>
          <w:rStyle w:val="FontStyle11"/>
          <w:sz w:val="24"/>
          <w:szCs w:val="24"/>
        </w:rPr>
      </w:pPr>
      <w:r w:rsidRPr="00DF72E1">
        <w:rPr>
          <w:rStyle w:val="FontStyle11"/>
          <w:sz w:val="24"/>
          <w:szCs w:val="24"/>
        </w:rPr>
        <w:t xml:space="preserve">5-Yapı yaklaşma sınırları içinde veya dışında emsal hesabına </w:t>
      </w:r>
      <w:proofErr w:type="gramStart"/>
      <w:r w:rsidRPr="00DF72E1">
        <w:rPr>
          <w:rStyle w:val="FontStyle11"/>
          <w:sz w:val="24"/>
          <w:szCs w:val="24"/>
        </w:rPr>
        <w:t>dahil</w:t>
      </w:r>
      <w:proofErr w:type="gramEnd"/>
      <w:r w:rsidRPr="00DF72E1">
        <w:rPr>
          <w:rStyle w:val="FontStyle11"/>
          <w:sz w:val="24"/>
          <w:szCs w:val="24"/>
        </w:rPr>
        <w:t xml:space="preserve"> edilmeyen ve 25 m</w:t>
      </w:r>
      <w:r w:rsidRPr="00DF72E1">
        <w:rPr>
          <w:rStyle w:val="FontStyle11"/>
          <w:sz w:val="24"/>
          <w:szCs w:val="24"/>
          <w:vertAlign w:val="superscript"/>
        </w:rPr>
        <w:t>2</w:t>
      </w:r>
      <w:r w:rsidRPr="00DF72E1">
        <w:rPr>
          <w:rStyle w:val="FontStyle11"/>
          <w:sz w:val="24"/>
          <w:szCs w:val="24"/>
        </w:rPr>
        <w:t>'yi geçmeyen güvenlik kulübeleri, bina kontrol giriş-çıkış kulübeleri, bina siperlikleri, yolla bağlantılı giriş köprüleri, merdiven, rampa yapılabilir.</w:t>
      </w:r>
    </w:p>
    <w:p w:rsidR="00DF72E1" w:rsidRPr="00DF72E1" w:rsidRDefault="00DF72E1" w:rsidP="00DF72E1">
      <w:pPr>
        <w:pStyle w:val="Style2"/>
        <w:widowControl/>
        <w:spacing w:line="240" w:lineRule="auto"/>
        <w:ind w:firstLine="709"/>
        <w:rPr>
          <w:rStyle w:val="FontStyle11"/>
          <w:sz w:val="24"/>
          <w:szCs w:val="24"/>
        </w:rPr>
      </w:pPr>
      <w:r w:rsidRPr="00DF72E1">
        <w:rPr>
          <w:rStyle w:val="FontStyle11"/>
          <w:sz w:val="24"/>
          <w:szCs w:val="24"/>
        </w:rPr>
        <w:t>6-Otopark ihtiyacı parsel içerisinde ve/veya yeraltında karşılanacaktır. Tabii zemin kotu üzerine çıkmamak koşulu ile otopark amacıyla tesis edilen bodrum katlar, trafik yollarına cepheli kenarlarda 5 m kalana kadar, diğer cephelerde parsel sınırına kadar yaklaşabilir. Otopark giriş-çıkış rampa genişlikleri 3.00m.'den fazla yapılabilir.</w:t>
      </w:r>
    </w:p>
    <w:p w:rsidR="00DF72E1" w:rsidRPr="00DF72E1" w:rsidRDefault="00DF72E1" w:rsidP="00DF72E1">
      <w:pPr>
        <w:jc w:val="center"/>
      </w:pPr>
      <w:r w:rsidRPr="00DF72E1">
        <w:lastRenderedPageBreak/>
        <w:t>T.C.</w:t>
      </w:r>
    </w:p>
    <w:p w:rsidR="00DF72E1" w:rsidRPr="00DF72E1" w:rsidRDefault="00DF72E1" w:rsidP="00DF72E1">
      <w:pPr>
        <w:jc w:val="center"/>
      </w:pPr>
      <w:r w:rsidRPr="00DF72E1">
        <w:t>ANKARA BÜYÜKŞEHİR BELEDİYE MECLİSİ</w:t>
      </w:r>
    </w:p>
    <w:p w:rsidR="00DF72E1" w:rsidRPr="00DF72E1" w:rsidRDefault="00DF72E1" w:rsidP="00DF72E1">
      <w:pPr>
        <w:jc w:val="center"/>
      </w:pPr>
      <w:r w:rsidRPr="00DF72E1">
        <w:t>İmar ve Bayındırlık Komisyonu Raporu</w:t>
      </w:r>
    </w:p>
    <w:p w:rsidR="00DF72E1" w:rsidRPr="00DF72E1" w:rsidRDefault="00DF72E1" w:rsidP="00DF72E1">
      <w:pPr>
        <w:jc w:val="center"/>
      </w:pPr>
    </w:p>
    <w:p w:rsidR="00DF72E1" w:rsidRPr="00DF72E1" w:rsidRDefault="00DF72E1" w:rsidP="00DF72E1">
      <w:pPr>
        <w:jc w:val="center"/>
      </w:pPr>
      <w:r w:rsidRPr="00DF72E1">
        <w:t>Rapor No: 509</w:t>
      </w:r>
      <w:r w:rsidRPr="00DF72E1">
        <w:tab/>
        <w:t xml:space="preserve">     </w:t>
      </w:r>
      <w:r w:rsidRPr="00DF72E1">
        <w:tab/>
        <w:t xml:space="preserve">     </w:t>
      </w:r>
      <w:r w:rsidRPr="00DF72E1">
        <w:tab/>
        <w:t xml:space="preserve">                 </w:t>
      </w:r>
      <w:r w:rsidRPr="00DF72E1">
        <w:tab/>
      </w:r>
      <w:r w:rsidRPr="00DF72E1">
        <w:tab/>
        <w:t xml:space="preserve">         </w:t>
      </w:r>
      <w:r w:rsidRPr="00DF72E1">
        <w:tab/>
      </w:r>
      <w:r w:rsidRPr="00DF72E1">
        <w:tab/>
      </w:r>
      <w:r w:rsidRPr="00DF72E1">
        <w:tab/>
      </w:r>
      <w:r>
        <w:t xml:space="preserve">        </w:t>
      </w:r>
      <w:r w:rsidRPr="00DF72E1">
        <w:t>27.11.2020</w:t>
      </w:r>
    </w:p>
    <w:p w:rsidR="00DF72E1" w:rsidRPr="00DF72E1" w:rsidRDefault="00DF72E1" w:rsidP="00DF72E1">
      <w:pPr>
        <w:pStyle w:val="Style2"/>
        <w:widowControl/>
        <w:spacing w:before="10" w:line="240" w:lineRule="auto"/>
        <w:ind w:firstLine="0"/>
        <w:jc w:val="center"/>
      </w:pPr>
    </w:p>
    <w:p w:rsidR="00DF72E1" w:rsidRPr="00DF72E1" w:rsidRDefault="00DF72E1" w:rsidP="00DF72E1">
      <w:pPr>
        <w:pStyle w:val="Style2"/>
        <w:widowControl/>
        <w:spacing w:before="10" w:line="240" w:lineRule="auto"/>
        <w:ind w:firstLine="0"/>
        <w:jc w:val="center"/>
        <w:rPr>
          <w:rStyle w:val="FontStyle11"/>
          <w:sz w:val="24"/>
          <w:szCs w:val="24"/>
        </w:rPr>
      </w:pPr>
      <w:r w:rsidRPr="00DF72E1">
        <w:t>-2-</w:t>
      </w:r>
    </w:p>
    <w:p w:rsidR="00DF72E1" w:rsidRPr="00DF72E1" w:rsidRDefault="00DF72E1" w:rsidP="00DF72E1">
      <w:pPr>
        <w:pStyle w:val="Style2"/>
        <w:widowControl/>
        <w:spacing w:before="10" w:line="240" w:lineRule="auto"/>
        <w:ind w:firstLine="0"/>
        <w:rPr>
          <w:rStyle w:val="FontStyle11"/>
          <w:sz w:val="24"/>
          <w:szCs w:val="24"/>
        </w:rPr>
      </w:pPr>
    </w:p>
    <w:p w:rsidR="00DF72E1" w:rsidRPr="00DF72E1" w:rsidRDefault="00DF72E1" w:rsidP="00DF72E1">
      <w:pPr>
        <w:pStyle w:val="Style2"/>
        <w:widowControl/>
        <w:spacing w:before="10" w:line="240" w:lineRule="auto"/>
        <w:ind w:firstLine="709"/>
        <w:rPr>
          <w:rStyle w:val="FontStyle11"/>
          <w:sz w:val="24"/>
          <w:szCs w:val="24"/>
        </w:rPr>
      </w:pPr>
      <w:r w:rsidRPr="00DF72E1">
        <w:rPr>
          <w:rStyle w:val="FontStyle11"/>
          <w:sz w:val="24"/>
          <w:szCs w:val="24"/>
        </w:rPr>
        <w:t>7- Kitlelerin oturum alanı için bina bazında laboratuara dayalı sondajlı zemin ve temel etüdü yapılarak onaylatılmadan mimari ve betonarme proje onayı yapılamaz. Deprem yönetmeliğine uyulacaktır.</w:t>
      </w:r>
    </w:p>
    <w:p w:rsidR="00DF72E1" w:rsidRPr="00DF72E1" w:rsidRDefault="00DF72E1" w:rsidP="00DF72E1">
      <w:pPr>
        <w:pStyle w:val="Style2"/>
        <w:widowControl/>
        <w:spacing w:before="10" w:line="240" w:lineRule="auto"/>
        <w:ind w:firstLine="709"/>
        <w:rPr>
          <w:rStyle w:val="FontStyle15"/>
          <w:b w:val="0"/>
          <w:sz w:val="24"/>
          <w:szCs w:val="24"/>
        </w:rPr>
      </w:pPr>
      <w:r w:rsidRPr="00DF72E1">
        <w:rPr>
          <w:rStyle w:val="FontStyle15"/>
          <w:b w:val="0"/>
          <w:sz w:val="24"/>
          <w:szCs w:val="24"/>
        </w:rPr>
        <w:t xml:space="preserve">8-Trafo ihtiyacı parsel yapı yaklaşma sınırları içerisinde veya dışarısında karşılanacaktır. </w:t>
      </w:r>
    </w:p>
    <w:p w:rsidR="00DF72E1" w:rsidRPr="00DF72E1" w:rsidRDefault="00DF72E1" w:rsidP="00DF72E1">
      <w:pPr>
        <w:pStyle w:val="Style2"/>
        <w:widowControl/>
        <w:spacing w:before="10" w:line="240" w:lineRule="auto"/>
        <w:ind w:firstLine="709"/>
        <w:rPr>
          <w:rStyle w:val="FontStyle15"/>
          <w:b w:val="0"/>
          <w:bCs w:val="0"/>
          <w:sz w:val="24"/>
          <w:szCs w:val="24"/>
        </w:rPr>
      </w:pPr>
      <w:r w:rsidRPr="00DF72E1">
        <w:rPr>
          <w:rStyle w:val="FontStyle15"/>
          <w:b w:val="0"/>
          <w:sz w:val="24"/>
          <w:szCs w:val="24"/>
        </w:rPr>
        <w:t>9-Plan ve plan notlarında belirtilmeyen hususlarda 'Planlı Alanlar Tip İmar Yönetmeliği' hükümleri geçerlidir.</w:t>
      </w:r>
    </w:p>
    <w:p w:rsidR="00DF72E1" w:rsidRPr="00DF72E1" w:rsidRDefault="00DF72E1" w:rsidP="00DF72E1">
      <w:pPr>
        <w:pStyle w:val="Style4"/>
        <w:widowControl/>
        <w:ind w:firstLine="709"/>
        <w:jc w:val="both"/>
        <w:rPr>
          <w:rStyle w:val="FontStyle15"/>
          <w:b w:val="0"/>
          <w:sz w:val="24"/>
          <w:szCs w:val="24"/>
        </w:rPr>
      </w:pPr>
      <w:r w:rsidRPr="00DF72E1">
        <w:rPr>
          <w:rStyle w:val="FontStyle15"/>
          <w:b w:val="0"/>
          <w:sz w:val="24"/>
          <w:szCs w:val="24"/>
        </w:rPr>
        <w:t>10-</w:t>
      </w:r>
      <w:proofErr w:type="spellStart"/>
      <w:r w:rsidRPr="00DF72E1">
        <w:rPr>
          <w:rStyle w:val="FontStyle15"/>
          <w:b w:val="0"/>
          <w:sz w:val="24"/>
          <w:szCs w:val="24"/>
        </w:rPr>
        <w:t>Natoyolu'ndan</w:t>
      </w:r>
      <w:proofErr w:type="spellEnd"/>
      <w:r w:rsidRPr="00DF72E1">
        <w:rPr>
          <w:rStyle w:val="FontStyle15"/>
          <w:b w:val="0"/>
          <w:sz w:val="24"/>
          <w:szCs w:val="24"/>
        </w:rPr>
        <w:t xml:space="preserve"> ve kavşak kolundan servis giriş çıkışı yapılamaz. Çıkışı 12 m.lik yoldan yapılacaktır.</w:t>
      </w:r>
    </w:p>
    <w:p w:rsidR="00DF72E1" w:rsidRPr="00DF72E1" w:rsidRDefault="00DF72E1" w:rsidP="00DF72E1">
      <w:pPr>
        <w:pStyle w:val="Style10"/>
        <w:widowControl/>
        <w:spacing w:before="5" w:line="240" w:lineRule="auto"/>
        <w:ind w:right="3533" w:firstLine="709"/>
        <w:jc w:val="both"/>
        <w:rPr>
          <w:rStyle w:val="FontStyle15"/>
          <w:b w:val="0"/>
          <w:sz w:val="24"/>
          <w:szCs w:val="24"/>
        </w:rPr>
      </w:pPr>
      <w:r w:rsidRPr="00DF72E1">
        <w:rPr>
          <w:rStyle w:val="FontStyle15"/>
          <w:b w:val="0"/>
          <w:sz w:val="24"/>
          <w:szCs w:val="24"/>
        </w:rPr>
        <w:t xml:space="preserve">11-Tek parsel olarak uygulanacaktır. İfraza gidilemez. </w:t>
      </w:r>
    </w:p>
    <w:p w:rsidR="00DF72E1" w:rsidRPr="00DF72E1" w:rsidRDefault="00DF72E1" w:rsidP="00DF72E1">
      <w:pPr>
        <w:pStyle w:val="Style10"/>
        <w:widowControl/>
        <w:spacing w:before="5" w:line="240" w:lineRule="auto"/>
        <w:ind w:left="494" w:right="3533" w:firstLine="709"/>
        <w:jc w:val="both"/>
        <w:rPr>
          <w:rStyle w:val="FontStyle15"/>
          <w:b w:val="0"/>
          <w:sz w:val="24"/>
          <w:szCs w:val="24"/>
        </w:rPr>
      </w:pPr>
    </w:p>
    <w:p w:rsidR="00DF72E1" w:rsidRPr="00DF72E1" w:rsidRDefault="00DF72E1" w:rsidP="00DF72E1">
      <w:pPr>
        <w:pStyle w:val="Style10"/>
        <w:widowControl/>
        <w:spacing w:before="5" w:line="240" w:lineRule="auto"/>
        <w:ind w:right="3533" w:firstLine="709"/>
        <w:jc w:val="both"/>
        <w:rPr>
          <w:rStyle w:val="FontStyle15"/>
          <w:b w:val="0"/>
          <w:sz w:val="24"/>
          <w:szCs w:val="24"/>
        </w:rPr>
      </w:pPr>
      <w:r w:rsidRPr="00DF72E1">
        <w:rPr>
          <w:rStyle w:val="FontStyle15"/>
          <w:b w:val="0"/>
          <w:sz w:val="24"/>
          <w:szCs w:val="24"/>
        </w:rPr>
        <w:t>Şeklinde plan notlarının belirlendiği,</w:t>
      </w:r>
    </w:p>
    <w:p w:rsidR="00DF72E1" w:rsidRPr="00DF72E1" w:rsidRDefault="00DF72E1" w:rsidP="00DF72E1">
      <w:pPr>
        <w:pStyle w:val="Style4"/>
        <w:widowControl/>
        <w:spacing w:before="5"/>
        <w:ind w:firstLine="709"/>
        <w:jc w:val="both"/>
        <w:rPr>
          <w:rStyle w:val="FontStyle15"/>
          <w:b w:val="0"/>
          <w:sz w:val="24"/>
          <w:szCs w:val="24"/>
        </w:rPr>
      </w:pPr>
    </w:p>
    <w:p w:rsidR="00DF72E1" w:rsidRPr="00DF72E1" w:rsidRDefault="00DF72E1" w:rsidP="00DF72E1">
      <w:pPr>
        <w:pStyle w:val="Style4"/>
        <w:widowControl/>
        <w:spacing w:before="5"/>
        <w:ind w:firstLine="709"/>
        <w:jc w:val="both"/>
        <w:rPr>
          <w:rStyle w:val="FontStyle15"/>
          <w:b w:val="0"/>
          <w:sz w:val="24"/>
          <w:szCs w:val="24"/>
        </w:rPr>
      </w:pPr>
      <w:r w:rsidRPr="00DF72E1">
        <w:rPr>
          <w:rStyle w:val="FontStyle15"/>
          <w:b w:val="0"/>
          <w:sz w:val="24"/>
          <w:szCs w:val="24"/>
        </w:rPr>
        <w:t>-5216 sayılı Yasa kapsamında İlçe Belediye Meclisinin 1/1000 ölçekli uygulama imar planı değişikliği hakkında 1/5000 ölçekli nazım imar planı değişikliğine uygunluğu açısından değerlendirme ve karar alabileceği, bu doğrultuda öncelikle nazım imar planı değişikliğinin bir karara bağlanması gerektiği, uygulama imar planı değişikliği teklifinin değerlendirilemeyeceği,</w:t>
      </w:r>
    </w:p>
    <w:p w:rsidR="00DF72E1" w:rsidRPr="00DF72E1" w:rsidRDefault="00DF72E1" w:rsidP="00DF72E1">
      <w:pPr>
        <w:pStyle w:val="Style4"/>
        <w:widowControl/>
        <w:ind w:firstLine="709"/>
        <w:jc w:val="both"/>
        <w:rPr>
          <w:rStyle w:val="FontStyle15"/>
          <w:b w:val="0"/>
          <w:sz w:val="24"/>
          <w:szCs w:val="24"/>
        </w:rPr>
      </w:pPr>
    </w:p>
    <w:p w:rsidR="00DF72E1" w:rsidRPr="00DF72E1" w:rsidRDefault="00DF72E1" w:rsidP="00DF72E1">
      <w:pPr>
        <w:pStyle w:val="Style4"/>
        <w:widowControl/>
        <w:ind w:firstLine="709"/>
        <w:jc w:val="both"/>
        <w:rPr>
          <w:rStyle w:val="Balk7Char"/>
          <w:b/>
        </w:rPr>
      </w:pPr>
      <w:r w:rsidRPr="00DF72E1">
        <w:rPr>
          <w:rStyle w:val="FontStyle15"/>
          <w:b w:val="0"/>
          <w:sz w:val="24"/>
          <w:szCs w:val="24"/>
        </w:rPr>
        <w:t xml:space="preserve">Hususları tespit edilmiş olup, </w:t>
      </w:r>
      <w:r w:rsidRPr="00DF72E1">
        <w:t>Mamak İlçesi 39952 ada 1 parselde değer</w:t>
      </w:r>
      <w:r w:rsidRPr="00DF72E1">
        <w:rPr>
          <w:rStyle w:val="FontStyle15"/>
          <w:b w:val="0"/>
          <w:sz w:val="24"/>
          <w:szCs w:val="24"/>
        </w:rPr>
        <w:t xml:space="preserve"> artış payına konu olmayan inşaat yoğunluğunun azaltılmasına yönelik 1/1000 ölçekli uygulama imar planı ve tavsiye 1/5000 ölçekli nazım imar planı değişikliklerinin “onayı” komisyonumuzca oybirliğiyle uygun görülmüştür.</w:t>
      </w:r>
    </w:p>
    <w:p w:rsidR="00DF72E1" w:rsidRPr="000B22E9" w:rsidRDefault="00DF72E1" w:rsidP="00DF72E1">
      <w:pPr>
        <w:pStyle w:val="ListeParagraf"/>
        <w:tabs>
          <w:tab w:val="left" w:pos="9638"/>
        </w:tabs>
        <w:ind w:left="0" w:right="-1" w:firstLine="709"/>
        <w:jc w:val="both"/>
        <w:rPr>
          <w:bCs/>
        </w:rPr>
      </w:pPr>
    </w:p>
    <w:p w:rsidR="00DF72E1" w:rsidRPr="000B22E9" w:rsidRDefault="00DF72E1" w:rsidP="00DF72E1">
      <w:pPr>
        <w:pStyle w:val="Style10"/>
        <w:widowControl/>
        <w:spacing w:line="240" w:lineRule="auto"/>
        <w:ind w:firstLine="709"/>
        <w:jc w:val="both"/>
      </w:pPr>
      <w:r w:rsidRPr="000B22E9">
        <w:t>Raporumuz Büyükşehir Belediye Meclisinin onayına arz olunur.</w:t>
      </w:r>
    </w:p>
    <w:p w:rsidR="00DF72E1" w:rsidRDefault="00DF72E1" w:rsidP="00DF72E1">
      <w:pPr>
        <w:pStyle w:val="Style10"/>
        <w:widowControl/>
        <w:spacing w:line="240" w:lineRule="auto"/>
        <w:ind w:firstLine="709"/>
        <w:jc w:val="both"/>
      </w:pPr>
    </w:p>
    <w:p w:rsidR="00DF72E1" w:rsidRPr="00647E1F" w:rsidRDefault="00DF72E1" w:rsidP="00DF72E1">
      <w:pPr>
        <w:pStyle w:val="Style10"/>
        <w:widowControl/>
        <w:spacing w:line="240" w:lineRule="auto"/>
        <w:ind w:firstLine="709"/>
        <w:jc w:val="both"/>
      </w:pPr>
    </w:p>
    <w:p w:rsidR="00DF72E1" w:rsidRDefault="00DF72E1" w:rsidP="00DF72E1">
      <w:pPr>
        <w:jc w:val="both"/>
      </w:pPr>
      <w:r>
        <w:t xml:space="preserve">            Mehmet Emin AYAZ               </w:t>
      </w:r>
      <w:r>
        <w:tab/>
        <w:t xml:space="preserve"> Gürkan DEMİRKESEN   </w:t>
      </w:r>
      <w:r>
        <w:tab/>
      </w:r>
      <w:r>
        <w:tab/>
        <w:t>Kerem ERDEM</w:t>
      </w:r>
    </w:p>
    <w:p w:rsidR="00DF72E1" w:rsidRDefault="00DF72E1" w:rsidP="00DF72E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F72E1" w:rsidRDefault="00DF72E1" w:rsidP="00DF72E1">
      <w:pPr>
        <w:jc w:val="both"/>
      </w:pPr>
    </w:p>
    <w:p w:rsidR="00DF72E1" w:rsidRDefault="00DF72E1" w:rsidP="00DF72E1">
      <w:pPr>
        <w:jc w:val="both"/>
      </w:pPr>
    </w:p>
    <w:p w:rsidR="00DF72E1" w:rsidRDefault="00DF72E1" w:rsidP="00DF72E1">
      <w:pPr>
        <w:jc w:val="both"/>
      </w:pPr>
    </w:p>
    <w:p w:rsidR="00DF72E1" w:rsidRDefault="00DF72E1" w:rsidP="00DF72E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F72E1" w:rsidRDefault="00DF72E1" w:rsidP="00DF72E1">
      <w:pPr>
        <w:ind w:firstLine="708"/>
        <w:jc w:val="both"/>
      </w:pPr>
      <w:r>
        <w:t>Üye</w:t>
      </w:r>
      <w:r>
        <w:tab/>
      </w:r>
      <w:r>
        <w:tab/>
      </w:r>
      <w:r>
        <w:tab/>
      </w:r>
      <w:r>
        <w:tab/>
      </w:r>
      <w:r>
        <w:tab/>
        <w:t xml:space="preserve">          Üye</w:t>
      </w:r>
      <w:r>
        <w:tab/>
      </w:r>
      <w:r>
        <w:tab/>
      </w:r>
      <w:r>
        <w:tab/>
      </w:r>
      <w:r>
        <w:tab/>
        <w:t>Üye</w:t>
      </w:r>
    </w:p>
    <w:p w:rsidR="00DF72E1" w:rsidRDefault="00DF72E1" w:rsidP="00DF72E1">
      <w:pPr>
        <w:jc w:val="both"/>
      </w:pPr>
    </w:p>
    <w:p w:rsidR="00DF72E1" w:rsidRDefault="00DF72E1" w:rsidP="00DF72E1">
      <w:pPr>
        <w:jc w:val="both"/>
      </w:pPr>
    </w:p>
    <w:p w:rsidR="00DF72E1" w:rsidRDefault="00DF72E1" w:rsidP="00DF72E1">
      <w:pPr>
        <w:jc w:val="both"/>
      </w:pPr>
    </w:p>
    <w:p w:rsidR="00DF72E1" w:rsidRDefault="00DF72E1" w:rsidP="00DF72E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F72E1" w:rsidRDefault="00DF72E1" w:rsidP="00DF72E1">
      <w:pPr>
        <w:jc w:val="both"/>
      </w:pPr>
      <w:r>
        <w:t xml:space="preserve">        Üye</w:t>
      </w:r>
      <w:r>
        <w:tab/>
      </w:r>
      <w:r>
        <w:tab/>
      </w:r>
      <w:r>
        <w:tab/>
      </w:r>
      <w:r>
        <w:tab/>
      </w:r>
      <w:r>
        <w:tab/>
      </w:r>
      <w:r>
        <w:tab/>
        <w:t>Üye</w:t>
      </w:r>
      <w:r>
        <w:tab/>
      </w:r>
      <w:r>
        <w:tab/>
      </w:r>
      <w:r>
        <w:tab/>
      </w:r>
      <w:r>
        <w:tab/>
      </w:r>
      <w:r>
        <w:tab/>
        <w:t>Üye</w:t>
      </w:r>
      <w:r>
        <w:tab/>
      </w:r>
    </w:p>
    <w:p w:rsidR="00DF72E1" w:rsidRDefault="00DF72E1" w:rsidP="00DF72E1">
      <w:pPr>
        <w:jc w:val="both"/>
      </w:pPr>
    </w:p>
    <w:p w:rsidR="00DF72E1" w:rsidRDefault="00DF72E1" w:rsidP="00DF72E1">
      <w:pPr>
        <w:jc w:val="both"/>
      </w:pPr>
    </w:p>
    <w:sectPr w:rsidR="00DF72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1"/>
  </w:num>
  <w:num w:numId="3">
    <w:abstractNumId w:val="27"/>
  </w:num>
  <w:num w:numId="4">
    <w:abstractNumId w:val="10"/>
  </w:num>
  <w:num w:numId="5">
    <w:abstractNumId w:val="25"/>
  </w:num>
  <w:num w:numId="6">
    <w:abstractNumId w:val="26"/>
  </w:num>
  <w:num w:numId="7">
    <w:abstractNumId w:val="19"/>
  </w:num>
  <w:num w:numId="8">
    <w:abstractNumId w:val="38"/>
  </w:num>
  <w:num w:numId="9">
    <w:abstractNumId w:val="23"/>
  </w:num>
  <w:num w:numId="10">
    <w:abstractNumId w:val="18"/>
  </w:num>
  <w:num w:numId="11">
    <w:abstractNumId w:val="35"/>
  </w:num>
  <w:num w:numId="12">
    <w:abstractNumId w:val="17"/>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12"/>
  </w:num>
  <w:num w:numId="17">
    <w:abstractNumId w:val="3"/>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2"/>
  </w:num>
  <w:num w:numId="29">
    <w:abstractNumId w:val="21"/>
  </w:num>
  <w:num w:numId="30">
    <w:abstractNumId w:val="13"/>
  </w:num>
  <w:num w:numId="31">
    <w:abstractNumId w:val="39"/>
  </w:num>
  <w:num w:numId="32">
    <w:abstractNumId w:val="15"/>
  </w:num>
  <w:num w:numId="33">
    <w:abstractNumId w:val="8"/>
  </w:num>
  <w:num w:numId="34">
    <w:abstractNumId w:val="28"/>
  </w:num>
  <w:num w:numId="35">
    <w:abstractNumId w:val="30"/>
  </w:num>
  <w:num w:numId="36">
    <w:abstractNumId w:val="1"/>
  </w:num>
  <w:num w:numId="37">
    <w:abstractNumId w:val="24"/>
  </w:num>
  <w:num w:numId="38">
    <w:abstractNumId w:val="11"/>
  </w:num>
  <w:num w:numId="39">
    <w:abstractNumId w:val="5"/>
  </w:num>
  <w:num w:numId="40">
    <w:abstractNumId w:val="22"/>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773F"/>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63"/>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7"/>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2E1"/>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1139938">
      <w:bodyDiv w:val="1"/>
      <w:marLeft w:val="0"/>
      <w:marRight w:val="0"/>
      <w:marTop w:val="0"/>
      <w:marBottom w:val="0"/>
      <w:divBdr>
        <w:top w:val="none" w:sz="0" w:space="0" w:color="auto"/>
        <w:left w:val="none" w:sz="0" w:space="0" w:color="auto"/>
        <w:bottom w:val="none" w:sz="0" w:space="0" w:color="auto"/>
        <w:right w:val="none" w:sz="0" w:space="0" w:color="auto"/>
      </w:divBdr>
    </w:div>
    <w:div w:id="179275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187BA-A7F2-454F-92CC-F24A80C1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1336</Words>
  <Characters>9674</Characters>
  <Application>Microsoft Office Word</Application>
  <DocSecurity>0</DocSecurity>
  <Lines>80</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2020-12-14T09:01:00Z</cp:lastPrinted>
  <dcterms:created xsi:type="dcterms:W3CDTF">2020-12-14T09:02:00Z</dcterms:created>
  <dcterms:modified xsi:type="dcterms:W3CDTF">2020-12-21T08:59:00Z</dcterms:modified>
</cp:coreProperties>
</file>