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1B114B">
        <w:t>323</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1B114B" w:rsidP="00492DFF">
      <w:pPr>
        <w:ind w:firstLine="708"/>
        <w:jc w:val="both"/>
      </w:pPr>
      <w:r>
        <w:t xml:space="preserve">Yenimahalle İlçesi </w:t>
      </w:r>
      <w:proofErr w:type="spellStart"/>
      <w:r>
        <w:t>Ergazi</w:t>
      </w:r>
      <w:proofErr w:type="spellEnd"/>
      <w:r>
        <w:t xml:space="preserve"> Mahallesi 16220 ada 1 parselde 1/5000 ölçekli nazım imar planı değişikliğine</w:t>
      </w:r>
      <w:r w:rsidR="006278F7">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426</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1B114B" w:rsidRDefault="001B114B" w:rsidP="001B114B">
      <w:pPr>
        <w:tabs>
          <w:tab w:val="left" w:pos="0"/>
        </w:tabs>
        <w:jc w:val="both"/>
      </w:pPr>
      <w:r>
        <w:tab/>
      </w:r>
      <w:r w:rsidR="00530CD2" w:rsidRPr="00C90B38">
        <w:t xml:space="preserve">Konu üzerinde </w:t>
      </w:r>
      <w:r w:rsidR="004E5A50" w:rsidRPr="00C90B38">
        <w:t>yapılan görüşmeler neticesinde;</w:t>
      </w:r>
      <w:r w:rsidR="00DE5C47">
        <w:t xml:space="preserve"> </w:t>
      </w:r>
      <w:r>
        <w:t xml:space="preserve">Atilla </w:t>
      </w:r>
      <w:proofErr w:type="spellStart"/>
      <w:r>
        <w:t>Turkaya’nın</w:t>
      </w:r>
      <w:proofErr w:type="spellEnd"/>
      <w:r>
        <w:t xml:space="preserve"> 18.07.2019 tarih ve 98020 sayılı dilekçesi </w:t>
      </w:r>
      <w:proofErr w:type="gramStart"/>
      <w:r>
        <w:t>ile;</w:t>
      </w:r>
      <w:proofErr w:type="gramEnd"/>
      <w:r>
        <w:t xml:space="preserve"> Yenimahalle İlçesi </w:t>
      </w:r>
      <w:proofErr w:type="spellStart"/>
      <w:r>
        <w:t>Ergazi</w:t>
      </w:r>
      <w:proofErr w:type="spellEnd"/>
      <w:r>
        <w:t xml:space="preserve"> Mahallesi 16220 ada 1 </w:t>
      </w:r>
      <w:proofErr w:type="spellStart"/>
      <w:r>
        <w:t>nolu</w:t>
      </w:r>
      <w:proofErr w:type="spellEnd"/>
      <w:r>
        <w:t xml:space="preserve"> parsele ilişkin 1/5000 ölçekli nazım imar planı değişikliği teklifinin 5216 Sayılı Kanun uyarınca İmar ve Şehircilik Dairesi Başkanlığına sunulduğu,</w:t>
      </w:r>
    </w:p>
    <w:p w:rsidR="001B114B" w:rsidRDefault="001B114B" w:rsidP="001B114B">
      <w:pPr>
        <w:tabs>
          <w:tab w:val="left" w:pos="709"/>
        </w:tabs>
        <w:jc w:val="both"/>
        <w:rPr>
          <w:b/>
        </w:rPr>
      </w:pPr>
      <w:r>
        <w:rPr>
          <w:b/>
        </w:rPr>
        <w:tab/>
      </w:r>
    </w:p>
    <w:p w:rsidR="001B114B" w:rsidRDefault="001B114B" w:rsidP="001B114B">
      <w:pPr>
        <w:tabs>
          <w:tab w:val="left" w:pos="709"/>
        </w:tabs>
        <w:jc w:val="both"/>
      </w:pPr>
      <w:r>
        <w:rPr>
          <w:b/>
        </w:rPr>
        <w:tab/>
      </w:r>
      <w:r>
        <w:t>- 2171 m</w:t>
      </w:r>
      <w:r w:rsidRPr="00663186">
        <w:rPr>
          <w:vertAlign w:val="superscript"/>
        </w:rPr>
        <w:t>2</w:t>
      </w:r>
      <w:r>
        <w:t xml:space="preserve"> yüzölçümlü parselin mülkiyetinin Kıraç Eğitim Kurumuna ait olduğu,</w:t>
      </w:r>
    </w:p>
    <w:p w:rsidR="001B114B" w:rsidRDefault="001B114B" w:rsidP="001B114B">
      <w:pPr>
        <w:tabs>
          <w:tab w:val="left" w:pos="709"/>
        </w:tabs>
        <w:jc w:val="both"/>
      </w:pPr>
      <w:r>
        <w:tab/>
      </w:r>
    </w:p>
    <w:p w:rsidR="001B114B" w:rsidRDefault="001B114B" w:rsidP="001B114B">
      <w:pPr>
        <w:tabs>
          <w:tab w:val="left" w:pos="709"/>
        </w:tabs>
        <w:jc w:val="both"/>
      </w:pPr>
      <w:r>
        <w:tab/>
      </w:r>
      <w:proofErr w:type="gramStart"/>
      <w:r>
        <w:t xml:space="preserve">-Yenimahalle İlçesi 16220 ada 1 </w:t>
      </w:r>
      <w:proofErr w:type="spellStart"/>
      <w:r>
        <w:t>nolu</w:t>
      </w:r>
      <w:proofErr w:type="spellEnd"/>
      <w:r>
        <w:t xml:space="preserve"> parselin Ankara Büyükşehir Belediye Meclisinin 07.03.1994 tarih ve 134 sayılı kararı ile onaylanan 1/5000 ölçekli Nazım İmar Planı kapsamında ‘Kreş Alanı’ kullanımında kaldığı, 1/1000 ölçekli Uygulama İmar Planı kapsamında ise yapılaşma koşullarının E:1.20 </w:t>
      </w:r>
      <w:proofErr w:type="spellStart"/>
      <w:r>
        <w:t>Hmax</w:t>
      </w:r>
      <w:proofErr w:type="spellEnd"/>
      <w:r>
        <w:t>:6.50m olarak belirlendiği,</w:t>
      </w:r>
      <w:proofErr w:type="gramEnd"/>
    </w:p>
    <w:p w:rsidR="001B114B" w:rsidRDefault="001B114B" w:rsidP="001B114B">
      <w:pPr>
        <w:tabs>
          <w:tab w:val="left" w:pos="709"/>
        </w:tabs>
        <w:jc w:val="both"/>
      </w:pPr>
    </w:p>
    <w:p w:rsidR="001B114B" w:rsidRPr="00B720DB" w:rsidRDefault="001B114B" w:rsidP="001B114B">
      <w:pPr>
        <w:tabs>
          <w:tab w:val="left" w:pos="709"/>
        </w:tabs>
        <w:jc w:val="both"/>
        <w:rPr>
          <w:b/>
        </w:rPr>
      </w:pPr>
      <w:r>
        <w:tab/>
      </w:r>
      <w:r w:rsidRPr="00B720DB">
        <w:rPr>
          <w:b/>
        </w:rPr>
        <w:t>İlgi dilekçe ekinde sunulan Kurum Görüşü yazılarında;</w:t>
      </w:r>
    </w:p>
    <w:p w:rsidR="001B114B" w:rsidRDefault="001B114B" w:rsidP="001B114B">
      <w:pPr>
        <w:tabs>
          <w:tab w:val="left" w:pos="709"/>
        </w:tabs>
        <w:jc w:val="both"/>
      </w:pPr>
    </w:p>
    <w:p w:rsidR="001B114B" w:rsidRDefault="001B114B" w:rsidP="001B114B">
      <w:pPr>
        <w:tabs>
          <w:tab w:val="left" w:pos="709"/>
        </w:tabs>
        <w:jc w:val="both"/>
      </w:pPr>
      <w:r>
        <w:tab/>
        <w:t xml:space="preserve">-Aile Çalışma ve Sosyal Hizmetler Bakanlığı Çocuk Hizmetleri Genel Müdürlüğünün 29.03.2019 gün ve E.803560 sayılı yazısında, “Bakanlığımıza bağlı açılan Özel kuruluşlar ‘Özel Kreş ve Gündüz Bakım evleri ile Özel Çocuk kulüplerinin Kuruluş ve İşleyiş Esasları Hakkındaki Yönetmelik’ hükümleri doğrultusunda faaliyet göstermekte olup, kuruluşlara ilişkin iş ve işlemler </w:t>
      </w:r>
      <w:proofErr w:type="gramStart"/>
      <w:r>
        <w:t>mezkur</w:t>
      </w:r>
      <w:proofErr w:type="gramEnd"/>
      <w:r>
        <w:t xml:space="preserve"> yönetmelik çerçevesinde açılış, işleyiş ve denetim hususlarını” kapsamakta olduğu belirtilerek, bu kapsamda anılan parselin ‘Kreş Alanı’ kullanımından ‘Özel Eğitim Tesis Alanı’ kullanımına dönüştürülmesine ilişkin talebin imar planı konusunda yetkili kurum ve kuruluşlar tarafından değerlendirilmesi gerektiğinin belirtildiği,</w:t>
      </w:r>
    </w:p>
    <w:p w:rsidR="001B114B" w:rsidRDefault="001B114B" w:rsidP="001B114B">
      <w:pPr>
        <w:tabs>
          <w:tab w:val="left" w:pos="709"/>
        </w:tabs>
        <w:jc w:val="both"/>
      </w:pPr>
    </w:p>
    <w:p w:rsidR="001B114B" w:rsidRDefault="001B114B" w:rsidP="001B114B">
      <w:pPr>
        <w:tabs>
          <w:tab w:val="left" w:pos="709"/>
        </w:tabs>
        <w:jc w:val="both"/>
      </w:pPr>
      <w:r>
        <w:tab/>
        <w:t>-Ankara Valiliği Milli Eğitim Müdürlüğünün 29.05.2019-</w:t>
      </w:r>
      <w:proofErr w:type="gramStart"/>
      <w:r>
        <w:t>10543811</w:t>
      </w:r>
      <w:proofErr w:type="gramEnd"/>
      <w:r>
        <w:t xml:space="preserve"> sayılı yazısında ise ‘16220 ada 1 </w:t>
      </w:r>
      <w:proofErr w:type="spellStart"/>
      <w:r>
        <w:t>nolu</w:t>
      </w:r>
      <w:proofErr w:type="spellEnd"/>
      <w:r>
        <w:t xml:space="preserve"> parselin Özel Eğitim Tesis Alanına dönüştürülmesinde herhangi bir sakınca olmadığı’ denildiği,</w:t>
      </w:r>
    </w:p>
    <w:p w:rsidR="001B114B" w:rsidRDefault="001B114B" w:rsidP="001B114B">
      <w:pPr>
        <w:tabs>
          <w:tab w:val="left" w:pos="709"/>
        </w:tabs>
        <w:jc w:val="both"/>
      </w:pPr>
    </w:p>
    <w:p w:rsidR="001B114B" w:rsidRDefault="001B114B" w:rsidP="001B114B">
      <w:pPr>
        <w:tabs>
          <w:tab w:val="left" w:pos="709"/>
        </w:tabs>
        <w:jc w:val="both"/>
      </w:pPr>
      <w:r>
        <w:tab/>
        <w:t xml:space="preserve">İlgili Kurum Görüşleri doğrultusunda hazırlanarak Başkanlığımıza sunulan 1/5000 ölçekli nazım imar planı değişikliği teklifi </w:t>
      </w:r>
      <w:proofErr w:type="gramStart"/>
      <w:r>
        <w:t>ile;Plan</w:t>
      </w:r>
      <w:proofErr w:type="gramEnd"/>
      <w:r>
        <w:t xml:space="preserve"> açıklama raporunda ‘16220 ada 1 parselin Kreş Alanı kullanımı olması bankalardan kredi çekilmesine engel teşkil etmesi nedeniyle ‘Kreş Alanı’ kullanımından ‘Özel Eğitim Tesis Alanı’ kullanımına dönüştürülmesi ve yapılaşma koşullarında herhangi bir değişiklik yapılmaması amaçlanmaktadır.’ denilerek 16220 ada 1 </w:t>
      </w:r>
      <w:proofErr w:type="spellStart"/>
      <w:r>
        <w:t>nolu</w:t>
      </w:r>
      <w:proofErr w:type="spellEnd"/>
      <w:r>
        <w:t xml:space="preserve"> parselin ‘Kreş Alanı’ kullanımından ‘Özel Eğitim Tesis Alanı’ kullanımına dönüştürüldüğü,</w:t>
      </w:r>
    </w:p>
    <w:p w:rsidR="001B114B" w:rsidRDefault="001B114B" w:rsidP="001B114B">
      <w:pPr>
        <w:tabs>
          <w:tab w:val="left" w:pos="709"/>
        </w:tabs>
        <w:jc w:val="both"/>
      </w:pPr>
      <w:r>
        <w:tab/>
      </w:r>
    </w:p>
    <w:p w:rsidR="001B114B" w:rsidRDefault="001B114B" w:rsidP="001B114B">
      <w:pPr>
        <w:jc w:val="both"/>
      </w:pPr>
      <w:r>
        <w:tab/>
        <w:t xml:space="preserve">“1) Özel Eğitim Tesis Alanı; Okul Öncesi, İlk ve Orta Öğretim ile Yükseköğretime Hizmet vermek üzere kamuya veya gerçek ve tüzel kişilere ait; Eğitim </w:t>
      </w:r>
      <w:proofErr w:type="spellStart"/>
      <w:r>
        <w:t>Kampüsü</w:t>
      </w:r>
      <w:proofErr w:type="spellEnd"/>
      <w:r>
        <w:t xml:space="preserve">, Genel, Mesleki ve Teknik Eğitim Fonksiyonlarına ilişkin Okul ve Okula Hizmet veren Yemekhane ve Spor Salonu gibi Tesisler yer alabilir.   </w:t>
      </w:r>
    </w:p>
    <w:p w:rsidR="001B114B" w:rsidRDefault="001B114B" w:rsidP="001B114B">
      <w:pPr>
        <w:jc w:val="both"/>
      </w:pPr>
    </w:p>
    <w:p w:rsidR="001B114B" w:rsidRDefault="001B114B" w:rsidP="001B114B">
      <w:pPr>
        <w:jc w:val="both"/>
      </w:pPr>
    </w:p>
    <w:p w:rsidR="001B114B" w:rsidRDefault="001B114B" w:rsidP="001B114B">
      <w:pPr>
        <w:jc w:val="both"/>
      </w:pPr>
      <w:r>
        <w:lastRenderedPageBreak/>
        <w:t xml:space="preserve">                         T.C.</w:t>
      </w:r>
    </w:p>
    <w:p w:rsidR="001B114B" w:rsidRDefault="001B114B" w:rsidP="001B114B">
      <w:pPr>
        <w:jc w:val="both"/>
      </w:pPr>
      <w:r>
        <w:t>ANKARA BÜYÜKŞEHİR BELEDİYESİ</w:t>
      </w:r>
    </w:p>
    <w:p w:rsidR="001B114B" w:rsidRDefault="001B114B" w:rsidP="001B114B">
      <w:pPr>
        <w:jc w:val="both"/>
      </w:pPr>
      <w:r>
        <w:t xml:space="preserve">                BELEDİYE MECLİSİ</w:t>
      </w:r>
    </w:p>
    <w:p w:rsidR="001B114B" w:rsidRDefault="001B114B" w:rsidP="001B114B">
      <w:pPr>
        <w:tabs>
          <w:tab w:val="left" w:pos="1935"/>
        </w:tabs>
        <w:jc w:val="both"/>
      </w:pPr>
    </w:p>
    <w:p w:rsidR="001B114B" w:rsidRDefault="001B114B" w:rsidP="001B114B">
      <w:pPr>
        <w:tabs>
          <w:tab w:val="left" w:pos="1935"/>
        </w:tabs>
        <w:jc w:val="both"/>
      </w:pPr>
    </w:p>
    <w:p w:rsidR="001B114B" w:rsidRDefault="001B114B" w:rsidP="001B114B">
      <w:pPr>
        <w:jc w:val="both"/>
      </w:pPr>
      <w:r w:rsidRPr="001B032A">
        <w:t>Karar No:</w:t>
      </w:r>
      <w:r>
        <w:t>323</w:t>
      </w:r>
      <w:r>
        <w:tab/>
      </w:r>
      <w:r>
        <w:tab/>
      </w:r>
      <w:r>
        <w:tab/>
        <w:t xml:space="preserve"> </w:t>
      </w:r>
      <w:r>
        <w:tab/>
      </w:r>
      <w:r>
        <w:tab/>
        <w:t xml:space="preserve">     </w:t>
      </w:r>
      <w:r>
        <w:tab/>
      </w:r>
      <w:r>
        <w:tab/>
      </w:r>
      <w:r>
        <w:tab/>
        <w:t xml:space="preserve">                           10.03.2020</w:t>
      </w:r>
    </w:p>
    <w:p w:rsidR="001B114B" w:rsidRDefault="001B114B" w:rsidP="001B114B">
      <w:pPr>
        <w:jc w:val="both"/>
      </w:pPr>
    </w:p>
    <w:p w:rsidR="001B114B" w:rsidRDefault="001B114B" w:rsidP="001B114B">
      <w:pPr>
        <w:jc w:val="both"/>
      </w:pPr>
    </w:p>
    <w:p w:rsidR="001B114B" w:rsidRDefault="001B114B" w:rsidP="001B114B">
      <w:pPr>
        <w:ind w:right="-1"/>
        <w:jc w:val="center"/>
      </w:pPr>
      <w:r>
        <w:t>-2-</w:t>
      </w:r>
    </w:p>
    <w:p w:rsidR="001B114B" w:rsidRDefault="001B114B" w:rsidP="001B114B">
      <w:pPr>
        <w:tabs>
          <w:tab w:val="left" w:pos="709"/>
        </w:tabs>
        <w:jc w:val="both"/>
      </w:pPr>
    </w:p>
    <w:p w:rsidR="001B114B" w:rsidRDefault="001B114B" w:rsidP="001B114B">
      <w:pPr>
        <w:tabs>
          <w:tab w:val="left" w:pos="709"/>
        </w:tabs>
        <w:jc w:val="both"/>
      </w:pPr>
    </w:p>
    <w:p w:rsidR="001B114B" w:rsidRDefault="001B114B" w:rsidP="001B114B">
      <w:pPr>
        <w:tabs>
          <w:tab w:val="left" w:pos="709"/>
        </w:tabs>
        <w:jc w:val="both"/>
      </w:pPr>
    </w:p>
    <w:p w:rsidR="001B114B" w:rsidRDefault="001B114B" w:rsidP="001B114B">
      <w:pPr>
        <w:tabs>
          <w:tab w:val="left" w:pos="709"/>
        </w:tabs>
        <w:jc w:val="both"/>
      </w:pPr>
      <w:r>
        <w:tab/>
        <w:t xml:space="preserve">2) Özel Eğitim Tesisi Alanında; E:1.20 </w:t>
      </w:r>
      <w:proofErr w:type="spellStart"/>
      <w:r>
        <w:t>Yençok</w:t>
      </w:r>
      <w:proofErr w:type="spellEnd"/>
      <w:r>
        <w:t xml:space="preserve">:6.50m. </w:t>
      </w:r>
      <w:proofErr w:type="gramStart"/>
      <w:r>
        <w:t>olacaktır</w:t>
      </w:r>
      <w:proofErr w:type="gramEnd"/>
      <w:r>
        <w:t>.</w:t>
      </w:r>
    </w:p>
    <w:p w:rsidR="001B114B" w:rsidRDefault="001B114B" w:rsidP="001B114B">
      <w:pPr>
        <w:jc w:val="both"/>
      </w:pPr>
      <w:r>
        <w:tab/>
      </w:r>
    </w:p>
    <w:p w:rsidR="001B114B" w:rsidRDefault="001B114B" w:rsidP="001B114B">
      <w:pPr>
        <w:ind w:firstLine="708"/>
        <w:jc w:val="both"/>
      </w:pPr>
      <w:r>
        <w:t>3) Belirtilmeyen diğer hususlarda, 3194 sayılı imar kanunu, onaylı imar planı plan notları ve ilgili yönetmelik hükümleri geçerlidir.’ şeklinde 3 adet plan notu önerildiği,</w:t>
      </w:r>
    </w:p>
    <w:p w:rsidR="001B114B" w:rsidRDefault="001B114B" w:rsidP="001B114B">
      <w:pPr>
        <w:ind w:firstLine="708"/>
        <w:jc w:val="both"/>
      </w:pPr>
    </w:p>
    <w:p w:rsidR="001B114B" w:rsidRDefault="001B114B" w:rsidP="001B114B">
      <w:pPr>
        <w:ind w:firstLine="708"/>
        <w:jc w:val="both"/>
      </w:pPr>
      <w:r>
        <w:t>Yenimahalle Belediye Başkanlığı, İmar ve Şehircilik Müdürlüğünün 08.08.2019 tarih ve 07427 sayılı yazısında; ‘16220 ada 1 parsele ilişkin 28.12.2012 tarih ve 1475 sayılı yeni yapı ruhsatı, 27.02.2014 tarih ve 168 sayılı yapı kullanma izin belgesi aldığı tespit edilmiştir.’ denildiği,</w:t>
      </w:r>
    </w:p>
    <w:p w:rsidR="001B114B" w:rsidRDefault="001B114B" w:rsidP="001B114B">
      <w:pPr>
        <w:tabs>
          <w:tab w:val="left" w:pos="709"/>
        </w:tabs>
        <w:jc w:val="both"/>
      </w:pPr>
      <w:r>
        <w:tab/>
      </w:r>
    </w:p>
    <w:p w:rsidR="001B114B" w:rsidRDefault="001B114B" w:rsidP="001B114B">
      <w:pPr>
        <w:tabs>
          <w:tab w:val="left" w:pos="709"/>
        </w:tabs>
        <w:jc w:val="both"/>
      </w:pPr>
      <w:r>
        <w:tab/>
        <w:t>28.12.2012 tarih ve 1475 sayılı yeni yapı ruhsatı, 27.02.2014 tarih ve 168 sayılı yapı kullanma izin belgesinde; Yapının yol kotu altı kat sayısının 3, yol kotu üstü kat sayısının 2 ve yapının toplam kat yükseldiğinin 5 kat olduğu,</w:t>
      </w:r>
    </w:p>
    <w:p w:rsidR="001B114B" w:rsidRDefault="001B114B" w:rsidP="001B114B">
      <w:pPr>
        <w:tabs>
          <w:tab w:val="left" w:pos="709"/>
        </w:tabs>
        <w:jc w:val="both"/>
      </w:pPr>
      <w:r>
        <w:tab/>
      </w:r>
    </w:p>
    <w:p w:rsidR="001B114B" w:rsidRDefault="001B114B" w:rsidP="001B114B">
      <w:pPr>
        <w:tabs>
          <w:tab w:val="left" w:pos="709"/>
        </w:tabs>
        <w:jc w:val="both"/>
      </w:pPr>
      <w:r>
        <w:tab/>
        <w:t>Ancak taşınmazın mevcutta 6 kat olarak yapıldığı, 6.kat için ‘Asma Kat eklenmesi ve Çatı Teraslarının Kapatılması İşlemi’ adı altına 15.06.2019 tarihli İmar Barışı Kayıt Başvurusunda bulunulduğu, ödemelerin bir kısmı yapıldığından yapı kayıt belgesinin olmadığı,</w:t>
      </w:r>
    </w:p>
    <w:p w:rsidR="001B114B" w:rsidRDefault="001B114B" w:rsidP="001B114B">
      <w:pPr>
        <w:tabs>
          <w:tab w:val="left" w:pos="0"/>
        </w:tabs>
        <w:jc w:val="both"/>
      </w:pPr>
      <w:r>
        <w:tab/>
      </w:r>
    </w:p>
    <w:p w:rsidR="00C120FC" w:rsidRDefault="001B114B" w:rsidP="001B114B">
      <w:pPr>
        <w:ind w:firstLine="708"/>
        <w:jc w:val="both"/>
      </w:pPr>
      <w:r>
        <w:t>Hususları</w:t>
      </w:r>
      <w:r w:rsidRPr="00663186">
        <w:t xml:space="preserve"> tespit edilmiş olup</w:t>
      </w:r>
      <w:r>
        <w:t>,</w:t>
      </w:r>
      <w:r w:rsidRPr="00663186">
        <w:t xml:space="preserve"> 1/5000 ölçekli Nazım İmar Planı değişikliği teklifinin </w:t>
      </w:r>
      <w:r>
        <w:rPr>
          <w:color w:val="000000"/>
        </w:rPr>
        <w:t>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Hükmünü yerine getirmediğinden</w:t>
      </w:r>
      <w:r w:rsidR="00B13C28">
        <w:rPr>
          <w:color w:val="000000"/>
        </w:rPr>
        <w:t xml:space="preserve"> teklifin</w:t>
      </w:r>
      <w:r>
        <w:rPr>
          <w:color w:val="000000"/>
        </w:rPr>
        <w:t xml:space="preserve"> reddine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6B0E18" w:rsidP="001E047A">
      <w:pPr>
        <w:pStyle w:val="Style3"/>
        <w:widowControl/>
        <w:spacing w:line="240" w:lineRule="auto"/>
        <w:ind w:firstLine="0"/>
      </w:pPr>
      <w:r>
        <w:t xml:space="preserve">  </w:t>
      </w:r>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Default="007428BD" w:rsidP="00094D9E">
      <w:pPr>
        <w:pStyle w:val="Style3"/>
        <w:widowControl/>
        <w:spacing w:line="240" w:lineRule="auto"/>
        <w:ind w:firstLine="739"/>
      </w:pPr>
    </w:p>
    <w:p w:rsidR="007428BD" w:rsidRPr="00C04909" w:rsidRDefault="007428BD" w:rsidP="007428BD">
      <w:pPr>
        <w:jc w:val="center"/>
      </w:pPr>
      <w:r w:rsidRPr="00C04909">
        <w:lastRenderedPageBreak/>
        <w:t>T.C.</w:t>
      </w:r>
    </w:p>
    <w:p w:rsidR="007428BD" w:rsidRPr="00C04909" w:rsidRDefault="007428BD" w:rsidP="007428BD">
      <w:pPr>
        <w:jc w:val="center"/>
      </w:pPr>
      <w:r w:rsidRPr="00C04909">
        <w:t>ANKARA BÜYÜKŞEHİR BELEDİYE MECLİSİ</w:t>
      </w:r>
    </w:p>
    <w:p w:rsidR="007428BD" w:rsidRDefault="007428BD" w:rsidP="007428BD">
      <w:pPr>
        <w:jc w:val="center"/>
      </w:pPr>
      <w:r>
        <w:t xml:space="preserve">İmar ve Bayındırlık </w:t>
      </w:r>
      <w:r w:rsidRPr="00C04909">
        <w:t>Komisyon</w:t>
      </w:r>
      <w:r>
        <w:t>u Raporu</w:t>
      </w:r>
    </w:p>
    <w:p w:rsidR="007428BD" w:rsidRDefault="007428BD" w:rsidP="007428BD">
      <w:pPr>
        <w:jc w:val="center"/>
      </w:pPr>
    </w:p>
    <w:p w:rsidR="007428BD" w:rsidRDefault="007428BD" w:rsidP="007428BD">
      <w:pPr>
        <w:jc w:val="center"/>
      </w:pPr>
    </w:p>
    <w:p w:rsidR="007428BD" w:rsidRPr="00C04909" w:rsidRDefault="007428BD" w:rsidP="007428BD">
      <w:pPr>
        <w:jc w:val="both"/>
      </w:pPr>
      <w:r w:rsidRPr="00C04909">
        <w:t>Rapor No:</w:t>
      </w:r>
      <w:r>
        <w:t xml:space="preserve"> 426</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7428BD" w:rsidRPr="007428BD" w:rsidRDefault="007428BD" w:rsidP="007428BD">
      <w:pPr>
        <w:pStyle w:val="Balk7"/>
        <w:jc w:val="center"/>
      </w:pPr>
      <w:r w:rsidRPr="007428BD">
        <w:rPr>
          <w:bCs/>
        </w:rPr>
        <w:t>BÜYÜKŞEHİR BELEDİYE MECLİSİ BAŞKANLIĞINA</w:t>
      </w:r>
    </w:p>
    <w:p w:rsidR="007428BD" w:rsidRDefault="007428BD" w:rsidP="007428BD">
      <w:pPr>
        <w:pStyle w:val="ListeParagraf"/>
        <w:tabs>
          <w:tab w:val="left" w:pos="0"/>
        </w:tabs>
        <w:ind w:left="0"/>
        <w:contextualSpacing/>
        <w:jc w:val="both"/>
      </w:pPr>
    </w:p>
    <w:p w:rsidR="007428BD" w:rsidRDefault="007428BD" w:rsidP="007428BD">
      <w:pPr>
        <w:pStyle w:val="ListeParagraf"/>
        <w:tabs>
          <w:tab w:val="left" w:pos="0"/>
        </w:tabs>
        <w:ind w:left="0"/>
        <w:contextualSpacing/>
        <w:jc w:val="both"/>
      </w:pPr>
      <w:r>
        <w:tab/>
        <w:t xml:space="preserve">Yenimahalle İlçesi </w:t>
      </w:r>
      <w:proofErr w:type="spellStart"/>
      <w:r>
        <w:t>Ergazi</w:t>
      </w:r>
      <w:proofErr w:type="spellEnd"/>
      <w:r>
        <w:t xml:space="preserve"> Mahallesi 16220 ada 1 parselde 1/5000 ölçekli nazım imar planı değişikliğine ilişkin </w:t>
      </w:r>
      <w:r w:rsidRPr="0065455F">
        <w:t xml:space="preserve">Büyükşehir Belediye Meclisinin </w:t>
      </w:r>
      <w:r>
        <w:t>10.02</w:t>
      </w:r>
      <w:r w:rsidRPr="0065455F">
        <w:t>.20</w:t>
      </w:r>
      <w:r>
        <w:t>20</w:t>
      </w:r>
      <w:r w:rsidRPr="0065455F">
        <w:t xml:space="preserve"> tarih ve</w:t>
      </w:r>
      <w:r>
        <w:t xml:space="preserve"> 54</w:t>
      </w:r>
      <w:r w:rsidRPr="0065455F">
        <w:t>.gündem maddesi olarak komisyonumuza havale edilen dosya incelendi.</w:t>
      </w:r>
    </w:p>
    <w:p w:rsidR="007428BD" w:rsidRDefault="007428BD" w:rsidP="007428BD">
      <w:pPr>
        <w:jc w:val="right"/>
      </w:pPr>
    </w:p>
    <w:p w:rsidR="007428BD" w:rsidRDefault="007428BD" w:rsidP="007428BD">
      <w:pPr>
        <w:tabs>
          <w:tab w:val="left" w:pos="0"/>
        </w:tabs>
        <w:jc w:val="both"/>
      </w:pPr>
      <w:r>
        <w:tab/>
      </w:r>
      <w:r w:rsidRPr="004D2161">
        <w:t>Komisyonumuzca yapılan incelemeler neticesinde;</w:t>
      </w:r>
      <w:r w:rsidRPr="004D2161">
        <w:rPr>
          <w:color w:val="000000"/>
        </w:rPr>
        <w:t xml:space="preserve"> </w:t>
      </w:r>
      <w:r>
        <w:t xml:space="preserve">Atilla </w:t>
      </w:r>
      <w:proofErr w:type="spellStart"/>
      <w:r>
        <w:t>Turkaya’nın</w:t>
      </w:r>
      <w:proofErr w:type="spellEnd"/>
      <w:r>
        <w:t xml:space="preserve"> 18.07.2019 tarih ve 98020 sayılı dilekçesi </w:t>
      </w:r>
      <w:proofErr w:type="gramStart"/>
      <w:r>
        <w:t>ile;</w:t>
      </w:r>
      <w:proofErr w:type="gramEnd"/>
      <w:r>
        <w:t xml:space="preserve"> Yenimahalle İlçesi </w:t>
      </w:r>
      <w:proofErr w:type="spellStart"/>
      <w:r>
        <w:t>Ergazi</w:t>
      </w:r>
      <w:proofErr w:type="spellEnd"/>
      <w:r>
        <w:t xml:space="preserve"> Mahallesi 16220 ada 1 </w:t>
      </w:r>
      <w:proofErr w:type="spellStart"/>
      <w:r>
        <w:t>nolu</w:t>
      </w:r>
      <w:proofErr w:type="spellEnd"/>
      <w:r>
        <w:t xml:space="preserve"> parsele ilişkin 1/5000 ölçekli nazım imar planı değişikliği teklifinin 5216 Sayılı Kanun uyarınca İmar ve Şehircilik Dairesi Başkanlığına sunulduğu,</w:t>
      </w:r>
    </w:p>
    <w:p w:rsidR="007428BD" w:rsidRDefault="007428BD" w:rsidP="007428BD">
      <w:pPr>
        <w:tabs>
          <w:tab w:val="left" w:pos="709"/>
        </w:tabs>
        <w:jc w:val="both"/>
        <w:rPr>
          <w:b/>
        </w:rPr>
      </w:pPr>
      <w:r>
        <w:rPr>
          <w:b/>
        </w:rPr>
        <w:tab/>
      </w:r>
    </w:p>
    <w:p w:rsidR="007428BD" w:rsidRDefault="007428BD" w:rsidP="007428BD">
      <w:pPr>
        <w:tabs>
          <w:tab w:val="left" w:pos="709"/>
        </w:tabs>
        <w:jc w:val="both"/>
      </w:pPr>
      <w:r>
        <w:rPr>
          <w:b/>
        </w:rPr>
        <w:tab/>
      </w:r>
      <w:r>
        <w:t>- 2171 m</w:t>
      </w:r>
      <w:r w:rsidRPr="00663186">
        <w:rPr>
          <w:vertAlign w:val="superscript"/>
        </w:rPr>
        <w:t>2</w:t>
      </w:r>
      <w:r>
        <w:t xml:space="preserve"> yüzölçümlü parselin mülkiyetinin Kıraç Eğitim Kurumuna ait olduğu,</w:t>
      </w:r>
    </w:p>
    <w:p w:rsidR="007428BD" w:rsidRDefault="007428BD" w:rsidP="007428BD">
      <w:pPr>
        <w:tabs>
          <w:tab w:val="left" w:pos="709"/>
        </w:tabs>
        <w:jc w:val="both"/>
      </w:pPr>
      <w:r>
        <w:tab/>
      </w:r>
    </w:p>
    <w:p w:rsidR="007428BD" w:rsidRDefault="007428BD" w:rsidP="007428BD">
      <w:pPr>
        <w:tabs>
          <w:tab w:val="left" w:pos="709"/>
        </w:tabs>
        <w:jc w:val="both"/>
      </w:pPr>
      <w:r>
        <w:tab/>
      </w:r>
      <w:proofErr w:type="gramStart"/>
      <w:r>
        <w:t xml:space="preserve">-Yenimahalle İlçesi 16220 ada 1 </w:t>
      </w:r>
      <w:proofErr w:type="spellStart"/>
      <w:r>
        <w:t>nolu</w:t>
      </w:r>
      <w:proofErr w:type="spellEnd"/>
      <w:r>
        <w:t xml:space="preserve"> parselin Ankara Büyükşehir Belediye Meclisinin 07.03.1994 tarih ve 134 sayılı kararı ile onaylanan 1/5000 ölçekli Nazım İmar Planı kapsamında ‘Kreş Alanı’ kullanımında kaldığı, 1/1000 ölçekli Uygulama İmar Planı kapsamında ise yapılaşma koşullarının E:1.20 </w:t>
      </w:r>
      <w:proofErr w:type="spellStart"/>
      <w:r>
        <w:t>Hmax</w:t>
      </w:r>
      <w:proofErr w:type="spellEnd"/>
      <w:r>
        <w:t>:6.50m olarak belirlendiği,</w:t>
      </w:r>
      <w:proofErr w:type="gramEnd"/>
    </w:p>
    <w:p w:rsidR="007428BD" w:rsidRDefault="007428BD" w:rsidP="007428BD">
      <w:pPr>
        <w:tabs>
          <w:tab w:val="left" w:pos="709"/>
        </w:tabs>
        <w:jc w:val="both"/>
      </w:pPr>
    </w:p>
    <w:p w:rsidR="007428BD" w:rsidRPr="00B720DB" w:rsidRDefault="007428BD" w:rsidP="007428BD">
      <w:pPr>
        <w:tabs>
          <w:tab w:val="left" w:pos="709"/>
        </w:tabs>
        <w:jc w:val="both"/>
        <w:rPr>
          <w:b/>
        </w:rPr>
      </w:pPr>
      <w:r>
        <w:tab/>
      </w:r>
      <w:r w:rsidRPr="00B720DB">
        <w:rPr>
          <w:b/>
        </w:rPr>
        <w:t>İlgi dilekçe ekinde sunulan Kurum Görüşü yazılarında;</w:t>
      </w:r>
    </w:p>
    <w:p w:rsidR="007428BD" w:rsidRDefault="007428BD" w:rsidP="007428BD">
      <w:pPr>
        <w:tabs>
          <w:tab w:val="left" w:pos="709"/>
        </w:tabs>
        <w:jc w:val="both"/>
      </w:pPr>
    </w:p>
    <w:p w:rsidR="007428BD" w:rsidRDefault="007428BD" w:rsidP="007428BD">
      <w:pPr>
        <w:tabs>
          <w:tab w:val="left" w:pos="709"/>
        </w:tabs>
        <w:jc w:val="both"/>
      </w:pPr>
      <w:r>
        <w:tab/>
        <w:t xml:space="preserve">-Aile Çalışma ve Sosyal Hizmetler Bakanlığı Çocuk Hizmetleri Genel Müdürlüğünün 29.03.2019 gün ve E.803560 sayılı yazısında, “Bakanlığımıza bağlı açılan Özel kuruluşlar ‘Özel Kreş ve Gündüz Bakım evleri ile Özel Çocuk kulüplerinin Kuruluş ve İşleyiş Esasları Hakkındaki Yönetmelik’ hükümleri doğrultusunda faaliyet göstermekte olup, kuruluşlara ilişkin iş ve işlemler </w:t>
      </w:r>
      <w:proofErr w:type="gramStart"/>
      <w:r>
        <w:t>mezkur</w:t>
      </w:r>
      <w:proofErr w:type="gramEnd"/>
      <w:r>
        <w:t xml:space="preserve"> yönetmelik çerçevesinde açılış, işleyiş ve denetim hususlarını” kapsamakta olduğu belirtilerek, bu kapsamda anılan parselin ‘Kreş Alanı’ kullanımından ‘Özel Eğitim Tesis Alanı’ kullanımına dönüştürülmesine ilişkin talebin imar planı konusunda yetkili kurum ve kuruluşlar tarafından değerlendirilmesi gerektiğinin belirtildiği,</w:t>
      </w:r>
    </w:p>
    <w:p w:rsidR="007428BD" w:rsidRDefault="007428BD" w:rsidP="007428BD">
      <w:pPr>
        <w:tabs>
          <w:tab w:val="left" w:pos="709"/>
        </w:tabs>
        <w:jc w:val="both"/>
      </w:pPr>
    </w:p>
    <w:p w:rsidR="007428BD" w:rsidRDefault="007428BD" w:rsidP="007428BD">
      <w:pPr>
        <w:tabs>
          <w:tab w:val="left" w:pos="709"/>
        </w:tabs>
        <w:jc w:val="both"/>
      </w:pPr>
      <w:r>
        <w:tab/>
        <w:t>-Ankara Valiliği Milli Eğitim Müdürlüğünün 29.05.2019-</w:t>
      </w:r>
      <w:proofErr w:type="gramStart"/>
      <w:r>
        <w:t>10543811</w:t>
      </w:r>
      <w:proofErr w:type="gramEnd"/>
      <w:r>
        <w:t xml:space="preserve"> sayılı yazısında ise ‘16220 ada 1 </w:t>
      </w:r>
      <w:proofErr w:type="spellStart"/>
      <w:r>
        <w:t>nolu</w:t>
      </w:r>
      <w:proofErr w:type="spellEnd"/>
      <w:r>
        <w:t xml:space="preserve"> parselin Özel Eğitim Tesis Alanına dönüştürülmesinde herhangi bir sakınca olmadığı’ denildiği,</w:t>
      </w:r>
    </w:p>
    <w:p w:rsidR="007428BD" w:rsidRDefault="007428BD" w:rsidP="007428BD">
      <w:pPr>
        <w:tabs>
          <w:tab w:val="left" w:pos="709"/>
        </w:tabs>
        <w:jc w:val="both"/>
      </w:pPr>
    </w:p>
    <w:p w:rsidR="007428BD" w:rsidRDefault="007428BD" w:rsidP="007428BD">
      <w:pPr>
        <w:tabs>
          <w:tab w:val="left" w:pos="709"/>
        </w:tabs>
        <w:jc w:val="both"/>
      </w:pPr>
      <w:r>
        <w:tab/>
        <w:t xml:space="preserve">İlgili Kurum Görüşleri doğrultusunda hazırlanarak Başkanlığımıza sunulan 1/5000 ölçekli nazım imar planı değişikliği teklifi </w:t>
      </w:r>
      <w:proofErr w:type="gramStart"/>
      <w:r>
        <w:t>ile;Plan</w:t>
      </w:r>
      <w:proofErr w:type="gramEnd"/>
      <w:r>
        <w:t xml:space="preserve"> açıklama raporunda ‘16220 ada 1 parselin Kreş Alanı kullanımı olması bankalardan kredi çekilmesine engel teşkil etmesi nedeniyle ‘Kreş Alanı’ kullanımından ‘Özel Eğitim Tesis Alanı’ kullanımına dönüştürülmesi ve yapılaşma koşullarında herhangi bir değişiklik yapılmaması amaçlanmaktadır.’ denilerek 16220 ada 1 </w:t>
      </w:r>
      <w:proofErr w:type="spellStart"/>
      <w:r>
        <w:t>nolu</w:t>
      </w:r>
      <w:proofErr w:type="spellEnd"/>
      <w:r>
        <w:t xml:space="preserve"> parselin ‘Kreş Alanı’ kullanımından ‘Özel Eğitim Tesis Alanı’ kullanımına dönüştürüldüğü,</w:t>
      </w:r>
    </w:p>
    <w:p w:rsidR="007428BD" w:rsidRDefault="007428BD" w:rsidP="007428BD">
      <w:pPr>
        <w:tabs>
          <w:tab w:val="left" w:pos="709"/>
        </w:tabs>
        <w:jc w:val="both"/>
      </w:pPr>
      <w:r>
        <w:tab/>
      </w:r>
    </w:p>
    <w:p w:rsidR="007428BD" w:rsidRDefault="007428BD" w:rsidP="007428BD">
      <w:pPr>
        <w:tabs>
          <w:tab w:val="left" w:pos="709"/>
        </w:tabs>
        <w:jc w:val="both"/>
      </w:pPr>
      <w:r>
        <w:tab/>
        <w:t xml:space="preserve">“1) Özel Eğitim Tesis Alanı; Okul Öncesi, İlk ve Orta Öğretim ile Yükseköğretime Hizmet vermek üzere kamuya veya gerçek ve tüzel kişilere ait; Eğitim </w:t>
      </w:r>
      <w:proofErr w:type="spellStart"/>
      <w:r>
        <w:t>Kampüsü</w:t>
      </w:r>
      <w:proofErr w:type="spellEnd"/>
      <w:r>
        <w:t>, Genel, Mesleki ve Teknik Eğitim Fonksiyonlarına ilişkin Okul ve Okula Hizmet veren Yemekhane ve Spor Salonu gibi Tesisler yer alabilir.</w:t>
      </w:r>
    </w:p>
    <w:p w:rsidR="007428BD" w:rsidRDefault="007428BD" w:rsidP="007428BD">
      <w:pPr>
        <w:tabs>
          <w:tab w:val="left" w:pos="709"/>
        </w:tabs>
        <w:jc w:val="both"/>
      </w:pPr>
    </w:p>
    <w:p w:rsidR="007428BD" w:rsidRDefault="007428BD" w:rsidP="007428BD">
      <w:pPr>
        <w:tabs>
          <w:tab w:val="left" w:pos="709"/>
        </w:tabs>
        <w:jc w:val="both"/>
      </w:pPr>
      <w:r>
        <w:tab/>
        <w:t xml:space="preserve">2) Özel Eğitim Tesisi Alanında; E:1.20 </w:t>
      </w:r>
      <w:proofErr w:type="spellStart"/>
      <w:r>
        <w:t>Yençok</w:t>
      </w:r>
      <w:proofErr w:type="spellEnd"/>
      <w:r>
        <w:t xml:space="preserve">:6.50m. </w:t>
      </w:r>
      <w:proofErr w:type="gramStart"/>
      <w:r>
        <w:t>olacaktır</w:t>
      </w:r>
      <w:proofErr w:type="gramEnd"/>
      <w:r>
        <w:t>.</w:t>
      </w:r>
    </w:p>
    <w:p w:rsidR="007428BD" w:rsidRDefault="007428BD" w:rsidP="007428BD">
      <w:pPr>
        <w:jc w:val="both"/>
      </w:pPr>
    </w:p>
    <w:p w:rsidR="007428BD" w:rsidRDefault="007428BD" w:rsidP="007428BD">
      <w:pPr>
        <w:jc w:val="both"/>
      </w:pPr>
    </w:p>
    <w:p w:rsidR="007428BD" w:rsidRPr="00C04909" w:rsidRDefault="007428BD" w:rsidP="007428BD">
      <w:pPr>
        <w:jc w:val="center"/>
      </w:pPr>
      <w:r w:rsidRPr="00C04909">
        <w:lastRenderedPageBreak/>
        <w:t>T.C.</w:t>
      </w:r>
    </w:p>
    <w:p w:rsidR="007428BD" w:rsidRPr="00C04909" w:rsidRDefault="007428BD" w:rsidP="007428BD">
      <w:pPr>
        <w:jc w:val="center"/>
      </w:pPr>
      <w:r w:rsidRPr="00C04909">
        <w:t>ANKARA BÜYÜKŞEHİR BELEDİYE MECLİSİ</w:t>
      </w:r>
    </w:p>
    <w:p w:rsidR="007428BD" w:rsidRDefault="007428BD" w:rsidP="007428BD">
      <w:pPr>
        <w:jc w:val="center"/>
      </w:pPr>
      <w:r>
        <w:t xml:space="preserve">İmar ve Bayındırlık </w:t>
      </w:r>
      <w:r w:rsidRPr="00C04909">
        <w:t>Komisyon</w:t>
      </w:r>
      <w:r>
        <w:t>u Raporu</w:t>
      </w:r>
    </w:p>
    <w:p w:rsidR="007428BD" w:rsidRDefault="007428BD" w:rsidP="007428BD">
      <w:pPr>
        <w:jc w:val="center"/>
      </w:pPr>
    </w:p>
    <w:p w:rsidR="007428BD" w:rsidRPr="007428BD" w:rsidRDefault="007428BD" w:rsidP="007428BD">
      <w:pPr>
        <w:jc w:val="both"/>
      </w:pPr>
      <w:r w:rsidRPr="00C04909">
        <w:t>Rapor No:</w:t>
      </w:r>
      <w:r>
        <w:t xml:space="preserve"> 426</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7428BD" w:rsidRDefault="007428BD" w:rsidP="007428BD">
      <w:pPr>
        <w:jc w:val="center"/>
      </w:pPr>
      <w:r>
        <w:t>-2-</w:t>
      </w:r>
    </w:p>
    <w:p w:rsidR="007428BD" w:rsidRDefault="007428BD" w:rsidP="007428BD">
      <w:pPr>
        <w:jc w:val="both"/>
      </w:pPr>
    </w:p>
    <w:p w:rsidR="007428BD" w:rsidRDefault="007428BD" w:rsidP="007428BD">
      <w:pPr>
        <w:ind w:firstLine="708"/>
        <w:jc w:val="both"/>
      </w:pPr>
      <w:r>
        <w:t>3) Belirtilmeyen diğer hususlarda, 3194 sayılı imar kanunu, onaylı imar planı plan notları ve ilgili yönetmelik hükümleri geçerlidir.’ şeklinde 3 adet plan notu önerildiği,</w:t>
      </w:r>
    </w:p>
    <w:p w:rsidR="007428BD" w:rsidRDefault="007428BD" w:rsidP="007428BD">
      <w:pPr>
        <w:ind w:firstLine="708"/>
        <w:jc w:val="both"/>
      </w:pPr>
    </w:p>
    <w:p w:rsidR="007428BD" w:rsidRDefault="007428BD" w:rsidP="007428BD">
      <w:pPr>
        <w:ind w:firstLine="708"/>
        <w:jc w:val="both"/>
      </w:pPr>
      <w:r>
        <w:t>Yenimahalle Belediye Başkanlığı, İmar ve Şehircilik Müdürlüğünün 08.08.2019 tarih ve 07427 sayılı yazısında; ‘16220 ada 1 parsele ilişkin 28.12.2012 tarih ve 1475 sayılı yeni yapı ruhsatı, 27.02.2014 tarih ve 168 sayılı yapı kullanma izin belgesi aldığı tespit edilmiştir.’ denildiği,</w:t>
      </w:r>
    </w:p>
    <w:p w:rsidR="007428BD" w:rsidRDefault="007428BD" w:rsidP="007428BD">
      <w:pPr>
        <w:tabs>
          <w:tab w:val="left" w:pos="709"/>
        </w:tabs>
        <w:jc w:val="both"/>
      </w:pPr>
      <w:r>
        <w:tab/>
      </w:r>
    </w:p>
    <w:p w:rsidR="007428BD" w:rsidRDefault="007428BD" w:rsidP="007428BD">
      <w:pPr>
        <w:tabs>
          <w:tab w:val="left" w:pos="709"/>
        </w:tabs>
        <w:jc w:val="both"/>
      </w:pPr>
      <w:r>
        <w:tab/>
        <w:t>28.12.2012 tarih ve 1475 sayılı yeni yapı ruhsatı, 27.02.2014 tarih ve 168 sayılı yapı kullanma izin belgesinde; Yapının yol kotu altı kat sayısının 3, yol kotu üstü kat sayısının 2 ve yapının toplam kat yükseldiğinin 5 kat olduğu,</w:t>
      </w:r>
    </w:p>
    <w:p w:rsidR="007428BD" w:rsidRDefault="007428BD" w:rsidP="007428BD">
      <w:pPr>
        <w:tabs>
          <w:tab w:val="left" w:pos="709"/>
        </w:tabs>
        <w:jc w:val="both"/>
      </w:pPr>
      <w:r>
        <w:tab/>
      </w:r>
    </w:p>
    <w:p w:rsidR="007428BD" w:rsidRDefault="007428BD" w:rsidP="007428BD">
      <w:pPr>
        <w:tabs>
          <w:tab w:val="left" w:pos="709"/>
        </w:tabs>
        <w:jc w:val="both"/>
      </w:pPr>
      <w:r>
        <w:tab/>
        <w:t>Ancak taşınmazın mevcutta 6 kat olarak yapıldığı, 6.kat için ‘Asma Kat eklenmesi ve Çatı Teraslarının Kapatılması İşlemi’ adı altına 15.06.2019 tarihli İmar Barışı Kayıt Başvurusunda bulunulduğu, ödemelerin bir kısmı yapıldığından yapı kayıt belgesinin olmadığı,</w:t>
      </w:r>
    </w:p>
    <w:p w:rsidR="007428BD" w:rsidRDefault="007428BD" w:rsidP="007428BD">
      <w:pPr>
        <w:tabs>
          <w:tab w:val="left" w:pos="0"/>
        </w:tabs>
        <w:jc w:val="both"/>
      </w:pPr>
      <w:r>
        <w:tab/>
      </w:r>
    </w:p>
    <w:p w:rsidR="007428BD" w:rsidRDefault="007428BD" w:rsidP="007428BD">
      <w:pPr>
        <w:shd w:val="clear" w:color="auto" w:fill="FFFFFF"/>
        <w:autoSpaceDE w:val="0"/>
        <w:autoSpaceDN w:val="0"/>
        <w:adjustRightInd w:val="0"/>
        <w:jc w:val="both"/>
      </w:pPr>
      <w:r>
        <w:tab/>
        <w:t>Hususları</w:t>
      </w:r>
      <w:r w:rsidRPr="00663186">
        <w:t xml:space="preserve"> tespit edilmiş olup</w:t>
      </w:r>
      <w:r>
        <w:t>,</w:t>
      </w:r>
      <w:r w:rsidRPr="00663186">
        <w:t xml:space="preserve"> 1/5000 ölçekli Nazım İmar Planı değişikliği teklifinin </w:t>
      </w:r>
      <w:r>
        <w:rPr>
          <w:color w:val="000000"/>
        </w:rPr>
        <w:t>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7428BD" w:rsidRDefault="007428BD" w:rsidP="007428BD">
      <w:pPr>
        <w:pStyle w:val="ListeParagraf"/>
        <w:tabs>
          <w:tab w:val="left" w:pos="0"/>
        </w:tabs>
        <w:ind w:left="0"/>
        <w:contextualSpacing/>
        <w:jc w:val="both"/>
      </w:pPr>
    </w:p>
    <w:p w:rsidR="007428BD" w:rsidRDefault="007428BD" w:rsidP="007428BD">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7428BD" w:rsidRDefault="007428BD" w:rsidP="007428BD">
      <w:pPr>
        <w:pStyle w:val="ListeParagraf"/>
        <w:tabs>
          <w:tab w:val="left" w:pos="0"/>
        </w:tabs>
        <w:ind w:left="0"/>
        <w:jc w:val="both"/>
        <w:rPr>
          <w:color w:val="000000"/>
        </w:rPr>
      </w:pPr>
    </w:p>
    <w:p w:rsidR="007428BD" w:rsidRDefault="007428BD" w:rsidP="007428BD">
      <w:pPr>
        <w:pStyle w:val="ListeParagraf"/>
        <w:tabs>
          <w:tab w:val="left" w:pos="0"/>
        </w:tabs>
        <w:ind w:left="0"/>
        <w:jc w:val="both"/>
        <w:rPr>
          <w:color w:val="000000"/>
        </w:rPr>
      </w:pPr>
    </w:p>
    <w:p w:rsidR="007428BD" w:rsidRDefault="007428BD" w:rsidP="007428BD">
      <w:pPr>
        <w:jc w:val="both"/>
      </w:pPr>
      <w:r>
        <w:t xml:space="preserve">            Mehmet Emin AYAZ                               Gökhan ARICI</w:t>
      </w:r>
      <w:r>
        <w:tab/>
      </w:r>
      <w:r>
        <w:tab/>
        <w:t xml:space="preserve">     Kerem ERDEM</w:t>
      </w:r>
    </w:p>
    <w:p w:rsidR="007428BD" w:rsidRDefault="007428BD" w:rsidP="007428BD">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7428BD" w:rsidRDefault="007428BD" w:rsidP="007428BD">
      <w:pPr>
        <w:jc w:val="both"/>
      </w:pPr>
    </w:p>
    <w:p w:rsidR="007428BD" w:rsidRDefault="007428BD" w:rsidP="007428BD">
      <w:pPr>
        <w:jc w:val="both"/>
      </w:pPr>
    </w:p>
    <w:p w:rsidR="007428BD" w:rsidRDefault="007428BD" w:rsidP="007428BD">
      <w:pPr>
        <w:jc w:val="both"/>
      </w:pPr>
    </w:p>
    <w:p w:rsidR="007428BD" w:rsidRDefault="007428BD" w:rsidP="007428B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428BD" w:rsidRDefault="007428BD" w:rsidP="007428BD">
      <w:pPr>
        <w:ind w:firstLine="708"/>
        <w:jc w:val="both"/>
      </w:pPr>
      <w:r>
        <w:t>Üye</w:t>
      </w:r>
      <w:r>
        <w:tab/>
      </w:r>
      <w:r>
        <w:tab/>
      </w:r>
      <w:r>
        <w:tab/>
      </w:r>
      <w:r>
        <w:tab/>
      </w:r>
      <w:r>
        <w:tab/>
      </w:r>
      <w:r>
        <w:tab/>
        <w:t>Üye</w:t>
      </w:r>
      <w:r>
        <w:tab/>
      </w:r>
      <w:r>
        <w:tab/>
      </w:r>
      <w:r>
        <w:tab/>
      </w:r>
      <w:r>
        <w:tab/>
        <w:t>Üye</w:t>
      </w:r>
    </w:p>
    <w:p w:rsidR="007428BD" w:rsidRDefault="007428BD" w:rsidP="007428BD">
      <w:pPr>
        <w:jc w:val="both"/>
      </w:pPr>
    </w:p>
    <w:p w:rsidR="007428BD" w:rsidRDefault="007428BD" w:rsidP="007428BD">
      <w:pPr>
        <w:jc w:val="both"/>
      </w:pPr>
    </w:p>
    <w:p w:rsidR="007428BD" w:rsidRDefault="007428BD" w:rsidP="007428BD">
      <w:pPr>
        <w:jc w:val="both"/>
      </w:pPr>
      <w:r>
        <w:t>Gürkan DEMİRKESEN</w:t>
      </w:r>
      <w:r>
        <w:tab/>
      </w:r>
      <w:r>
        <w:tab/>
        <w:t xml:space="preserve">           </w:t>
      </w:r>
      <w:proofErr w:type="spellStart"/>
      <w:r>
        <w:t>Müslüm</w:t>
      </w:r>
      <w:proofErr w:type="spellEnd"/>
      <w:r>
        <w:t xml:space="preserve"> TEKİN</w:t>
      </w:r>
      <w:r>
        <w:tab/>
        <w:t xml:space="preserve">             Fikret KARADAVUT</w:t>
      </w:r>
    </w:p>
    <w:p w:rsidR="007428BD" w:rsidRDefault="007428BD" w:rsidP="007428BD">
      <w:pPr>
        <w:jc w:val="both"/>
      </w:pPr>
      <w:r>
        <w:tab/>
        <w:t xml:space="preserve"> Üye</w:t>
      </w:r>
      <w:r>
        <w:tab/>
      </w:r>
      <w:r>
        <w:tab/>
      </w:r>
      <w:r>
        <w:tab/>
      </w:r>
      <w:r>
        <w:tab/>
      </w:r>
      <w:r>
        <w:tab/>
      </w:r>
      <w:r>
        <w:tab/>
        <w:t>Üye</w:t>
      </w:r>
      <w:r>
        <w:tab/>
      </w:r>
      <w:r>
        <w:tab/>
      </w:r>
      <w:r>
        <w:tab/>
      </w:r>
      <w:r>
        <w:tab/>
        <w:t>Üye</w:t>
      </w:r>
      <w:r>
        <w:tab/>
      </w:r>
    </w:p>
    <w:p w:rsidR="007428BD" w:rsidRDefault="007428BD" w:rsidP="007428BD">
      <w:pPr>
        <w:pStyle w:val="ListeParagraf"/>
        <w:tabs>
          <w:tab w:val="left" w:pos="0"/>
          <w:tab w:val="left" w:pos="709"/>
        </w:tabs>
        <w:ind w:left="0"/>
        <w:jc w:val="both"/>
      </w:pPr>
    </w:p>
    <w:p w:rsidR="007428BD" w:rsidRDefault="007428BD" w:rsidP="00094D9E">
      <w:pPr>
        <w:pStyle w:val="Style3"/>
        <w:widowControl/>
        <w:spacing w:line="240" w:lineRule="auto"/>
        <w:ind w:firstLine="739"/>
      </w:pPr>
    </w:p>
    <w:sectPr w:rsidR="007428B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14B"/>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1C84"/>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8BD"/>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3C28"/>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1793"/>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50EF-8D82-45C8-9FA4-07E713E6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1209</Words>
  <Characters>8606</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5</cp:revision>
  <cp:lastPrinted>2020-03-11T12:15:00Z</cp:lastPrinted>
  <dcterms:created xsi:type="dcterms:W3CDTF">2020-03-11T08:02:00Z</dcterms:created>
  <dcterms:modified xsi:type="dcterms:W3CDTF">2020-03-18T10:28:00Z</dcterms:modified>
</cp:coreProperties>
</file>