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C57958">
        <w:trPr>
          <w:trHeight w:val="1000"/>
        </w:trPr>
        <w:tc>
          <w:tcPr>
            <w:tcW w:w="3085" w:type="dxa"/>
            <w:vAlign w:val="center"/>
          </w:tcPr>
          <w:p w:rsidR="00DC725A" w:rsidRPr="0023583B" w:rsidRDefault="00DC725A" w:rsidP="00C57958">
            <w:pPr>
              <w:jc w:val="center"/>
            </w:pPr>
            <w:r w:rsidRPr="0023583B">
              <w:t xml:space="preserve">  </w:t>
            </w:r>
            <w:r w:rsidR="00C56209">
              <w:t xml:space="preserve">  </w:t>
            </w:r>
            <w:r w:rsidR="004D5C4F">
              <w:t xml:space="preserve"> </w:t>
            </w:r>
            <w:r w:rsidRPr="0023583B">
              <w:t>T.C.</w:t>
            </w:r>
          </w:p>
          <w:p w:rsidR="00DC725A" w:rsidRPr="0023583B" w:rsidRDefault="00DC725A" w:rsidP="00C57958">
            <w:pPr>
              <w:jc w:val="center"/>
            </w:pPr>
            <w:r w:rsidRPr="0023583B">
              <w:t>ANKARA BÜYÜKŞEHİR</w:t>
            </w:r>
          </w:p>
          <w:p w:rsidR="00DC725A" w:rsidRPr="0023583B" w:rsidRDefault="00DC725A" w:rsidP="00C57958">
            <w:pPr>
              <w:jc w:val="center"/>
            </w:pPr>
            <w:r w:rsidRPr="0023583B">
              <w:t>BELEDİYE MECLİSİ</w:t>
            </w:r>
          </w:p>
          <w:p w:rsidR="00DC725A" w:rsidRPr="0023583B" w:rsidRDefault="00DC725A" w:rsidP="00C57958">
            <w:pPr>
              <w:jc w:val="center"/>
            </w:pPr>
          </w:p>
        </w:tc>
      </w:tr>
    </w:tbl>
    <w:p w:rsidR="00F54485" w:rsidRDefault="00F54485" w:rsidP="00DC725A">
      <w:pPr>
        <w:tabs>
          <w:tab w:val="left" w:pos="1935"/>
        </w:tabs>
        <w:jc w:val="both"/>
      </w:pPr>
    </w:p>
    <w:p w:rsidR="00EE7033" w:rsidRPr="0023583B" w:rsidRDefault="00EE7033" w:rsidP="00DC725A">
      <w:pPr>
        <w:tabs>
          <w:tab w:val="left" w:pos="1935"/>
        </w:tabs>
        <w:jc w:val="both"/>
      </w:pPr>
    </w:p>
    <w:p w:rsidR="000E33A0" w:rsidRDefault="002856BD" w:rsidP="00F54485">
      <w:pPr>
        <w:ind w:right="-1"/>
        <w:jc w:val="both"/>
      </w:pPr>
      <w:r w:rsidRPr="0023583B">
        <w:t>Karar No:</w:t>
      </w:r>
      <w:r w:rsidR="003228AC" w:rsidRPr="0023583B">
        <w:t xml:space="preserve"> </w:t>
      </w:r>
      <w:r w:rsidR="00B64E8E" w:rsidRPr="0023583B">
        <w:t>4</w:t>
      </w:r>
      <w:r w:rsidR="00F54485">
        <w:t>1</w:t>
      </w:r>
      <w:r w:rsidR="00F75DC2">
        <w:t>8</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F54485">
        <w:t xml:space="preserve">      </w:t>
      </w:r>
      <w:r w:rsidR="008F24B3">
        <w:t xml:space="preserve"> </w:t>
      </w:r>
      <w:r w:rsidR="005439E3" w:rsidRPr="0023583B">
        <w:t>09</w:t>
      </w:r>
      <w:r w:rsidRPr="0023583B">
        <w:t>.</w:t>
      </w:r>
      <w:r w:rsidR="003228AC" w:rsidRPr="0023583B">
        <w:t>0</w:t>
      </w:r>
      <w:r w:rsidR="005439E3" w:rsidRPr="0023583B">
        <w:t>3</w:t>
      </w:r>
      <w:r w:rsidRPr="0023583B">
        <w:t>.20</w:t>
      </w:r>
      <w:r w:rsidR="003228AC" w:rsidRPr="0023583B">
        <w:t>21</w:t>
      </w:r>
    </w:p>
    <w:p w:rsidR="00F75DC2" w:rsidRDefault="00F75DC2" w:rsidP="00F54485">
      <w:pPr>
        <w:ind w:right="-1"/>
        <w:jc w:val="both"/>
      </w:pPr>
    </w:p>
    <w:p w:rsidR="00F54485" w:rsidRPr="0023583B" w:rsidRDefault="00F54485" w:rsidP="002F33D3">
      <w:pPr>
        <w:ind w:right="543"/>
        <w:jc w:val="both"/>
      </w:pPr>
    </w:p>
    <w:p w:rsidR="002856BD" w:rsidRDefault="002856BD" w:rsidP="002F33D3">
      <w:pPr>
        <w:ind w:right="543"/>
        <w:jc w:val="center"/>
      </w:pPr>
      <w:r w:rsidRPr="0023583B">
        <w:t>K A R A R</w:t>
      </w:r>
    </w:p>
    <w:p w:rsidR="00407BA4" w:rsidRPr="0023583B" w:rsidRDefault="00407BA4" w:rsidP="002F33D3">
      <w:pPr>
        <w:ind w:right="543"/>
        <w:jc w:val="center"/>
      </w:pPr>
    </w:p>
    <w:p w:rsidR="000E33A0" w:rsidRPr="0023583B" w:rsidRDefault="000E33A0" w:rsidP="002F33D3">
      <w:pPr>
        <w:jc w:val="both"/>
      </w:pPr>
    </w:p>
    <w:p w:rsidR="0057182F" w:rsidRPr="0023583B" w:rsidRDefault="0057182F" w:rsidP="00DC725A">
      <w:pPr>
        <w:ind w:firstLine="708"/>
        <w:jc w:val="both"/>
      </w:pPr>
    </w:p>
    <w:p w:rsidR="003178B8" w:rsidRPr="00C56209" w:rsidRDefault="00F75DC2" w:rsidP="00DC725A">
      <w:pPr>
        <w:ind w:firstLine="708"/>
        <w:jc w:val="both"/>
      </w:pPr>
      <w:r>
        <w:t>Sincan İlçesi Gaziosmanpaşa Mahallesi 1668 adanın kuzeyinde yer alan park alanında trafo yeri ayrılmasına yönelik 1/1000 ölçekli uygulama imar plan değişikliğine</w:t>
      </w:r>
      <w:r w:rsidR="00CF578C" w:rsidRPr="00C56209">
        <w:t xml:space="preserve"> </w:t>
      </w:r>
      <w:r w:rsidR="003178B8" w:rsidRPr="00C56209">
        <w:t xml:space="preserve">ilişkin </w:t>
      </w:r>
      <w:r w:rsidR="00C57958" w:rsidRPr="00C56209">
        <w:t>İmar</w:t>
      </w:r>
      <w:r w:rsidR="003178B8" w:rsidRPr="00C56209">
        <w:t xml:space="preserve"> ve </w:t>
      </w:r>
      <w:r w:rsidR="00C57958" w:rsidRPr="00C56209">
        <w:t>Bayındırlık</w:t>
      </w:r>
      <w:r w:rsidR="003178B8" w:rsidRPr="00C56209">
        <w:t xml:space="preserve"> Komisyonunun </w:t>
      </w:r>
      <w:r w:rsidR="00F54485">
        <w:t>1</w:t>
      </w:r>
      <w:r w:rsidR="008F24B3">
        <w:t>6</w:t>
      </w:r>
      <w:r w:rsidR="003178B8" w:rsidRPr="00C56209">
        <w:t>.0</w:t>
      </w:r>
      <w:r w:rsidR="005439E3" w:rsidRPr="00C56209">
        <w:t>2</w:t>
      </w:r>
      <w:r w:rsidR="003178B8" w:rsidRPr="00C56209">
        <w:t xml:space="preserve">.2021 gün ve </w:t>
      </w:r>
      <w:r w:rsidR="0023583B" w:rsidRPr="00C56209">
        <w:t>7</w:t>
      </w:r>
      <w:r w:rsidR="00F54485">
        <w:t>1</w:t>
      </w:r>
      <w:r>
        <w:t>7</w:t>
      </w:r>
      <w:r w:rsidR="003178B8" w:rsidRPr="00C56209">
        <w:t xml:space="preserve"> sayılı raporu Büy</w:t>
      </w:r>
      <w:r w:rsidR="005439E3" w:rsidRPr="00C56209">
        <w:t>ükşehir Belediye Meclisimizin 09.03</w:t>
      </w:r>
      <w:r w:rsidR="003178B8" w:rsidRPr="00C56209">
        <w:t>.2021 tarihli toplantısında okundu.</w:t>
      </w:r>
    </w:p>
    <w:p w:rsidR="003178B8" w:rsidRPr="00C56209" w:rsidRDefault="003178B8" w:rsidP="00DC725A">
      <w:pPr>
        <w:ind w:firstLine="708"/>
        <w:jc w:val="both"/>
      </w:pPr>
    </w:p>
    <w:p w:rsidR="00F75DC2" w:rsidRPr="0025146F" w:rsidRDefault="003178B8" w:rsidP="00F75DC2">
      <w:pPr>
        <w:ind w:firstLine="709"/>
        <w:jc w:val="both"/>
      </w:pPr>
      <w:proofErr w:type="gramStart"/>
      <w:r w:rsidRPr="00C56209">
        <w:t>Konu üzerinde yapılan görüşmelerden sonra;</w:t>
      </w:r>
      <w:r w:rsidR="00C57958" w:rsidRPr="00C56209">
        <w:t xml:space="preserve"> </w:t>
      </w:r>
      <w:r w:rsidR="00F75DC2" w:rsidRPr="0025146F">
        <w:rPr>
          <w:color w:val="000000"/>
        </w:rPr>
        <w:t xml:space="preserve">Sincan Belediye Meclisinin 07.07.2020 gün ve 105 sayılı kararı ile </w:t>
      </w:r>
      <w:proofErr w:type="spellStart"/>
      <w:r w:rsidR="00F75DC2" w:rsidRPr="0025146F">
        <w:rPr>
          <w:color w:val="000000"/>
        </w:rPr>
        <w:t>tadilen</w:t>
      </w:r>
      <w:proofErr w:type="spellEnd"/>
      <w:r w:rsidR="00F75DC2" w:rsidRPr="0025146F">
        <w:rPr>
          <w:color w:val="000000"/>
        </w:rPr>
        <w:t xml:space="preserve"> uygun görülen Gaziosmanpaşa </w:t>
      </w:r>
      <w:r w:rsidR="00F75DC2">
        <w:rPr>
          <w:color w:val="000000"/>
        </w:rPr>
        <w:t>M</w:t>
      </w:r>
      <w:r w:rsidR="00F75DC2" w:rsidRPr="0025146F">
        <w:rPr>
          <w:color w:val="000000"/>
        </w:rPr>
        <w:t>ahallesi 1668 adanın kuzeyindeki park alanının içerisinde mevcut planlarda ayrılmış trafo yerinin ağaçlara denk gelmesi ve yetersiz kapasite nedeniyle büyütülerek aynı park alanı içerisinde yer ayrılmasına ilişk</w:t>
      </w:r>
      <w:r w:rsidR="00F75DC2">
        <w:rPr>
          <w:color w:val="000000"/>
        </w:rPr>
        <w:t>in</w:t>
      </w:r>
      <w:r w:rsidR="00F75DC2" w:rsidRPr="0025146F">
        <w:rPr>
          <w:color w:val="000000"/>
        </w:rPr>
        <w:t xml:space="preserve"> 1/1000 ölçekli uygulama imar planı değişikliği, 5216 sayılı </w:t>
      </w:r>
      <w:r w:rsidR="00F75DC2">
        <w:rPr>
          <w:color w:val="000000"/>
        </w:rPr>
        <w:t>Y</w:t>
      </w:r>
      <w:r w:rsidR="00F75DC2" w:rsidRPr="0025146F">
        <w:rPr>
          <w:color w:val="000000"/>
        </w:rPr>
        <w:t xml:space="preserve">asa gereğince bir karar alınmak üzere </w:t>
      </w:r>
      <w:r w:rsidR="00F75DC2">
        <w:rPr>
          <w:color w:val="000000"/>
        </w:rPr>
        <w:t xml:space="preserve">İmar ve Şehircilik Dairesi </w:t>
      </w:r>
      <w:r w:rsidR="00F75DC2" w:rsidRPr="0025146F">
        <w:rPr>
          <w:color w:val="000000"/>
        </w:rPr>
        <w:t>Başkanlığı</w:t>
      </w:r>
      <w:r w:rsidR="00F75DC2">
        <w:rPr>
          <w:color w:val="000000"/>
        </w:rPr>
        <w:t>n</w:t>
      </w:r>
      <w:r w:rsidR="00F75DC2" w:rsidRPr="0025146F">
        <w:rPr>
          <w:color w:val="000000"/>
        </w:rPr>
        <w:t>a gönderil</w:t>
      </w:r>
      <w:r w:rsidR="00F75DC2">
        <w:rPr>
          <w:color w:val="000000"/>
        </w:rPr>
        <w:t>diği,</w:t>
      </w:r>
      <w:proofErr w:type="gramEnd"/>
    </w:p>
    <w:p w:rsidR="00F75DC2" w:rsidRDefault="00F75DC2" w:rsidP="00F75DC2">
      <w:pPr>
        <w:ind w:firstLine="709"/>
        <w:jc w:val="both"/>
        <w:rPr>
          <w:color w:val="000000"/>
        </w:rPr>
      </w:pPr>
    </w:p>
    <w:p w:rsidR="00F75DC2" w:rsidRDefault="00F75DC2" w:rsidP="00F75DC2">
      <w:pPr>
        <w:ind w:firstLine="709"/>
        <w:jc w:val="both"/>
        <w:rPr>
          <w:color w:val="000000"/>
        </w:rPr>
      </w:pPr>
      <w:r w:rsidRPr="0025146F">
        <w:rPr>
          <w:color w:val="000000"/>
        </w:rPr>
        <w:t>Yapılan incelemede;</w:t>
      </w:r>
    </w:p>
    <w:p w:rsidR="00F75DC2" w:rsidRPr="0025146F" w:rsidRDefault="00F75DC2" w:rsidP="00F75DC2">
      <w:pPr>
        <w:ind w:firstLine="709"/>
        <w:jc w:val="both"/>
      </w:pPr>
    </w:p>
    <w:p w:rsidR="00F75DC2" w:rsidRDefault="00F75DC2" w:rsidP="00F75DC2">
      <w:pPr>
        <w:ind w:firstLine="709"/>
        <w:jc w:val="both"/>
        <w:rPr>
          <w:color w:val="000000"/>
        </w:rPr>
      </w:pPr>
      <w:r w:rsidRPr="0025146F">
        <w:rPr>
          <w:color w:val="000000"/>
        </w:rPr>
        <w:t>Söz</w:t>
      </w:r>
      <w:r>
        <w:rPr>
          <w:color w:val="000000"/>
        </w:rPr>
        <w:t xml:space="preserve"> </w:t>
      </w:r>
      <w:r w:rsidRPr="0025146F">
        <w:rPr>
          <w:color w:val="000000"/>
        </w:rPr>
        <w:t xml:space="preserve">konusu alanın daha önce Sincan Belediye Meclisinin 03.01.2013 gün ve </w:t>
      </w:r>
      <w:r>
        <w:rPr>
          <w:color w:val="000000"/>
        </w:rPr>
        <w:t xml:space="preserve">06 </w:t>
      </w:r>
      <w:r w:rsidRPr="0025146F">
        <w:rPr>
          <w:color w:val="000000"/>
        </w:rPr>
        <w:t>sayılı kara</w:t>
      </w:r>
      <w:r>
        <w:rPr>
          <w:color w:val="000000"/>
        </w:rPr>
        <w:t>rı</w:t>
      </w:r>
      <w:r w:rsidRPr="0025146F">
        <w:rPr>
          <w:color w:val="000000"/>
        </w:rPr>
        <w:t xml:space="preserve"> ile uygun görülerek Ankara Büyükşehir Belediye Meclisinin 13.03.2013 gün ve 399 sayılı kara</w:t>
      </w:r>
      <w:r>
        <w:rPr>
          <w:color w:val="000000"/>
        </w:rPr>
        <w:t>rı</w:t>
      </w:r>
      <w:r w:rsidRPr="0025146F">
        <w:rPr>
          <w:color w:val="000000"/>
        </w:rPr>
        <w:t xml:space="preserve"> ile trafo yeri olarak ayrıldığı,</w:t>
      </w:r>
    </w:p>
    <w:p w:rsidR="00F75DC2" w:rsidRPr="0025146F" w:rsidRDefault="00F75DC2" w:rsidP="00F75DC2">
      <w:pPr>
        <w:ind w:firstLine="709"/>
        <w:jc w:val="both"/>
      </w:pPr>
    </w:p>
    <w:p w:rsidR="00F75DC2" w:rsidRDefault="00F75DC2" w:rsidP="00F75DC2">
      <w:pPr>
        <w:ind w:firstLine="709"/>
        <w:jc w:val="both"/>
        <w:rPr>
          <w:color w:val="000000"/>
        </w:rPr>
      </w:pPr>
      <w:r w:rsidRPr="0025146F">
        <w:rPr>
          <w:color w:val="000000"/>
        </w:rPr>
        <w:t>Trafo yerinin 1668 adanın kuzeyinde kalan park alanında olduğu, boyutlarının 5x8 metre olduğu,</w:t>
      </w:r>
    </w:p>
    <w:p w:rsidR="00F75DC2" w:rsidRPr="0025146F" w:rsidRDefault="00F75DC2" w:rsidP="00F75DC2">
      <w:pPr>
        <w:ind w:firstLine="709"/>
        <w:jc w:val="both"/>
      </w:pPr>
    </w:p>
    <w:p w:rsidR="00F75DC2" w:rsidRDefault="00F75DC2" w:rsidP="00F75DC2">
      <w:pPr>
        <w:ind w:firstLine="709"/>
        <w:jc w:val="both"/>
        <w:rPr>
          <w:color w:val="000000"/>
        </w:rPr>
      </w:pPr>
      <w:r w:rsidRPr="0025146F">
        <w:rPr>
          <w:color w:val="000000"/>
        </w:rPr>
        <w:t>Mevcut durumda trafo alanının ağaçlara denk gelmesi ve kapasitesinin yetersiz kalacağı nedenleriyle aynı park içerisinde daha uygun bir alana kaydırılması ve boyutlarının 10x5 metre olacak şekilde talep edildiği,</w:t>
      </w:r>
    </w:p>
    <w:p w:rsidR="00F75DC2" w:rsidRPr="0025146F" w:rsidRDefault="00F75DC2" w:rsidP="00F75DC2">
      <w:pPr>
        <w:ind w:firstLine="709"/>
        <w:jc w:val="both"/>
      </w:pPr>
    </w:p>
    <w:p w:rsidR="00F75DC2" w:rsidRPr="0025146F" w:rsidRDefault="00F75DC2" w:rsidP="00F75DC2">
      <w:pPr>
        <w:ind w:firstLine="709"/>
        <w:jc w:val="both"/>
      </w:pPr>
      <w:proofErr w:type="gramStart"/>
      <w:r w:rsidRPr="0025146F">
        <w:rPr>
          <w:color w:val="000000"/>
        </w:rPr>
        <w:t xml:space="preserve">Talep edilen trafo yerinin daha önce mevcut planla ayrılmış olması dolayısıyla trafo yerinin aynı park alanı içerisinde daha uygun alana kaydırılmasının uygun görüldüğü, ancak trafo yerinin büyütülmesinin eşdeğer park alanı ayrılmadığı gerekçesiyle uygun görülmediği, bu doğrultuda sunulan 1 adet trafo yerine ilişkin 1/1000 ölçekli uygulama imar planı değişikliğinin 2020/105 sayılı BMK ile </w:t>
      </w:r>
      <w:proofErr w:type="spellStart"/>
      <w:r w:rsidRPr="0025146F">
        <w:rPr>
          <w:color w:val="000000"/>
        </w:rPr>
        <w:t>tadilen</w:t>
      </w:r>
      <w:proofErr w:type="spellEnd"/>
      <w:r w:rsidRPr="0025146F">
        <w:rPr>
          <w:color w:val="000000"/>
        </w:rPr>
        <w:t xml:space="preserve"> onaylandığı,</w:t>
      </w:r>
      <w:proofErr w:type="gramEnd"/>
    </w:p>
    <w:p w:rsidR="00F75DC2" w:rsidRDefault="00F75DC2" w:rsidP="00F75DC2">
      <w:pPr>
        <w:ind w:firstLine="709"/>
        <w:jc w:val="both"/>
        <w:rPr>
          <w:color w:val="000000"/>
        </w:rPr>
      </w:pPr>
    </w:p>
    <w:p w:rsidR="00F75DC2" w:rsidRPr="0025146F" w:rsidRDefault="00F75DC2" w:rsidP="00F75DC2">
      <w:pPr>
        <w:ind w:firstLine="709"/>
        <w:jc w:val="both"/>
      </w:pPr>
      <w:r w:rsidRPr="0025146F">
        <w:rPr>
          <w:color w:val="000000"/>
        </w:rPr>
        <w:t>Başkanlığımızca yapılan değerlendirme sonucunda: .Planlı Alanlar İmar Yönetmeliği</w:t>
      </w:r>
      <w:r>
        <w:rPr>
          <w:color w:val="000000"/>
        </w:rPr>
        <w:t>’</w:t>
      </w:r>
      <w:r w:rsidRPr="0025146F">
        <w:rPr>
          <w:color w:val="000000"/>
        </w:rPr>
        <w:t>nin 19. maddesinin c bendinde:</w:t>
      </w:r>
      <w:r>
        <w:rPr>
          <w:color w:val="000000"/>
        </w:rPr>
        <w:t xml:space="preserve"> “c)</w:t>
      </w:r>
      <w:r w:rsidRPr="0025146F">
        <w:rPr>
          <w:color w:val="000000"/>
        </w:rPr>
        <w:t>Park a</w:t>
      </w:r>
      <w:r>
        <w:rPr>
          <w:color w:val="000000"/>
        </w:rPr>
        <w:t xml:space="preserve">lanları: </w:t>
      </w:r>
      <w:r w:rsidRPr="0025146F">
        <w:rPr>
          <w:color w:val="000000"/>
        </w:rPr>
        <w:t xml:space="preserve">Bu </w:t>
      </w:r>
      <w:r>
        <w:rPr>
          <w:color w:val="000000"/>
        </w:rPr>
        <w:t>alanlarda encümen kararıyla; 1)</w:t>
      </w:r>
      <w:r w:rsidRPr="0025146F">
        <w:rPr>
          <w:color w:val="000000"/>
        </w:rPr>
        <w:t>Açık havuz/süs havuzu,</w:t>
      </w:r>
      <w:r>
        <w:rPr>
          <w:color w:val="000000"/>
        </w:rPr>
        <w:t xml:space="preserve"> </w:t>
      </w:r>
      <w:r w:rsidRPr="0025146F">
        <w:rPr>
          <w:color w:val="000000"/>
        </w:rPr>
        <w:t>açık spor ve oyun alanı, genel tuvale</w:t>
      </w:r>
      <w:r>
        <w:rPr>
          <w:color w:val="000000"/>
        </w:rPr>
        <w:t>t, pergola, kameriye, 2) 1000 m</w:t>
      </w:r>
      <w:r w:rsidRPr="0025146F">
        <w:rPr>
          <w:color w:val="000000"/>
          <w:vertAlign w:val="superscript"/>
        </w:rPr>
        <w:t>2</w:t>
      </w:r>
      <w:r w:rsidRPr="0025146F">
        <w:rPr>
          <w:color w:val="000000"/>
        </w:rPr>
        <w:t xml:space="preserve"> ve üzeri parklarda ahşap veya hafif yapı malzemelerinden yapılmak, kat adedi 1’i, yüksekliği 4.50 metreyi ve açık alanları d</w:t>
      </w:r>
      <w:r>
        <w:rPr>
          <w:color w:val="000000"/>
        </w:rPr>
        <w:t>a</w:t>
      </w:r>
      <w:r w:rsidRPr="0025146F">
        <w:rPr>
          <w:color w:val="000000"/>
        </w:rPr>
        <w:t>hil taban alanları toplam</w:t>
      </w:r>
      <w:r>
        <w:rPr>
          <w:color w:val="000000"/>
        </w:rPr>
        <w:t>da %3’ü, her birinin alanı 15 m</w:t>
      </w:r>
      <w:r w:rsidRPr="0025146F">
        <w:rPr>
          <w:color w:val="000000"/>
          <w:vertAlign w:val="superscript"/>
        </w:rPr>
        <w:t>2</w:t>
      </w:r>
      <w:r w:rsidRPr="0025146F">
        <w:rPr>
          <w:color w:val="000000"/>
        </w:rPr>
        <w:t>’yi geçmemek kaydıyl</w:t>
      </w:r>
      <w:r>
        <w:rPr>
          <w:color w:val="000000"/>
        </w:rPr>
        <w:t xml:space="preserve">a çay bahçesi, büfe, muhtarlık, </w:t>
      </w:r>
      <w:r w:rsidRPr="0025146F">
        <w:rPr>
          <w:color w:val="000000"/>
        </w:rPr>
        <w:t xml:space="preserve">güvenlik kulübesi ile oyun alanlarına en az 10 metre mesafede olmak ve etrafı çit ve benzeri ile kapatılmak koşuluyla (Değişik </w:t>
      </w:r>
      <w:proofErr w:type="gramStart"/>
      <w:r w:rsidRPr="0025146F">
        <w:rPr>
          <w:color w:val="000000"/>
        </w:rPr>
        <w:t>ibare:RG</w:t>
      </w:r>
      <w:proofErr w:type="gramEnd"/>
      <w:r w:rsidRPr="0025146F">
        <w:rPr>
          <w:color w:val="000000"/>
        </w:rPr>
        <w:t xml:space="preserve">-25/7/2019-30842) parkın ihtiyacı için gerekli olan asgari ölçülerdeki </w:t>
      </w:r>
      <w:r w:rsidRPr="0025146F">
        <w:rPr>
          <w:b/>
          <w:bCs/>
          <w:color w:val="000000"/>
        </w:rPr>
        <w:t>trafo yer alabilir.</w:t>
      </w:r>
      <w:r>
        <w:rPr>
          <w:bCs/>
          <w:color w:val="000000"/>
        </w:rPr>
        <w:t>”</w:t>
      </w:r>
      <w:r w:rsidRPr="0025146F">
        <w:rPr>
          <w:b/>
          <w:bCs/>
          <w:color w:val="000000"/>
        </w:rPr>
        <w:t xml:space="preserve"> </w:t>
      </w:r>
      <w:r w:rsidRPr="0025146F">
        <w:rPr>
          <w:color w:val="000000"/>
        </w:rPr>
        <w:t>şeklinde bir ifadenin bulunduğu,</w:t>
      </w:r>
    </w:p>
    <w:p w:rsidR="00F75DC2" w:rsidRDefault="00F75DC2" w:rsidP="00F75DC2">
      <w:pPr>
        <w:jc w:val="both"/>
        <w:rPr>
          <w:color w:val="000000"/>
        </w:rPr>
      </w:pPr>
    </w:p>
    <w:p w:rsidR="00F75DC2" w:rsidRDefault="00F75DC2" w:rsidP="00F75DC2">
      <w:pPr>
        <w:ind w:firstLine="709"/>
        <w:jc w:val="both"/>
        <w:rPr>
          <w:color w:val="000000"/>
        </w:rPr>
      </w:pPr>
    </w:p>
    <w:p w:rsidR="00F75DC2" w:rsidRDefault="00F75DC2" w:rsidP="00F75DC2">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75DC2" w:rsidRPr="0023583B" w:rsidTr="00CF48CF">
        <w:trPr>
          <w:trHeight w:val="1000"/>
        </w:trPr>
        <w:tc>
          <w:tcPr>
            <w:tcW w:w="3085" w:type="dxa"/>
            <w:vAlign w:val="center"/>
          </w:tcPr>
          <w:p w:rsidR="00F75DC2" w:rsidRPr="0023583B" w:rsidRDefault="00F75DC2" w:rsidP="00CF48CF">
            <w:pPr>
              <w:jc w:val="center"/>
            </w:pPr>
            <w:r w:rsidRPr="0023583B">
              <w:t xml:space="preserve">  </w:t>
            </w:r>
            <w:r>
              <w:t xml:space="preserve">   </w:t>
            </w:r>
            <w:r w:rsidRPr="0023583B">
              <w:t>T.C.</w:t>
            </w:r>
          </w:p>
          <w:p w:rsidR="00F75DC2" w:rsidRPr="0023583B" w:rsidRDefault="00F75DC2" w:rsidP="00CF48CF">
            <w:pPr>
              <w:jc w:val="center"/>
            </w:pPr>
            <w:r w:rsidRPr="0023583B">
              <w:t>ANKARA BÜYÜKŞEHİR</w:t>
            </w:r>
          </w:p>
          <w:p w:rsidR="00F75DC2" w:rsidRPr="0023583B" w:rsidRDefault="00F75DC2" w:rsidP="00CF48CF">
            <w:pPr>
              <w:jc w:val="center"/>
            </w:pPr>
            <w:r w:rsidRPr="0023583B">
              <w:t>BELEDİYE MECLİSİ</w:t>
            </w:r>
          </w:p>
          <w:p w:rsidR="00F75DC2" w:rsidRPr="0023583B" w:rsidRDefault="00F75DC2" w:rsidP="00CF48CF">
            <w:pPr>
              <w:jc w:val="center"/>
            </w:pPr>
          </w:p>
        </w:tc>
      </w:tr>
    </w:tbl>
    <w:p w:rsidR="00F75DC2" w:rsidRDefault="00F75DC2" w:rsidP="00F75DC2">
      <w:pPr>
        <w:tabs>
          <w:tab w:val="left" w:pos="1935"/>
        </w:tabs>
        <w:jc w:val="both"/>
      </w:pPr>
    </w:p>
    <w:p w:rsidR="00F75DC2" w:rsidRPr="0023583B" w:rsidRDefault="00F75DC2" w:rsidP="00F75DC2">
      <w:pPr>
        <w:tabs>
          <w:tab w:val="left" w:pos="1935"/>
        </w:tabs>
        <w:jc w:val="both"/>
      </w:pPr>
    </w:p>
    <w:p w:rsidR="00F75DC2" w:rsidRDefault="00F75DC2" w:rsidP="00F75DC2">
      <w:pPr>
        <w:ind w:right="-1"/>
        <w:jc w:val="both"/>
      </w:pPr>
      <w:r w:rsidRPr="0023583B">
        <w:t>Karar No: 4</w:t>
      </w:r>
      <w:r>
        <w:t>18</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w:t>
      </w:r>
      <w:r w:rsidRPr="0023583B">
        <w:t>09.03.2021</w:t>
      </w:r>
    </w:p>
    <w:p w:rsidR="00F75DC2" w:rsidRDefault="00F75DC2" w:rsidP="00F75DC2">
      <w:pPr>
        <w:ind w:right="-1"/>
        <w:jc w:val="both"/>
      </w:pPr>
    </w:p>
    <w:p w:rsidR="00F75DC2" w:rsidRDefault="00F75DC2" w:rsidP="00F75DC2">
      <w:pPr>
        <w:ind w:right="-1"/>
        <w:jc w:val="both"/>
      </w:pPr>
    </w:p>
    <w:p w:rsidR="00F75DC2" w:rsidRDefault="00F75DC2" w:rsidP="00F75DC2">
      <w:pPr>
        <w:ind w:firstLine="709"/>
        <w:jc w:val="center"/>
        <w:rPr>
          <w:color w:val="000000"/>
        </w:rPr>
      </w:pPr>
      <w:r>
        <w:rPr>
          <w:color w:val="000000"/>
        </w:rPr>
        <w:t>-2-</w:t>
      </w:r>
    </w:p>
    <w:p w:rsidR="00F75DC2" w:rsidRDefault="00F75DC2" w:rsidP="00F75DC2">
      <w:pPr>
        <w:ind w:firstLine="709"/>
        <w:jc w:val="center"/>
        <w:rPr>
          <w:color w:val="000000"/>
        </w:rPr>
      </w:pPr>
    </w:p>
    <w:p w:rsidR="00F75DC2" w:rsidRDefault="00F75DC2" w:rsidP="00F75DC2">
      <w:pPr>
        <w:ind w:firstLine="709"/>
        <w:jc w:val="center"/>
        <w:rPr>
          <w:color w:val="000000"/>
        </w:rPr>
      </w:pPr>
    </w:p>
    <w:p w:rsidR="00F75DC2" w:rsidRDefault="00F75DC2" w:rsidP="00F75DC2">
      <w:pPr>
        <w:ind w:firstLine="709"/>
        <w:jc w:val="center"/>
        <w:rPr>
          <w:color w:val="000000"/>
        </w:rPr>
      </w:pPr>
    </w:p>
    <w:p w:rsidR="00304FEB" w:rsidRPr="00C56209" w:rsidRDefault="00F75DC2" w:rsidP="00F75DC2">
      <w:pPr>
        <w:ind w:firstLine="709"/>
        <w:jc w:val="both"/>
      </w:pPr>
      <w:r>
        <w:rPr>
          <w:color w:val="000000"/>
        </w:rPr>
        <w:t xml:space="preserve">Hususları tespit edilmiş olup, </w:t>
      </w:r>
      <w:r w:rsidRPr="0025146F">
        <w:rPr>
          <w:color w:val="000000"/>
        </w:rPr>
        <w:t xml:space="preserve">Sincan İlçesi Gaziosmanpaşa Mahallesi 1668 adanın kuzeyindeki park alanı içerisinde trafo yeri ayrılmasına </w:t>
      </w:r>
      <w:r>
        <w:rPr>
          <w:color w:val="000000"/>
        </w:rPr>
        <w:t xml:space="preserve">yönelik </w:t>
      </w:r>
      <w:r w:rsidRPr="0025146F">
        <w:rPr>
          <w:color w:val="000000"/>
        </w:rPr>
        <w:t xml:space="preserve">1/1000 ölçekli </w:t>
      </w:r>
      <w:r>
        <w:rPr>
          <w:color w:val="000000"/>
        </w:rPr>
        <w:t>uygulama imar planı değişikliği</w:t>
      </w:r>
      <w:r w:rsidRPr="0025146F">
        <w:rPr>
          <w:color w:val="000000"/>
        </w:rPr>
        <w:t>nin</w:t>
      </w:r>
      <w:r>
        <w:rPr>
          <w:color w:val="000000"/>
        </w:rPr>
        <w:t xml:space="preserve"> “</w:t>
      </w:r>
      <w:proofErr w:type="spellStart"/>
      <w:r>
        <w:rPr>
          <w:color w:val="000000"/>
        </w:rPr>
        <w:t>tadilen</w:t>
      </w:r>
      <w:proofErr w:type="spellEnd"/>
      <w:r>
        <w:rPr>
          <w:color w:val="000000"/>
        </w:rPr>
        <w:t xml:space="preserve"> </w:t>
      </w:r>
      <w:proofErr w:type="spellStart"/>
      <w:r>
        <w:rPr>
          <w:color w:val="000000"/>
        </w:rPr>
        <w:t>onayı”</w:t>
      </w:r>
      <w:r w:rsidR="00CF578C">
        <w:rPr>
          <w:color w:val="000000"/>
        </w:rPr>
        <w:t>n</w:t>
      </w:r>
      <w:r w:rsidR="00EE7033">
        <w:rPr>
          <w:color w:val="000000"/>
        </w:rPr>
        <w:t>a</w:t>
      </w:r>
      <w:proofErr w:type="spellEnd"/>
      <w:r w:rsidR="00CF578C">
        <w:rPr>
          <w:color w:val="000000"/>
        </w:rPr>
        <w:t xml:space="preserve"> </w:t>
      </w:r>
      <w:r w:rsidR="003178B8" w:rsidRPr="00C56209">
        <w:rPr>
          <w:rStyle w:val="FontStyle18"/>
          <w:sz w:val="24"/>
          <w:szCs w:val="24"/>
        </w:rPr>
        <w:t xml:space="preserve">ilişkin </w:t>
      </w:r>
      <w:r w:rsidR="00C57958" w:rsidRPr="00C56209">
        <w:t xml:space="preserve">İmar ve Bayındırlık </w:t>
      </w:r>
      <w:r w:rsidR="003178B8" w:rsidRPr="00C56209">
        <w:t>Komisyon Raporu oylanarak</w:t>
      </w:r>
      <w:r w:rsidR="002F33D3" w:rsidRPr="00C56209">
        <w:t xml:space="preserve"> oybirliği</w:t>
      </w:r>
      <w:r w:rsidR="003178B8" w:rsidRPr="00C56209">
        <w:t xml:space="preserve"> ile kabul edildi.</w:t>
      </w:r>
    </w:p>
    <w:p w:rsidR="002F33D3" w:rsidRDefault="002F33D3" w:rsidP="00DC725A">
      <w:pPr>
        <w:ind w:firstLine="708"/>
        <w:jc w:val="both"/>
      </w:pPr>
    </w:p>
    <w:p w:rsidR="00F75DC2" w:rsidRDefault="00F75DC2" w:rsidP="00DC725A">
      <w:pPr>
        <w:ind w:firstLine="708"/>
        <w:jc w:val="both"/>
      </w:pPr>
    </w:p>
    <w:p w:rsidR="00F75DC2" w:rsidRDefault="00F75DC2" w:rsidP="00DC725A">
      <w:pPr>
        <w:ind w:firstLine="708"/>
        <w:jc w:val="both"/>
      </w:pPr>
    </w:p>
    <w:p w:rsidR="00F54485" w:rsidRPr="0023583B" w:rsidRDefault="00F54485" w:rsidP="00DC725A">
      <w:pPr>
        <w:ind w:firstLine="708"/>
        <w:jc w:val="both"/>
      </w:pPr>
    </w:p>
    <w:p w:rsidR="00EE7033" w:rsidRDefault="00EE7033" w:rsidP="00DC725A">
      <w:pPr>
        <w:ind w:firstLine="708"/>
        <w:jc w:val="both"/>
      </w:pPr>
    </w:p>
    <w:p w:rsidR="00EE7033" w:rsidRPr="0023583B" w:rsidRDefault="00EE7033"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2F33D3" w:rsidP="00C56209">
            <w:pPr>
              <w:autoSpaceDE w:val="0"/>
              <w:autoSpaceDN w:val="0"/>
              <w:adjustRightInd w:val="0"/>
              <w:jc w:val="center"/>
              <w:rPr>
                <w:color w:val="000000"/>
              </w:rPr>
            </w:pPr>
            <w:r w:rsidRPr="0023583B">
              <w:rPr>
                <w:color w:val="000000"/>
              </w:rPr>
              <w:t>Tuğba AYDOS</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2F33D3" w:rsidP="00C56209">
            <w:pPr>
              <w:autoSpaceDE w:val="0"/>
              <w:autoSpaceDN w:val="0"/>
              <w:adjustRightInd w:val="0"/>
              <w:jc w:val="center"/>
              <w:rPr>
                <w:color w:val="000000"/>
              </w:rPr>
            </w:pPr>
            <w:r w:rsidRPr="0023583B">
              <w:rPr>
                <w:color w:val="000000"/>
              </w:rPr>
              <w:t>Mehmet Kürşad KOÇAK</w:t>
            </w:r>
          </w:p>
          <w:p w:rsidR="002F33D3" w:rsidRPr="0023583B" w:rsidRDefault="002F33D3" w:rsidP="00C56209">
            <w:pPr>
              <w:autoSpaceDE w:val="0"/>
              <w:autoSpaceDN w:val="0"/>
              <w:adjustRightInd w:val="0"/>
              <w:jc w:val="center"/>
              <w:rPr>
                <w:color w:val="000000"/>
              </w:rPr>
            </w:pPr>
            <w:r w:rsidRPr="0023583B">
              <w:rPr>
                <w:color w:val="000000"/>
              </w:rPr>
              <w:t xml:space="preserve">Divan </w:t>
            </w:r>
            <w:proofErr w:type="gramStart"/>
            <w:r w:rsidRPr="0023583B">
              <w:rPr>
                <w:color w:val="000000"/>
              </w:rPr>
              <w:t>Katibi</w:t>
            </w:r>
            <w:proofErr w:type="gramEnd"/>
          </w:p>
        </w:tc>
      </w:tr>
    </w:tbl>
    <w:p w:rsidR="00F45719" w:rsidRDefault="00F45719"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DC725A">
      <w:pPr>
        <w:autoSpaceDE w:val="0"/>
        <w:autoSpaceDN w:val="0"/>
        <w:adjustRightInd w:val="0"/>
        <w:jc w:val="both"/>
      </w:pPr>
    </w:p>
    <w:p w:rsidR="001F0A4D" w:rsidRDefault="001F0A4D" w:rsidP="001F0A4D"/>
    <w:p w:rsidR="001F0A4D" w:rsidRPr="003B0AF0" w:rsidRDefault="001F0A4D" w:rsidP="001F0A4D">
      <w:pPr>
        <w:jc w:val="center"/>
      </w:pPr>
      <w:r w:rsidRPr="003B0AF0">
        <w:lastRenderedPageBreak/>
        <w:t>T.C.</w:t>
      </w:r>
    </w:p>
    <w:p w:rsidR="001F0A4D" w:rsidRPr="003B0AF0" w:rsidRDefault="001F0A4D" w:rsidP="001F0A4D">
      <w:pPr>
        <w:jc w:val="center"/>
      </w:pPr>
      <w:r w:rsidRPr="003B0AF0">
        <w:t>ANKARA BÜYÜKŞEHİR BELEDİYE MECLİSİ</w:t>
      </w:r>
    </w:p>
    <w:p w:rsidR="001F0A4D" w:rsidRDefault="001F0A4D" w:rsidP="001F0A4D">
      <w:pPr>
        <w:jc w:val="center"/>
      </w:pPr>
      <w:r w:rsidRPr="003B0AF0">
        <w:t>İmar ve Bayındırlık Komisyonu Raporu</w:t>
      </w:r>
    </w:p>
    <w:p w:rsidR="001F0A4D" w:rsidRDefault="001F0A4D" w:rsidP="001F0A4D">
      <w:pPr>
        <w:jc w:val="center"/>
      </w:pPr>
    </w:p>
    <w:p w:rsidR="001F0A4D" w:rsidRDefault="001F0A4D" w:rsidP="001F0A4D">
      <w:pPr>
        <w:jc w:val="center"/>
      </w:pPr>
    </w:p>
    <w:p w:rsidR="001F0A4D" w:rsidRPr="00AD3DAB" w:rsidRDefault="001F0A4D" w:rsidP="001F0A4D">
      <w:pPr>
        <w:jc w:val="center"/>
      </w:pPr>
      <w:r w:rsidRPr="003B0AF0">
        <w:t xml:space="preserve">Rapor No: </w:t>
      </w:r>
      <w:r>
        <w:t>717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02</w:t>
      </w:r>
      <w:r w:rsidRPr="003B0AF0">
        <w:t>.202</w:t>
      </w:r>
      <w:r>
        <w:t>1</w:t>
      </w:r>
    </w:p>
    <w:p w:rsidR="001F0A4D" w:rsidRPr="0019184E" w:rsidRDefault="001F0A4D" w:rsidP="001F0A4D"/>
    <w:p w:rsidR="001F0A4D" w:rsidRPr="001F0A4D" w:rsidRDefault="001F0A4D" w:rsidP="001F0A4D">
      <w:pPr>
        <w:pStyle w:val="Balk7"/>
        <w:jc w:val="center"/>
        <w:rPr>
          <w:bCs/>
        </w:rPr>
      </w:pPr>
      <w:r w:rsidRPr="001F0A4D">
        <w:rPr>
          <w:bCs/>
        </w:rPr>
        <w:t>BÜYÜKŞEHİR BELEDİYE MECLİSİ BAŞKANLIĞINA</w:t>
      </w:r>
    </w:p>
    <w:p w:rsidR="001F0A4D" w:rsidRPr="001F0A4D" w:rsidRDefault="001F0A4D" w:rsidP="001F0A4D"/>
    <w:p w:rsidR="001F0A4D" w:rsidRPr="001F0A4D" w:rsidRDefault="001F0A4D" w:rsidP="001F0A4D">
      <w:pPr>
        <w:pStyle w:val="Balk7"/>
        <w:ind w:firstLine="708"/>
        <w:jc w:val="both"/>
        <w:rPr>
          <w:bCs/>
        </w:rPr>
      </w:pPr>
      <w:r w:rsidRPr="001F0A4D">
        <w:t>Sincan İlçesi Gaziosmanpaşa Mahallesi 1668 adanın kuzeyinde yer alan park alanında trafo yeri ayrılmasına yönelik 1/1000 ölçekli uygulama imar plan değişikliğine ilişkin Büyükşehir Belediye Meclisinin 08.02.2021 tarih ve 130.gündem maddesi olarak komisyonumuza havale edilen dosya incelendi.</w:t>
      </w:r>
    </w:p>
    <w:p w:rsidR="001F0A4D" w:rsidRPr="00CB617A" w:rsidRDefault="001F0A4D" w:rsidP="001F0A4D">
      <w:pPr>
        <w:tabs>
          <w:tab w:val="left" w:pos="9638"/>
        </w:tabs>
        <w:ind w:right="-1" w:firstLine="709"/>
        <w:jc w:val="both"/>
      </w:pPr>
    </w:p>
    <w:p w:rsidR="001F0A4D" w:rsidRPr="0025146F" w:rsidRDefault="001F0A4D" w:rsidP="001F0A4D">
      <w:pPr>
        <w:ind w:firstLine="709"/>
        <w:jc w:val="both"/>
      </w:pPr>
      <w:proofErr w:type="gramStart"/>
      <w:r w:rsidRPr="000B50B5">
        <w:t>Komisyonumuzca yapılan incelemeler neticesinde;</w:t>
      </w:r>
      <w:r w:rsidRPr="009B2E90">
        <w:rPr>
          <w:color w:val="000000"/>
        </w:rPr>
        <w:t xml:space="preserve"> </w:t>
      </w:r>
      <w:r w:rsidRPr="0025146F">
        <w:rPr>
          <w:color w:val="000000"/>
        </w:rPr>
        <w:t xml:space="preserve">Sincan Belediye Meclisinin 07.07.2020 gün ve 105 sayılı kararı ile </w:t>
      </w:r>
      <w:proofErr w:type="spellStart"/>
      <w:r w:rsidRPr="0025146F">
        <w:rPr>
          <w:color w:val="000000"/>
        </w:rPr>
        <w:t>tadilen</w:t>
      </w:r>
      <w:proofErr w:type="spellEnd"/>
      <w:r w:rsidRPr="0025146F">
        <w:rPr>
          <w:color w:val="000000"/>
        </w:rPr>
        <w:t xml:space="preserve"> uygun görülen Gaziosmanpaşa </w:t>
      </w:r>
      <w:r>
        <w:rPr>
          <w:color w:val="000000"/>
        </w:rPr>
        <w:t>M</w:t>
      </w:r>
      <w:r w:rsidRPr="0025146F">
        <w:rPr>
          <w:color w:val="000000"/>
        </w:rPr>
        <w:t>ahallesi 1668 adanın kuzeyindeki park alanının içerisinde mevcut planlarda ayrılmış trafo yerinin ağaçlara denk gelmesi ve yetersiz kapasite nedeniyle büyütülerek aynı park alanı içerisinde yer ayrılmasına ilişk</w:t>
      </w:r>
      <w:r>
        <w:rPr>
          <w:color w:val="000000"/>
        </w:rPr>
        <w:t>in</w:t>
      </w:r>
      <w:r w:rsidRPr="0025146F">
        <w:rPr>
          <w:color w:val="000000"/>
        </w:rPr>
        <w:t xml:space="preserve"> 1/1000 ölçekli uygulama imar planı değişikliği, 5216 sayılı </w:t>
      </w:r>
      <w:r>
        <w:rPr>
          <w:color w:val="000000"/>
        </w:rPr>
        <w:t>Y</w:t>
      </w:r>
      <w:r w:rsidRPr="0025146F">
        <w:rPr>
          <w:color w:val="000000"/>
        </w:rPr>
        <w:t xml:space="preserve">asa gereğince bir karar alınmak üzere </w:t>
      </w:r>
      <w:r>
        <w:rPr>
          <w:color w:val="000000"/>
        </w:rPr>
        <w:t xml:space="preserve">İmar ve Şehircilik Dairesi </w:t>
      </w:r>
      <w:r w:rsidRPr="0025146F">
        <w:rPr>
          <w:color w:val="000000"/>
        </w:rPr>
        <w:t>Başkanlığı</w:t>
      </w:r>
      <w:r>
        <w:rPr>
          <w:color w:val="000000"/>
        </w:rPr>
        <w:t>n</w:t>
      </w:r>
      <w:r w:rsidRPr="0025146F">
        <w:rPr>
          <w:color w:val="000000"/>
        </w:rPr>
        <w:t>a gönderil</w:t>
      </w:r>
      <w:r>
        <w:rPr>
          <w:color w:val="000000"/>
        </w:rPr>
        <w:t>diği,</w:t>
      </w:r>
      <w:proofErr w:type="gramEnd"/>
    </w:p>
    <w:p w:rsidR="001F0A4D" w:rsidRDefault="001F0A4D" w:rsidP="001F0A4D">
      <w:pPr>
        <w:ind w:firstLine="709"/>
        <w:jc w:val="both"/>
        <w:rPr>
          <w:color w:val="000000"/>
        </w:rPr>
      </w:pPr>
    </w:p>
    <w:p w:rsidR="001F0A4D" w:rsidRDefault="001F0A4D" w:rsidP="001F0A4D">
      <w:pPr>
        <w:ind w:firstLine="709"/>
        <w:jc w:val="both"/>
        <w:rPr>
          <w:color w:val="000000"/>
        </w:rPr>
      </w:pPr>
      <w:r w:rsidRPr="0025146F">
        <w:rPr>
          <w:color w:val="000000"/>
        </w:rPr>
        <w:t>Yapılan incelemede;</w:t>
      </w:r>
    </w:p>
    <w:p w:rsidR="001F0A4D" w:rsidRPr="0025146F" w:rsidRDefault="001F0A4D" w:rsidP="001F0A4D">
      <w:pPr>
        <w:ind w:firstLine="709"/>
        <w:jc w:val="both"/>
      </w:pPr>
    </w:p>
    <w:p w:rsidR="001F0A4D" w:rsidRDefault="001F0A4D" w:rsidP="001F0A4D">
      <w:pPr>
        <w:ind w:firstLine="709"/>
        <w:jc w:val="both"/>
        <w:rPr>
          <w:color w:val="000000"/>
        </w:rPr>
      </w:pPr>
      <w:r w:rsidRPr="0025146F">
        <w:rPr>
          <w:color w:val="000000"/>
        </w:rPr>
        <w:t>Söz</w:t>
      </w:r>
      <w:r>
        <w:rPr>
          <w:color w:val="000000"/>
        </w:rPr>
        <w:t xml:space="preserve"> </w:t>
      </w:r>
      <w:r w:rsidRPr="0025146F">
        <w:rPr>
          <w:color w:val="000000"/>
        </w:rPr>
        <w:t xml:space="preserve">konusu alanın daha önce Sincan Belediye Meclisinin 03.01.2013 gün ve </w:t>
      </w:r>
      <w:r>
        <w:rPr>
          <w:color w:val="000000"/>
        </w:rPr>
        <w:t xml:space="preserve">06 </w:t>
      </w:r>
      <w:r w:rsidRPr="0025146F">
        <w:rPr>
          <w:color w:val="000000"/>
        </w:rPr>
        <w:t>sayılı kara</w:t>
      </w:r>
      <w:r>
        <w:rPr>
          <w:color w:val="000000"/>
        </w:rPr>
        <w:t>rı</w:t>
      </w:r>
      <w:r w:rsidRPr="0025146F">
        <w:rPr>
          <w:color w:val="000000"/>
        </w:rPr>
        <w:t xml:space="preserve"> ile uygun görülerek Ankara Büyükşehir Belediye Meclisinin 13.03.2013 gün ve 399 sayılı kara</w:t>
      </w:r>
      <w:r>
        <w:rPr>
          <w:color w:val="000000"/>
        </w:rPr>
        <w:t>rı</w:t>
      </w:r>
      <w:r w:rsidRPr="0025146F">
        <w:rPr>
          <w:color w:val="000000"/>
        </w:rPr>
        <w:t xml:space="preserve"> ile trafo yeri olarak ayrıldığı,</w:t>
      </w:r>
    </w:p>
    <w:p w:rsidR="001F0A4D" w:rsidRPr="0025146F" w:rsidRDefault="001F0A4D" w:rsidP="001F0A4D">
      <w:pPr>
        <w:ind w:firstLine="709"/>
        <w:jc w:val="both"/>
      </w:pPr>
    </w:p>
    <w:p w:rsidR="001F0A4D" w:rsidRDefault="001F0A4D" w:rsidP="001F0A4D">
      <w:pPr>
        <w:ind w:firstLine="709"/>
        <w:jc w:val="both"/>
        <w:rPr>
          <w:color w:val="000000"/>
        </w:rPr>
      </w:pPr>
      <w:r w:rsidRPr="0025146F">
        <w:rPr>
          <w:color w:val="000000"/>
        </w:rPr>
        <w:t>Trafo yerinin 1668 adanın kuzeyinde kalan park alanında olduğu, boyutlarının 5x8 metre olduğu,</w:t>
      </w:r>
    </w:p>
    <w:p w:rsidR="001F0A4D" w:rsidRPr="0025146F" w:rsidRDefault="001F0A4D" w:rsidP="001F0A4D">
      <w:pPr>
        <w:ind w:firstLine="709"/>
        <w:jc w:val="both"/>
      </w:pPr>
    </w:p>
    <w:p w:rsidR="001F0A4D" w:rsidRDefault="001F0A4D" w:rsidP="001F0A4D">
      <w:pPr>
        <w:ind w:firstLine="709"/>
        <w:jc w:val="both"/>
        <w:rPr>
          <w:color w:val="000000"/>
        </w:rPr>
      </w:pPr>
      <w:r w:rsidRPr="0025146F">
        <w:rPr>
          <w:color w:val="000000"/>
        </w:rPr>
        <w:t>Mevcut durumda trafo alanının ağaçlara denk gelmesi ve kapasitesinin yetersiz kalacağı nedenleriyle aynı park içerisinde daha uygun bir alana kaydırılması ve boyutlarının 10x5 metre olacak şekilde talep edildiği,</w:t>
      </w:r>
    </w:p>
    <w:p w:rsidR="001F0A4D" w:rsidRPr="0025146F" w:rsidRDefault="001F0A4D" w:rsidP="001F0A4D">
      <w:pPr>
        <w:ind w:firstLine="709"/>
        <w:jc w:val="both"/>
      </w:pPr>
    </w:p>
    <w:p w:rsidR="001F0A4D" w:rsidRPr="0025146F" w:rsidRDefault="001F0A4D" w:rsidP="001F0A4D">
      <w:pPr>
        <w:ind w:firstLine="709"/>
        <w:jc w:val="both"/>
      </w:pPr>
      <w:proofErr w:type="gramStart"/>
      <w:r w:rsidRPr="0025146F">
        <w:rPr>
          <w:color w:val="000000"/>
        </w:rPr>
        <w:t xml:space="preserve">Talep edilen trafo yerinin daha önce mevcut planla ayrılmış olması dolayısıyla trafo yerinin aynı park alanı içerisinde daha uygun alana kaydırılmasının uygun görüldüğü, ancak trafo yerinin büyütülmesinin eşdeğer park alanı ayrılmadığı gerekçesiyle uygun görülmediği, bu doğrultuda sunulan 1 adet trafo yerine ilişkin 1/1000 ölçekli uygulama imar planı değişikliğinin 2020/105 sayılı BMK ile </w:t>
      </w:r>
      <w:proofErr w:type="spellStart"/>
      <w:r w:rsidRPr="0025146F">
        <w:rPr>
          <w:color w:val="000000"/>
        </w:rPr>
        <w:t>tadilen</w:t>
      </w:r>
      <w:proofErr w:type="spellEnd"/>
      <w:r w:rsidRPr="0025146F">
        <w:rPr>
          <w:color w:val="000000"/>
        </w:rPr>
        <w:t xml:space="preserve"> onaylandığı,</w:t>
      </w:r>
      <w:proofErr w:type="gramEnd"/>
    </w:p>
    <w:p w:rsidR="001F0A4D" w:rsidRDefault="001F0A4D" w:rsidP="001F0A4D">
      <w:pPr>
        <w:ind w:firstLine="709"/>
        <w:jc w:val="both"/>
        <w:rPr>
          <w:color w:val="000000"/>
        </w:rPr>
      </w:pPr>
    </w:p>
    <w:p w:rsidR="001F0A4D" w:rsidRPr="0025146F" w:rsidRDefault="001F0A4D" w:rsidP="001F0A4D">
      <w:pPr>
        <w:ind w:firstLine="709"/>
        <w:jc w:val="both"/>
      </w:pPr>
      <w:r w:rsidRPr="0025146F">
        <w:rPr>
          <w:color w:val="000000"/>
        </w:rPr>
        <w:t>Başkanlığımızca yapılan değerlendirme sonucunda: .Planlı Alanlar İmar Yönetmeliği</w:t>
      </w:r>
      <w:r>
        <w:rPr>
          <w:color w:val="000000"/>
        </w:rPr>
        <w:t>’</w:t>
      </w:r>
      <w:r w:rsidRPr="0025146F">
        <w:rPr>
          <w:color w:val="000000"/>
        </w:rPr>
        <w:t>nin 19. maddesinin c bendinde:</w:t>
      </w:r>
      <w:r>
        <w:rPr>
          <w:color w:val="000000"/>
        </w:rPr>
        <w:t xml:space="preserve"> “c)</w:t>
      </w:r>
      <w:r w:rsidRPr="0025146F">
        <w:rPr>
          <w:color w:val="000000"/>
        </w:rPr>
        <w:t>Park a</w:t>
      </w:r>
      <w:r>
        <w:rPr>
          <w:color w:val="000000"/>
        </w:rPr>
        <w:t xml:space="preserve">lanları: </w:t>
      </w:r>
      <w:r w:rsidRPr="0025146F">
        <w:rPr>
          <w:color w:val="000000"/>
        </w:rPr>
        <w:t xml:space="preserve">Bu </w:t>
      </w:r>
      <w:r>
        <w:rPr>
          <w:color w:val="000000"/>
        </w:rPr>
        <w:t>alanlarda encümen kararıyla; 1)</w:t>
      </w:r>
      <w:r w:rsidRPr="0025146F">
        <w:rPr>
          <w:color w:val="000000"/>
        </w:rPr>
        <w:t>Açık havuz/süs havuzu,</w:t>
      </w:r>
      <w:r>
        <w:rPr>
          <w:color w:val="000000"/>
        </w:rPr>
        <w:t xml:space="preserve"> </w:t>
      </w:r>
      <w:r w:rsidRPr="0025146F">
        <w:rPr>
          <w:color w:val="000000"/>
        </w:rPr>
        <w:t>açık spor ve oyun alanı, genel tuvale</w:t>
      </w:r>
      <w:r>
        <w:rPr>
          <w:color w:val="000000"/>
        </w:rPr>
        <w:t>t, pergola, kameriye, 2) 1000 m</w:t>
      </w:r>
      <w:r w:rsidRPr="0025146F">
        <w:rPr>
          <w:color w:val="000000"/>
          <w:vertAlign w:val="superscript"/>
        </w:rPr>
        <w:t>2</w:t>
      </w:r>
      <w:r w:rsidRPr="0025146F">
        <w:rPr>
          <w:color w:val="000000"/>
        </w:rPr>
        <w:t xml:space="preserve"> ve üzeri parklarda ahşap veya hafif yapı malzemelerinden yapılmak, kat adedi 1’i, yüksekliği 4.50 metreyi ve açık alanları d</w:t>
      </w:r>
      <w:r>
        <w:rPr>
          <w:color w:val="000000"/>
        </w:rPr>
        <w:t>a</w:t>
      </w:r>
      <w:r w:rsidRPr="0025146F">
        <w:rPr>
          <w:color w:val="000000"/>
        </w:rPr>
        <w:t>hil taban alanları toplam</w:t>
      </w:r>
      <w:r>
        <w:rPr>
          <w:color w:val="000000"/>
        </w:rPr>
        <w:t>da %3’ü, her birinin alanı 15 m</w:t>
      </w:r>
      <w:r w:rsidRPr="0025146F">
        <w:rPr>
          <w:color w:val="000000"/>
          <w:vertAlign w:val="superscript"/>
        </w:rPr>
        <w:t>2</w:t>
      </w:r>
      <w:r w:rsidRPr="0025146F">
        <w:rPr>
          <w:color w:val="000000"/>
        </w:rPr>
        <w:t>’yi geçmemek kaydıyl</w:t>
      </w:r>
      <w:r>
        <w:rPr>
          <w:color w:val="000000"/>
        </w:rPr>
        <w:t xml:space="preserve">a çay bahçesi, büfe, muhtarlık, </w:t>
      </w:r>
      <w:r w:rsidRPr="0025146F">
        <w:rPr>
          <w:color w:val="000000"/>
        </w:rPr>
        <w:t xml:space="preserve">güvenlik kulübesi ile oyun alanlarına en az 10 metre mesafede olmak ve etrafı çit ve benzeri ile kapatılmak koşuluyla (Değişik </w:t>
      </w:r>
      <w:proofErr w:type="gramStart"/>
      <w:r w:rsidRPr="0025146F">
        <w:rPr>
          <w:color w:val="000000"/>
        </w:rPr>
        <w:t>ibare:RG</w:t>
      </w:r>
      <w:proofErr w:type="gramEnd"/>
      <w:r w:rsidRPr="0025146F">
        <w:rPr>
          <w:color w:val="000000"/>
        </w:rPr>
        <w:t xml:space="preserve">-25/7/2019-30842) parkın ihtiyacı için gerekli olan asgari ölçülerdeki </w:t>
      </w:r>
      <w:r w:rsidRPr="0025146F">
        <w:rPr>
          <w:b/>
          <w:bCs/>
          <w:color w:val="000000"/>
        </w:rPr>
        <w:t>trafo yer alabilir.</w:t>
      </w:r>
      <w:r>
        <w:rPr>
          <w:bCs/>
          <w:color w:val="000000"/>
        </w:rPr>
        <w:t>”</w:t>
      </w:r>
      <w:r w:rsidRPr="0025146F">
        <w:rPr>
          <w:b/>
          <w:bCs/>
          <w:color w:val="000000"/>
        </w:rPr>
        <w:t xml:space="preserve"> </w:t>
      </w:r>
      <w:r w:rsidRPr="0025146F">
        <w:rPr>
          <w:color w:val="000000"/>
        </w:rPr>
        <w:t>şeklinde bir ifadenin bulunduğu,</w:t>
      </w:r>
    </w:p>
    <w:p w:rsidR="001F0A4D" w:rsidRDefault="001F0A4D" w:rsidP="001F0A4D">
      <w:pPr>
        <w:ind w:firstLine="709"/>
        <w:jc w:val="both"/>
        <w:rPr>
          <w:color w:val="000000"/>
        </w:rPr>
      </w:pPr>
    </w:p>
    <w:p w:rsidR="001F0A4D" w:rsidRDefault="001F0A4D" w:rsidP="001F0A4D">
      <w:pPr>
        <w:ind w:firstLine="709"/>
        <w:jc w:val="both"/>
        <w:rPr>
          <w:color w:val="000000"/>
        </w:rPr>
      </w:pPr>
    </w:p>
    <w:p w:rsidR="001F0A4D" w:rsidRDefault="001F0A4D" w:rsidP="001F0A4D">
      <w:pPr>
        <w:ind w:firstLine="709"/>
        <w:jc w:val="both"/>
        <w:rPr>
          <w:color w:val="000000"/>
        </w:rPr>
      </w:pPr>
    </w:p>
    <w:p w:rsidR="001F0A4D" w:rsidRDefault="001F0A4D" w:rsidP="001F0A4D">
      <w:pPr>
        <w:ind w:firstLine="709"/>
        <w:jc w:val="both"/>
        <w:rPr>
          <w:color w:val="000000"/>
        </w:rPr>
      </w:pPr>
    </w:p>
    <w:p w:rsidR="001F0A4D" w:rsidRDefault="001F0A4D" w:rsidP="001F0A4D">
      <w:pPr>
        <w:ind w:firstLine="709"/>
        <w:jc w:val="both"/>
        <w:rPr>
          <w:color w:val="000000"/>
        </w:rPr>
      </w:pPr>
    </w:p>
    <w:p w:rsidR="001F0A4D" w:rsidRDefault="001F0A4D" w:rsidP="001F0A4D">
      <w:pPr>
        <w:ind w:firstLine="709"/>
        <w:jc w:val="both"/>
        <w:rPr>
          <w:color w:val="000000"/>
        </w:rPr>
      </w:pPr>
    </w:p>
    <w:p w:rsidR="001F0A4D" w:rsidRPr="003B0AF0" w:rsidRDefault="001F0A4D" w:rsidP="001F0A4D">
      <w:pPr>
        <w:jc w:val="center"/>
      </w:pPr>
      <w:r w:rsidRPr="003B0AF0">
        <w:t>T.C.</w:t>
      </w:r>
    </w:p>
    <w:p w:rsidR="001F0A4D" w:rsidRPr="003B0AF0" w:rsidRDefault="001F0A4D" w:rsidP="001F0A4D">
      <w:pPr>
        <w:jc w:val="center"/>
      </w:pPr>
      <w:r w:rsidRPr="003B0AF0">
        <w:t>ANKARA BÜYÜKŞEHİR BELEDİYE MECLİSİ</w:t>
      </w:r>
    </w:p>
    <w:p w:rsidR="001F0A4D" w:rsidRDefault="001F0A4D" w:rsidP="001F0A4D">
      <w:pPr>
        <w:jc w:val="center"/>
      </w:pPr>
      <w:r w:rsidRPr="003B0AF0">
        <w:t>İmar ve Bayındırlık Komisyonu Raporu</w:t>
      </w:r>
    </w:p>
    <w:p w:rsidR="001F0A4D" w:rsidRDefault="001F0A4D" w:rsidP="001F0A4D">
      <w:pPr>
        <w:jc w:val="center"/>
      </w:pPr>
    </w:p>
    <w:p w:rsidR="001F0A4D" w:rsidRDefault="001F0A4D" w:rsidP="001F0A4D">
      <w:pPr>
        <w:jc w:val="center"/>
      </w:pPr>
    </w:p>
    <w:p w:rsidR="001F0A4D" w:rsidRPr="00AD3DAB" w:rsidRDefault="001F0A4D" w:rsidP="001F0A4D">
      <w:pPr>
        <w:jc w:val="center"/>
      </w:pPr>
      <w:r w:rsidRPr="003B0AF0">
        <w:t xml:space="preserve">Rapor No: </w:t>
      </w:r>
      <w:r>
        <w:t>717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02</w:t>
      </w:r>
      <w:r w:rsidRPr="003B0AF0">
        <w:t>.202</w:t>
      </w:r>
      <w:r>
        <w:t>1</w:t>
      </w:r>
    </w:p>
    <w:p w:rsidR="001F0A4D" w:rsidRDefault="001F0A4D" w:rsidP="001F0A4D">
      <w:pPr>
        <w:rPr>
          <w:color w:val="000000"/>
        </w:rPr>
      </w:pPr>
    </w:p>
    <w:p w:rsidR="001F0A4D" w:rsidRDefault="001F0A4D" w:rsidP="001F0A4D">
      <w:pPr>
        <w:jc w:val="center"/>
        <w:rPr>
          <w:color w:val="000000"/>
        </w:rPr>
      </w:pPr>
    </w:p>
    <w:p w:rsidR="001F0A4D" w:rsidRDefault="001F0A4D" w:rsidP="001F0A4D">
      <w:pPr>
        <w:jc w:val="center"/>
        <w:rPr>
          <w:color w:val="000000"/>
        </w:rPr>
      </w:pPr>
      <w:r>
        <w:rPr>
          <w:color w:val="000000"/>
        </w:rPr>
        <w:t>-2-</w:t>
      </w:r>
    </w:p>
    <w:p w:rsidR="001F0A4D" w:rsidRDefault="001F0A4D" w:rsidP="001F0A4D">
      <w:pPr>
        <w:ind w:firstLine="709"/>
        <w:jc w:val="both"/>
        <w:rPr>
          <w:color w:val="000000"/>
        </w:rPr>
      </w:pPr>
    </w:p>
    <w:p w:rsidR="001F0A4D" w:rsidRDefault="001F0A4D" w:rsidP="001F0A4D">
      <w:pPr>
        <w:jc w:val="both"/>
        <w:rPr>
          <w:color w:val="000000"/>
        </w:rPr>
      </w:pPr>
    </w:p>
    <w:p w:rsidR="001F0A4D" w:rsidRDefault="001F0A4D" w:rsidP="001F0A4D">
      <w:pPr>
        <w:ind w:firstLine="709"/>
        <w:jc w:val="both"/>
        <w:rPr>
          <w:color w:val="000000"/>
        </w:rPr>
      </w:pPr>
    </w:p>
    <w:p w:rsidR="001F0A4D" w:rsidRDefault="001F0A4D" w:rsidP="001F0A4D">
      <w:pPr>
        <w:ind w:firstLine="709"/>
        <w:jc w:val="both"/>
      </w:pPr>
      <w:r>
        <w:rPr>
          <w:color w:val="000000"/>
        </w:rPr>
        <w:t xml:space="preserve">Hususları tespit edilmiş olup, </w:t>
      </w:r>
      <w:r w:rsidRPr="0025146F">
        <w:rPr>
          <w:color w:val="000000"/>
        </w:rPr>
        <w:t xml:space="preserve">Sincan İlçesi Gaziosmanpaşa Mahallesi 1668 adanın kuzeyindeki park alanı içerisinde trafo yeri ayrılmasına </w:t>
      </w:r>
      <w:r>
        <w:rPr>
          <w:color w:val="000000"/>
        </w:rPr>
        <w:t xml:space="preserve">yönelik </w:t>
      </w:r>
      <w:r w:rsidRPr="0025146F">
        <w:rPr>
          <w:color w:val="000000"/>
        </w:rPr>
        <w:t xml:space="preserve">1/1000 ölçekli </w:t>
      </w:r>
      <w:r>
        <w:rPr>
          <w:color w:val="000000"/>
        </w:rPr>
        <w:t>uygulama imar planı değişikliği</w:t>
      </w:r>
      <w:r w:rsidRPr="0025146F">
        <w:rPr>
          <w:color w:val="000000"/>
        </w:rPr>
        <w:t>nin</w:t>
      </w:r>
      <w:r>
        <w:rPr>
          <w:color w:val="000000"/>
        </w:rPr>
        <w:t xml:space="preserve"> </w:t>
      </w:r>
      <w:proofErr w:type="spellStart"/>
      <w:r>
        <w:rPr>
          <w:color w:val="000000"/>
        </w:rPr>
        <w:t>tadilen</w:t>
      </w:r>
      <w:proofErr w:type="spellEnd"/>
      <w:r w:rsidRPr="0025146F">
        <w:rPr>
          <w:color w:val="000000"/>
        </w:rPr>
        <w:t xml:space="preserve"> </w:t>
      </w:r>
      <w:r>
        <w:rPr>
          <w:color w:val="000000"/>
        </w:rPr>
        <w:t>“onayı” komisyonumuzca oybirliği ile uygun görülmüştür.</w:t>
      </w:r>
    </w:p>
    <w:p w:rsidR="001F0A4D" w:rsidRDefault="001F0A4D" w:rsidP="001F0A4D">
      <w:pPr>
        <w:ind w:firstLine="709"/>
        <w:jc w:val="both"/>
      </w:pPr>
    </w:p>
    <w:p w:rsidR="001F0A4D" w:rsidRDefault="001F0A4D" w:rsidP="001F0A4D">
      <w:pPr>
        <w:pStyle w:val="Style7"/>
        <w:widowControl/>
        <w:tabs>
          <w:tab w:val="left" w:pos="0"/>
        </w:tabs>
        <w:spacing w:line="240" w:lineRule="auto"/>
        <w:ind w:firstLine="709"/>
      </w:pPr>
      <w:r w:rsidRPr="00883523">
        <w:t>Raporumuz Büyükşehir Belediye Meclisinin onayına arz olunur.</w:t>
      </w:r>
    </w:p>
    <w:p w:rsidR="001F0A4D" w:rsidRDefault="001F0A4D" w:rsidP="001F0A4D">
      <w:pPr>
        <w:pStyle w:val="Style7"/>
        <w:widowControl/>
        <w:tabs>
          <w:tab w:val="left" w:pos="0"/>
        </w:tabs>
        <w:spacing w:line="240" w:lineRule="auto"/>
        <w:ind w:firstLine="709"/>
      </w:pPr>
    </w:p>
    <w:p w:rsidR="001F0A4D" w:rsidRDefault="001F0A4D" w:rsidP="001F0A4D">
      <w:pPr>
        <w:jc w:val="both"/>
      </w:pPr>
      <w:r>
        <w:t xml:space="preserve">            Mehmet Emin AYAZ               </w:t>
      </w:r>
      <w:r>
        <w:tab/>
        <w:t xml:space="preserve"> Gürkan DEMİRKESEN   </w:t>
      </w:r>
      <w:r>
        <w:tab/>
      </w:r>
      <w:r>
        <w:tab/>
        <w:t>Kerem ERDEM</w:t>
      </w:r>
    </w:p>
    <w:p w:rsidR="001F0A4D" w:rsidRDefault="001F0A4D" w:rsidP="001F0A4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F0A4D" w:rsidRDefault="001F0A4D" w:rsidP="001F0A4D">
      <w:pPr>
        <w:tabs>
          <w:tab w:val="left" w:pos="8508"/>
        </w:tabs>
        <w:jc w:val="both"/>
      </w:pPr>
      <w:r>
        <w:t xml:space="preserve">                          </w:t>
      </w:r>
    </w:p>
    <w:p w:rsidR="001F0A4D" w:rsidRDefault="001F0A4D" w:rsidP="001F0A4D">
      <w:pPr>
        <w:tabs>
          <w:tab w:val="left" w:pos="8508"/>
        </w:tabs>
        <w:jc w:val="both"/>
      </w:pPr>
      <w:r>
        <w:t xml:space="preserve">                                                                                                        </w:t>
      </w:r>
    </w:p>
    <w:p w:rsidR="001F0A4D" w:rsidRDefault="001F0A4D" w:rsidP="001F0A4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F0A4D" w:rsidRDefault="001F0A4D" w:rsidP="001F0A4D">
      <w:pPr>
        <w:ind w:firstLine="708"/>
        <w:jc w:val="both"/>
      </w:pPr>
      <w:r>
        <w:t>Üye</w:t>
      </w:r>
      <w:r>
        <w:tab/>
      </w:r>
      <w:r>
        <w:tab/>
      </w:r>
      <w:r>
        <w:tab/>
      </w:r>
      <w:r>
        <w:tab/>
      </w:r>
      <w:r>
        <w:tab/>
        <w:t xml:space="preserve">          Üye</w:t>
      </w:r>
      <w:r>
        <w:tab/>
      </w:r>
      <w:r>
        <w:tab/>
      </w:r>
      <w:r>
        <w:tab/>
      </w:r>
      <w:r>
        <w:tab/>
        <w:t xml:space="preserve">    Üye</w:t>
      </w:r>
    </w:p>
    <w:p w:rsidR="001F0A4D" w:rsidRDefault="001F0A4D" w:rsidP="001F0A4D">
      <w:pPr>
        <w:jc w:val="both"/>
      </w:pPr>
    </w:p>
    <w:p w:rsidR="001F0A4D" w:rsidRDefault="001F0A4D" w:rsidP="001F0A4D">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1F0A4D" w:rsidRDefault="001F0A4D" w:rsidP="001F0A4D">
      <w:pPr>
        <w:jc w:val="both"/>
      </w:pPr>
      <w:r>
        <w:t xml:space="preserve">        Üye</w:t>
      </w:r>
      <w:r>
        <w:tab/>
      </w:r>
      <w:r>
        <w:tab/>
      </w:r>
      <w:r>
        <w:tab/>
      </w:r>
      <w:r>
        <w:tab/>
      </w:r>
      <w:r>
        <w:tab/>
      </w:r>
      <w:r>
        <w:tab/>
        <w:t>Üye</w:t>
      </w:r>
      <w:r>
        <w:tab/>
      </w:r>
      <w:r>
        <w:tab/>
      </w:r>
      <w:r>
        <w:tab/>
      </w:r>
      <w:r>
        <w:tab/>
        <w:t xml:space="preserve">      Üye</w:t>
      </w:r>
      <w:r>
        <w:tab/>
      </w:r>
    </w:p>
    <w:p w:rsidR="001F0A4D" w:rsidRPr="0023583B" w:rsidRDefault="001F0A4D" w:rsidP="00DC725A">
      <w:pPr>
        <w:autoSpaceDE w:val="0"/>
        <w:autoSpaceDN w:val="0"/>
        <w:adjustRightInd w:val="0"/>
        <w:jc w:val="both"/>
      </w:pPr>
    </w:p>
    <w:sectPr w:rsidR="001F0A4D"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90408CD"/>
    <w:multiLevelType w:val="multilevel"/>
    <w:tmpl w:val="12905C2C"/>
    <w:lvl w:ilvl="0">
      <w:start w:val="1"/>
      <w:numFmt w:val="decimal"/>
      <w:suff w:val="nothing"/>
      <w:lvlText w:val="%1-"/>
      <w:lvlJc w:val="left"/>
      <w:pPr>
        <w:ind w:left="0"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6F3F88"/>
    <w:multiLevelType w:val="multilevel"/>
    <w:tmpl w:val="ACFE06F2"/>
    <w:lvl w:ilvl="0">
      <w:start w:val="1"/>
      <w:numFmt w:val="decimal"/>
      <w:suff w:val="nothing"/>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5"/>
  </w:num>
  <w:num w:numId="3">
    <w:abstractNumId w:val="30"/>
  </w:num>
  <w:num w:numId="4">
    <w:abstractNumId w:val="10"/>
  </w:num>
  <w:num w:numId="5">
    <w:abstractNumId w:val="27"/>
  </w:num>
  <w:num w:numId="6">
    <w:abstractNumId w:val="29"/>
  </w:num>
  <w:num w:numId="7">
    <w:abstractNumId w:val="20"/>
  </w:num>
  <w:num w:numId="8">
    <w:abstractNumId w:val="42"/>
  </w:num>
  <w:num w:numId="9">
    <w:abstractNumId w:val="24"/>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3"/>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2"/>
  </w:num>
  <w:num w:numId="29">
    <w:abstractNumId w:val="23"/>
  </w:num>
  <w:num w:numId="30">
    <w:abstractNumId w:val="14"/>
  </w:num>
  <w:num w:numId="31">
    <w:abstractNumId w:val="43"/>
  </w:num>
  <w:num w:numId="32">
    <w:abstractNumId w:val="16"/>
  </w:num>
  <w:num w:numId="33">
    <w:abstractNumId w:val="9"/>
  </w:num>
  <w:num w:numId="34">
    <w:abstractNumId w:val="31"/>
  </w:num>
  <w:num w:numId="35">
    <w:abstractNumId w:val="33"/>
  </w:num>
  <w:num w:numId="36">
    <w:abstractNumId w:val="0"/>
  </w:num>
  <w:num w:numId="37">
    <w:abstractNumId w:val="26"/>
  </w:num>
  <w:num w:numId="38">
    <w:abstractNumId w:val="11"/>
  </w:num>
  <w:num w:numId="39">
    <w:abstractNumId w:val="4"/>
  </w:num>
  <w:num w:numId="40">
    <w:abstractNumId w:val="28"/>
  </w:num>
  <w:num w:numId="41">
    <w:abstractNumId w:val="6"/>
  </w:num>
  <w:num w:numId="42">
    <w:abstractNumId w:val="34"/>
  </w:num>
  <w:num w:numId="43">
    <w:abstractNumId w:val="1"/>
  </w:num>
  <w:num w:numId="44">
    <w:abstractNumId w:val="5"/>
  </w:num>
  <w:num w:numId="45">
    <w:abstractNumId w:val="12"/>
  </w:num>
  <w:num w:numId="46">
    <w:abstractNumId w:val="25"/>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4C16"/>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0A4D"/>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2E5B"/>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033"/>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485"/>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C2"/>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9BF40-6945-422F-A1A0-D5301B7F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847</Words>
  <Characters>6112</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2021-03-10T10:31:00Z</cp:lastPrinted>
  <dcterms:created xsi:type="dcterms:W3CDTF">2021-03-10T10:33:00Z</dcterms:created>
  <dcterms:modified xsi:type="dcterms:W3CDTF">2021-03-11T13:22:00Z</dcterms:modified>
</cp:coreProperties>
</file>