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625520" w:rsidRDefault="00625520" w:rsidP="002856BD">
      <w:pPr>
        <w:tabs>
          <w:tab w:val="left" w:pos="1935"/>
        </w:tabs>
        <w:jc w:val="both"/>
      </w:pPr>
    </w:p>
    <w:p w:rsidR="008E53D0" w:rsidRDefault="008E53D0" w:rsidP="002856BD">
      <w:pPr>
        <w:tabs>
          <w:tab w:val="left" w:pos="1935"/>
        </w:tabs>
        <w:jc w:val="both"/>
      </w:pPr>
    </w:p>
    <w:p w:rsidR="00887FBD" w:rsidRDefault="00887FBD" w:rsidP="002856BD">
      <w:pPr>
        <w:tabs>
          <w:tab w:val="left" w:pos="1935"/>
        </w:tabs>
        <w:jc w:val="both"/>
      </w:pPr>
    </w:p>
    <w:p w:rsidR="008E53D0" w:rsidRDefault="002856BD" w:rsidP="003155C1">
      <w:pPr>
        <w:ind w:right="-1"/>
        <w:jc w:val="both"/>
      </w:pPr>
      <w:r>
        <w:t>Karar No:</w:t>
      </w:r>
      <w:r w:rsidR="006E1D25">
        <w:t>1</w:t>
      </w:r>
      <w:r w:rsidR="00100924">
        <w:t>1</w:t>
      </w:r>
      <w:r w:rsidR="00AF3067">
        <w:t>34</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D70FCA">
        <w:t xml:space="preserve">       10</w:t>
      </w:r>
      <w:r>
        <w:t>.</w:t>
      </w:r>
      <w:r w:rsidR="000A4D3A">
        <w:t>0</w:t>
      </w:r>
      <w:r w:rsidR="00605CC8">
        <w:t>9</w:t>
      </w:r>
      <w:r>
        <w:t>.20</w:t>
      </w:r>
      <w:r w:rsidR="00AD6F63">
        <w:t>20</w:t>
      </w:r>
    </w:p>
    <w:p w:rsidR="009514D8" w:rsidRDefault="009514D8" w:rsidP="003155C1">
      <w:pPr>
        <w:ind w:right="-1"/>
        <w:jc w:val="both"/>
      </w:pPr>
    </w:p>
    <w:p w:rsidR="009514D8" w:rsidRDefault="009514D8" w:rsidP="003155C1">
      <w:pPr>
        <w:ind w:right="-1"/>
        <w:jc w:val="both"/>
      </w:pPr>
    </w:p>
    <w:p w:rsidR="001D6EE9" w:rsidRDefault="001D6EE9"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2322FA" w:rsidRDefault="002322FA" w:rsidP="002E72EC">
      <w:pPr>
        <w:pStyle w:val="ListeParagraf"/>
        <w:tabs>
          <w:tab w:val="left" w:pos="0"/>
        </w:tabs>
        <w:ind w:left="0"/>
        <w:contextualSpacing/>
        <w:jc w:val="both"/>
      </w:pPr>
    </w:p>
    <w:p w:rsidR="003B2B39" w:rsidRDefault="003B2B39" w:rsidP="002E72EC">
      <w:pPr>
        <w:pStyle w:val="ListeParagraf"/>
        <w:tabs>
          <w:tab w:val="left" w:pos="0"/>
        </w:tabs>
        <w:ind w:left="0"/>
        <w:contextualSpacing/>
        <w:jc w:val="both"/>
      </w:pPr>
    </w:p>
    <w:p w:rsidR="00AF4ABA" w:rsidRPr="00AF3067" w:rsidRDefault="00AF3067" w:rsidP="00A65E7F">
      <w:pPr>
        <w:ind w:firstLine="708"/>
        <w:jc w:val="both"/>
      </w:pPr>
      <w:proofErr w:type="spellStart"/>
      <w:r w:rsidRPr="00AF3067">
        <w:t>Covid</w:t>
      </w:r>
      <w:proofErr w:type="spellEnd"/>
      <w:r w:rsidRPr="00AF3067">
        <w:t>-19 salgın döneminde aile içi şiddete maruz kalan kadın ve çocukların barınma, beslenme ve sosyal hayatlarını sürdürebilmeleri için mevcut taşınmazların geçici süre ile sığınma evi olarak kullandırılmasına</w:t>
      </w:r>
      <w:r w:rsidR="00BB3509" w:rsidRPr="00AF3067">
        <w:t xml:space="preserve"> </w:t>
      </w:r>
      <w:r w:rsidR="00844A89" w:rsidRPr="00AF3067">
        <w:t xml:space="preserve">ilişkin </w:t>
      </w:r>
      <w:r w:rsidRPr="00AF3067">
        <w:t>Emlak</w:t>
      </w:r>
      <w:r w:rsidR="00887FBD" w:rsidRPr="00AF3067">
        <w:t xml:space="preserve"> </w:t>
      </w:r>
      <w:r w:rsidR="00605CC8" w:rsidRPr="00AF3067">
        <w:t xml:space="preserve">Komisyonunun </w:t>
      </w:r>
      <w:r w:rsidR="00EF5B93" w:rsidRPr="00AF3067">
        <w:t>2</w:t>
      </w:r>
      <w:r w:rsidR="00A01868" w:rsidRPr="00AF3067">
        <w:t>8</w:t>
      </w:r>
      <w:r w:rsidR="00605CC8" w:rsidRPr="00AF3067">
        <w:t>.08</w:t>
      </w:r>
      <w:r w:rsidR="00AF4ABA" w:rsidRPr="00AF3067">
        <w:t xml:space="preserve">.2020 gün ve </w:t>
      </w:r>
      <w:r w:rsidRPr="00AF3067">
        <w:t>03</w:t>
      </w:r>
      <w:r w:rsidR="00AF4ABA" w:rsidRPr="00AF3067">
        <w:t xml:space="preserve"> sayılı raporu Büy</w:t>
      </w:r>
      <w:r w:rsidR="00605CC8" w:rsidRPr="00AF3067">
        <w:t xml:space="preserve">ükşehir Belediye Meclisimizin </w:t>
      </w:r>
      <w:r w:rsidR="00D70FCA" w:rsidRPr="00AF3067">
        <w:t>1</w:t>
      </w:r>
      <w:r w:rsidR="00605CC8" w:rsidRPr="00AF3067">
        <w:t>0.09</w:t>
      </w:r>
      <w:r w:rsidR="00AF4ABA" w:rsidRPr="00AF3067">
        <w:t>.2020 tarihli toplantısında okundu.</w:t>
      </w:r>
    </w:p>
    <w:p w:rsidR="00B66191" w:rsidRPr="00AF3067" w:rsidRDefault="00B66191" w:rsidP="00A65E7F">
      <w:pPr>
        <w:ind w:firstLine="708"/>
        <w:jc w:val="both"/>
      </w:pPr>
    </w:p>
    <w:p w:rsidR="00AF3067" w:rsidRPr="00AF3067" w:rsidRDefault="004E145E" w:rsidP="00A65E7F">
      <w:pPr>
        <w:pStyle w:val="Gvdemetni1"/>
        <w:shd w:val="clear" w:color="auto" w:fill="auto"/>
        <w:spacing w:line="240" w:lineRule="auto"/>
        <w:ind w:right="20" w:firstLine="708"/>
        <w:jc w:val="both"/>
        <w:rPr>
          <w:sz w:val="24"/>
          <w:szCs w:val="24"/>
        </w:rPr>
      </w:pPr>
      <w:r w:rsidRPr="00AF3067">
        <w:rPr>
          <w:sz w:val="24"/>
          <w:szCs w:val="24"/>
        </w:rPr>
        <w:t xml:space="preserve">Konu üzerinde yapılan görüşmeler neticesinde; </w:t>
      </w:r>
      <w:r w:rsidRPr="00AF3067">
        <w:rPr>
          <w:color w:val="000000"/>
          <w:sz w:val="24"/>
          <w:szCs w:val="24"/>
        </w:rPr>
        <w:t xml:space="preserve"> </w:t>
      </w:r>
      <w:r w:rsidR="00AF3067" w:rsidRPr="00AF3067">
        <w:rPr>
          <w:sz w:val="24"/>
          <w:szCs w:val="24"/>
        </w:rPr>
        <w:t xml:space="preserve">Tüm dünya ve ülkemizde geçtiğimiz Mart ayından bu yana yaşanan </w:t>
      </w:r>
      <w:proofErr w:type="spellStart"/>
      <w:r w:rsidR="00AF3067" w:rsidRPr="00AF3067">
        <w:rPr>
          <w:sz w:val="24"/>
          <w:szCs w:val="24"/>
        </w:rPr>
        <w:t>Covid</w:t>
      </w:r>
      <w:proofErr w:type="spellEnd"/>
      <w:r w:rsidR="00AF3067" w:rsidRPr="00AF3067">
        <w:rPr>
          <w:sz w:val="24"/>
          <w:szCs w:val="24"/>
        </w:rPr>
        <w:t>-19 salgınından dolayı alınan önlemler kapsamında uygulanan sokağa çıkma kısıtlaması sonucunda özellikle aile içi şiddette artış olduğu gerek Ankara Büyükşehir Belediyesi 153 Yardım Hattı ve gerekse devletimiz tarafından açılan yardım hatlarına gelen şikâyetlerden anlaşıldığı;</w:t>
      </w:r>
    </w:p>
    <w:p w:rsidR="00AF3067" w:rsidRPr="00AF3067" w:rsidRDefault="00AF3067" w:rsidP="00A65E7F">
      <w:pPr>
        <w:pStyle w:val="Gvdemetni1"/>
        <w:shd w:val="clear" w:color="auto" w:fill="auto"/>
        <w:spacing w:line="240" w:lineRule="auto"/>
        <w:ind w:right="20"/>
        <w:jc w:val="both"/>
        <w:rPr>
          <w:sz w:val="24"/>
          <w:szCs w:val="24"/>
        </w:rPr>
      </w:pPr>
    </w:p>
    <w:p w:rsidR="00AF3067" w:rsidRPr="00AF3067" w:rsidRDefault="00AF3067" w:rsidP="00A65E7F">
      <w:pPr>
        <w:pStyle w:val="Gvdemetni1"/>
        <w:shd w:val="clear" w:color="auto" w:fill="auto"/>
        <w:spacing w:line="240" w:lineRule="auto"/>
        <w:ind w:right="20" w:firstLine="708"/>
        <w:jc w:val="both"/>
        <w:rPr>
          <w:sz w:val="24"/>
          <w:szCs w:val="24"/>
        </w:rPr>
      </w:pPr>
      <w:r w:rsidRPr="00AF3067">
        <w:rPr>
          <w:sz w:val="24"/>
          <w:szCs w:val="24"/>
        </w:rPr>
        <w:t>Özellikle Ankara Büyükşehir Belediyesi tarafından salgın döneminde Ankara halkına yapılan her türlü yardıma rağmen aynı dönemde yaşanan aile içi şiddete maruz kalan kadın ve çocuklarının barınma ihtiyaçları sığınma evlerinin kapasitesi nedeni ile kısmı olarak karşılanmış olduğu;</w:t>
      </w:r>
    </w:p>
    <w:p w:rsidR="00AF3067" w:rsidRPr="00AF3067" w:rsidRDefault="00AF3067" w:rsidP="00A65E7F">
      <w:pPr>
        <w:pStyle w:val="Gvdemetni1"/>
        <w:shd w:val="clear" w:color="auto" w:fill="auto"/>
        <w:spacing w:line="240" w:lineRule="auto"/>
        <w:ind w:right="20"/>
        <w:jc w:val="both"/>
        <w:rPr>
          <w:sz w:val="24"/>
          <w:szCs w:val="24"/>
        </w:rPr>
      </w:pPr>
    </w:p>
    <w:p w:rsidR="008E2101" w:rsidRPr="00AF3067" w:rsidRDefault="00AF3067" w:rsidP="00A65E7F">
      <w:pPr>
        <w:pStyle w:val="Gvdemetni1"/>
        <w:shd w:val="clear" w:color="auto" w:fill="auto"/>
        <w:spacing w:line="240" w:lineRule="auto"/>
        <w:ind w:left="20" w:right="20" w:firstLine="688"/>
        <w:jc w:val="both"/>
        <w:rPr>
          <w:sz w:val="24"/>
          <w:szCs w:val="24"/>
        </w:rPr>
      </w:pPr>
      <w:proofErr w:type="gramStart"/>
      <w:r w:rsidRPr="00AF3067">
        <w:rPr>
          <w:sz w:val="24"/>
          <w:szCs w:val="24"/>
        </w:rPr>
        <w:t>Bu nedenle salgın dönemlerinde aile içi şiddete maruz kalıp herhangi bir şekilde barınma ihtiyaçlarını karşılayamayan kadın ve çocuklarının barınma, beslenme ve sosyal hayatın gereklerini karşılamaları için Büyükşehir Belediyesi olarak imkânlar dâhilinde ek bir sığınma evi kiralaması veya mevcut taşınmazlarını geçici süre ile sığınma evi olarak kullandırabilmesi için gerekli çalışmaların başlatılması</w:t>
      </w:r>
      <w:r w:rsidR="00A01868" w:rsidRPr="00AF3067">
        <w:rPr>
          <w:sz w:val="24"/>
          <w:szCs w:val="24"/>
        </w:rPr>
        <w:t>na</w:t>
      </w:r>
      <w:r w:rsidR="00320556" w:rsidRPr="00AF3067">
        <w:rPr>
          <w:sz w:val="24"/>
          <w:szCs w:val="24"/>
        </w:rPr>
        <w:t xml:space="preserve"> </w:t>
      </w:r>
      <w:r w:rsidR="008E2101" w:rsidRPr="00AF3067">
        <w:rPr>
          <w:spacing w:val="2"/>
          <w:sz w:val="24"/>
          <w:szCs w:val="24"/>
        </w:rPr>
        <w:t xml:space="preserve">ilişkin </w:t>
      </w:r>
      <w:r w:rsidRPr="00AF3067">
        <w:rPr>
          <w:sz w:val="24"/>
          <w:szCs w:val="24"/>
        </w:rPr>
        <w:t>Emlak</w:t>
      </w:r>
      <w:r w:rsidR="00D05383" w:rsidRPr="00AF3067">
        <w:rPr>
          <w:spacing w:val="2"/>
          <w:sz w:val="24"/>
          <w:szCs w:val="24"/>
        </w:rPr>
        <w:t xml:space="preserve"> </w:t>
      </w:r>
      <w:r w:rsidR="008E2101" w:rsidRPr="00AF3067">
        <w:rPr>
          <w:spacing w:val="2"/>
          <w:sz w:val="24"/>
          <w:szCs w:val="24"/>
        </w:rPr>
        <w:t>Komisyonu Raporu oylanarak oybirliği ile kabul edildi.</w:t>
      </w:r>
      <w:proofErr w:type="gramEnd"/>
    </w:p>
    <w:p w:rsidR="008E2101" w:rsidRPr="00E001BF" w:rsidRDefault="008E2101" w:rsidP="00A65E7F">
      <w:pPr>
        <w:jc w:val="both"/>
      </w:pPr>
      <w:r w:rsidRPr="00E001BF">
        <w:rPr>
          <w:spacing w:val="8"/>
        </w:rPr>
        <w:t xml:space="preserve"> </w:t>
      </w:r>
    </w:p>
    <w:p w:rsidR="00957F0B" w:rsidRDefault="008E2101" w:rsidP="00A65E7F">
      <w:pPr>
        <w:pStyle w:val="ListeParagraf"/>
        <w:tabs>
          <w:tab w:val="left" w:pos="0"/>
        </w:tabs>
        <w:ind w:left="0"/>
        <w:contextualSpacing/>
        <w:jc w:val="both"/>
        <w:rPr>
          <w:spacing w:val="-5"/>
        </w:rPr>
      </w:pPr>
      <w:r>
        <w:rPr>
          <w:spacing w:val="-5"/>
        </w:rPr>
        <w:tab/>
      </w:r>
    </w:p>
    <w:p w:rsidR="008E53D0" w:rsidRDefault="008E53D0" w:rsidP="00A65E7F">
      <w:pPr>
        <w:pStyle w:val="ListeParagraf"/>
        <w:tabs>
          <w:tab w:val="left" w:pos="0"/>
        </w:tabs>
        <w:ind w:left="0"/>
        <w:contextualSpacing/>
        <w:jc w:val="both"/>
        <w:rPr>
          <w:spacing w:val="-5"/>
        </w:rPr>
      </w:pPr>
    </w:p>
    <w:p w:rsidR="000225B8" w:rsidRDefault="000225B8" w:rsidP="00625520">
      <w:pPr>
        <w:pStyle w:val="ListeParagraf"/>
        <w:tabs>
          <w:tab w:val="left" w:pos="0"/>
        </w:tabs>
        <w:ind w:left="0"/>
        <w:contextualSpacing/>
        <w:jc w:val="both"/>
        <w:rPr>
          <w:spacing w:val="-5"/>
        </w:rPr>
      </w:pPr>
    </w:p>
    <w:p w:rsidR="00887FBD" w:rsidRDefault="00887FBD" w:rsidP="00625520">
      <w:pPr>
        <w:pStyle w:val="ListeParagraf"/>
        <w:tabs>
          <w:tab w:val="left" w:pos="0"/>
        </w:tabs>
        <w:ind w:left="0"/>
        <w:contextualSpacing/>
        <w:jc w:val="both"/>
        <w:rPr>
          <w:spacing w:val="-5"/>
        </w:rPr>
      </w:pPr>
    </w:p>
    <w:p w:rsidR="00A950BD" w:rsidRDefault="00A950BD" w:rsidP="002E72EC">
      <w:pPr>
        <w:pStyle w:val="ListeParagraf"/>
        <w:tabs>
          <w:tab w:val="left" w:pos="0"/>
        </w:tabs>
        <w:ind w:left="0"/>
        <w:contextualSpacing/>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F056A8" w:rsidRDefault="00D70FCA" w:rsidP="00F056A8">
            <w:pPr>
              <w:autoSpaceDE w:val="0"/>
              <w:autoSpaceDN w:val="0"/>
              <w:adjustRightInd w:val="0"/>
              <w:jc w:val="center"/>
              <w:rPr>
                <w:color w:val="000000"/>
              </w:rPr>
            </w:pPr>
            <w:proofErr w:type="spellStart"/>
            <w:r>
              <w:rPr>
                <w:color w:val="000000"/>
              </w:rPr>
              <w:t>Ümitcan</w:t>
            </w:r>
            <w:proofErr w:type="spellEnd"/>
            <w:r>
              <w:rPr>
                <w:color w:val="000000"/>
              </w:rPr>
              <w:t xml:space="preserve"> ULUDAĞ</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D70FCA" w:rsidP="00704BFA">
            <w:pPr>
              <w:autoSpaceDE w:val="0"/>
              <w:autoSpaceDN w:val="0"/>
              <w:adjustRightInd w:val="0"/>
              <w:jc w:val="center"/>
              <w:rPr>
                <w:color w:val="000000"/>
              </w:rPr>
            </w:pPr>
            <w:r>
              <w:rPr>
                <w:color w:val="000000"/>
              </w:rPr>
              <w:t>Mehmet Kürşad KOÇAK</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45719" w:rsidRDefault="00F45719" w:rsidP="00A65E7F">
      <w:pPr>
        <w:autoSpaceDE w:val="0"/>
        <w:autoSpaceDN w:val="0"/>
        <w:adjustRightInd w:val="0"/>
      </w:pPr>
    </w:p>
    <w:p w:rsidR="00A65E7F" w:rsidRDefault="00A65E7F" w:rsidP="00A65E7F">
      <w:pPr>
        <w:autoSpaceDE w:val="0"/>
        <w:autoSpaceDN w:val="0"/>
        <w:adjustRightInd w:val="0"/>
      </w:pPr>
    </w:p>
    <w:p w:rsidR="00A65E7F" w:rsidRDefault="00A65E7F" w:rsidP="00A65E7F">
      <w:pPr>
        <w:autoSpaceDE w:val="0"/>
        <w:autoSpaceDN w:val="0"/>
        <w:adjustRightInd w:val="0"/>
      </w:pPr>
    </w:p>
    <w:p w:rsidR="00A65E7F" w:rsidRDefault="00A65E7F" w:rsidP="00A65E7F">
      <w:pPr>
        <w:autoSpaceDE w:val="0"/>
        <w:autoSpaceDN w:val="0"/>
        <w:adjustRightInd w:val="0"/>
      </w:pPr>
    </w:p>
    <w:p w:rsidR="00A65E7F" w:rsidRDefault="00A65E7F" w:rsidP="00A65E7F">
      <w:pPr>
        <w:autoSpaceDE w:val="0"/>
        <w:autoSpaceDN w:val="0"/>
        <w:adjustRightInd w:val="0"/>
      </w:pPr>
    </w:p>
    <w:p w:rsidR="00A65E7F" w:rsidRDefault="00A65E7F" w:rsidP="00A65E7F">
      <w:pPr>
        <w:autoSpaceDE w:val="0"/>
        <w:autoSpaceDN w:val="0"/>
        <w:adjustRightInd w:val="0"/>
      </w:pPr>
    </w:p>
    <w:p w:rsidR="00A65E7F" w:rsidRDefault="00A65E7F" w:rsidP="00A65E7F">
      <w:pPr>
        <w:autoSpaceDE w:val="0"/>
        <w:autoSpaceDN w:val="0"/>
        <w:adjustRightInd w:val="0"/>
      </w:pPr>
    </w:p>
    <w:p w:rsidR="00A65E7F" w:rsidRDefault="00A65E7F" w:rsidP="00A65E7F">
      <w:pPr>
        <w:autoSpaceDE w:val="0"/>
        <w:autoSpaceDN w:val="0"/>
        <w:adjustRightInd w:val="0"/>
      </w:pPr>
    </w:p>
    <w:p w:rsidR="00A65E7F" w:rsidRDefault="00A65E7F" w:rsidP="00A65E7F">
      <w:pPr>
        <w:autoSpaceDE w:val="0"/>
        <w:autoSpaceDN w:val="0"/>
        <w:adjustRightInd w:val="0"/>
      </w:pPr>
    </w:p>
    <w:p w:rsidR="00A65E7F" w:rsidRDefault="00A65E7F" w:rsidP="00A65E7F">
      <w:pPr>
        <w:autoSpaceDE w:val="0"/>
        <w:autoSpaceDN w:val="0"/>
        <w:adjustRightInd w:val="0"/>
      </w:pPr>
    </w:p>
    <w:p w:rsidR="00A65E7F" w:rsidRDefault="00A65E7F" w:rsidP="00A65E7F">
      <w:pPr>
        <w:jc w:val="center"/>
      </w:pPr>
      <w:r>
        <w:lastRenderedPageBreak/>
        <w:t>T.C.</w:t>
      </w:r>
    </w:p>
    <w:p w:rsidR="00A65E7F" w:rsidRDefault="00A65E7F" w:rsidP="00A65E7F">
      <w:pPr>
        <w:jc w:val="center"/>
      </w:pPr>
      <w:r>
        <w:t>ANKARA BÜYÜKŞEHİR BELEDİYE MECLİSİ</w:t>
      </w:r>
    </w:p>
    <w:p w:rsidR="00A65E7F" w:rsidRDefault="00A65E7F" w:rsidP="00A65E7F">
      <w:pPr>
        <w:ind w:firstLine="709"/>
        <w:jc w:val="center"/>
      </w:pPr>
      <w:r>
        <w:t>Emlak Komisyonu Raporu</w:t>
      </w:r>
    </w:p>
    <w:p w:rsidR="00A65E7F" w:rsidRDefault="00A65E7F" w:rsidP="00A65E7F">
      <w:pPr>
        <w:spacing w:line="240" w:lineRule="atLeast"/>
        <w:jc w:val="both"/>
      </w:pPr>
      <w:r>
        <w:t>Rapor No: 03</w:t>
      </w:r>
      <w:r>
        <w:tab/>
      </w:r>
      <w:r>
        <w:tab/>
      </w:r>
      <w:r>
        <w:tab/>
      </w:r>
      <w:r>
        <w:tab/>
      </w:r>
      <w:r>
        <w:tab/>
      </w:r>
      <w:r>
        <w:tab/>
      </w:r>
      <w:r>
        <w:tab/>
      </w:r>
      <w:r>
        <w:tab/>
      </w:r>
      <w:r>
        <w:tab/>
      </w:r>
      <w:r>
        <w:tab/>
        <w:t xml:space="preserve">    28.08.2020</w:t>
      </w:r>
    </w:p>
    <w:p w:rsidR="00A65E7F" w:rsidRDefault="00A65E7F" w:rsidP="00A65E7F">
      <w:pPr>
        <w:jc w:val="center"/>
      </w:pPr>
    </w:p>
    <w:p w:rsidR="00A65E7F" w:rsidRDefault="00A65E7F" w:rsidP="00A65E7F">
      <w:pPr>
        <w:jc w:val="center"/>
      </w:pPr>
      <w:r>
        <w:t>BÜYÜKŞEHİR BELEDİYE MECLİSİ BAŞKANLIĞINA</w:t>
      </w:r>
    </w:p>
    <w:p w:rsidR="00A65E7F" w:rsidRDefault="00A65E7F" w:rsidP="00A65E7F">
      <w:pPr>
        <w:pStyle w:val="GvdeMetniGirintisi2"/>
        <w:ind w:firstLine="0"/>
      </w:pPr>
    </w:p>
    <w:p w:rsidR="00A65E7F" w:rsidRDefault="00A65E7F" w:rsidP="00A65E7F">
      <w:pPr>
        <w:pStyle w:val="GvdeMetniGirintisi2"/>
        <w:ind w:firstLine="0"/>
      </w:pPr>
    </w:p>
    <w:p w:rsidR="00A65E7F" w:rsidRDefault="00A65E7F" w:rsidP="00A65E7F">
      <w:pPr>
        <w:pStyle w:val="GvdeMetni"/>
        <w:ind w:firstLine="708"/>
      </w:pPr>
      <w:proofErr w:type="spellStart"/>
      <w:r>
        <w:t>Covid</w:t>
      </w:r>
      <w:proofErr w:type="spellEnd"/>
      <w:r>
        <w:t>-19 salgın döneminde aile içi şiddete maruz kalan kadın ve çocukların barınma, beslenme ve sosyal hayatlarını sürdürebilmeleri için mevcut taşınmazların geçici süre ile sığınma evi olarak kullandırılmasına ilişkin Büyükşehir Belediye Meclisinin 10.08.2020 tarih ve 16. gündem maddesi olarak komisyonumuza havale edilen dosya incelendi.</w:t>
      </w:r>
    </w:p>
    <w:p w:rsidR="00A65E7F" w:rsidRDefault="00A65E7F" w:rsidP="00A65E7F">
      <w:pPr>
        <w:pStyle w:val="GvdeMetni"/>
        <w:ind w:firstLine="708"/>
      </w:pPr>
    </w:p>
    <w:p w:rsidR="00A65E7F" w:rsidRDefault="00A65E7F" w:rsidP="00A65E7F">
      <w:pPr>
        <w:shd w:val="clear" w:color="auto" w:fill="FFFFFF"/>
        <w:autoSpaceDE w:val="0"/>
        <w:autoSpaceDN w:val="0"/>
        <w:adjustRightInd w:val="0"/>
        <w:ind w:firstLine="708"/>
        <w:jc w:val="both"/>
      </w:pPr>
      <w:r>
        <w:t xml:space="preserve">Üye Muzaffer </w:t>
      </w:r>
      <w:proofErr w:type="spellStart"/>
      <w:r>
        <w:t>KARA’nın</w:t>
      </w:r>
      <w:proofErr w:type="spellEnd"/>
      <w:r>
        <w:t xml:space="preserve"> verdiği önergede; </w:t>
      </w:r>
      <w:proofErr w:type="spellStart"/>
      <w:r>
        <w:t>Covid</w:t>
      </w:r>
      <w:proofErr w:type="spellEnd"/>
      <w:r>
        <w:t xml:space="preserve">-19 salgın döneminde aile içi şiddete maruz kalan kadın ve çocukların barınma, beslenme ve sosyal hayatlarını sürdürebilmeleri </w:t>
      </w:r>
      <w:proofErr w:type="gramStart"/>
      <w:r>
        <w:t>için  mevcut</w:t>
      </w:r>
      <w:proofErr w:type="gramEnd"/>
      <w:r>
        <w:t xml:space="preserve"> taşınmazların geçici süre ile sığınma evi olarak kullandırılmasının istenildiği;</w:t>
      </w:r>
    </w:p>
    <w:p w:rsidR="00A65E7F" w:rsidRDefault="00A65E7F" w:rsidP="00A65E7F">
      <w:pPr>
        <w:shd w:val="clear" w:color="auto" w:fill="FFFFFF"/>
        <w:autoSpaceDE w:val="0"/>
        <w:autoSpaceDN w:val="0"/>
        <w:adjustRightInd w:val="0"/>
        <w:ind w:firstLine="708"/>
        <w:jc w:val="both"/>
      </w:pPr>
    </w:p>
    <w:p w:rsidR="00A65E7F" w:rsidRDefault="00A65E7F" w:rsidP="00A65E7F">
      <w:pPr>
        <w:pStyle w:val="Gvdemetni1"/>
        <w:shd w:val="clear" w:color="auto" w:fill="auto"/>
        <w:spacing w:line="240" w:lineRule="auto"/>
        <w:ind w:right="20" w:firstLine="708"/>
        <w:jc w:val="both"/>
        <w:rPr>
          <w:sz w:val="24"/>
          <w:szCs w:val="24"/>
        </w:rPr>
      </w:pPr>
      <w:r w:rsidRPr="00AE5493">
        <w:rPr>
          <w:sz w:val="24"/>
          <w:szCs w:val="24"/>
        </w:rPr>
        <w:t xml:space="preserve">Komisyonumuzca yapılan incelemeler neticesinde; Tüm dünya ve ülkemizde geçtiğimiz Mart ayından bu yana yaşanan </w:t>
      </w:r>
      <w:proofErr w:type="spellStart"/>
      <w:r w:rsidRPr="00AE5493">
        <w:rPr>
          <w:sz w:val="24"/>
          <w:szCs w:val="24"/>
        </w:rPr>
        <w:t>Covid</w:t>
      </w:r>
      <w:proofErr w:type="spellEnd"/>
      <w:r w:rsidRPr="00AE5493">
        <w:rPr>
          <w:sz w:val="24"/>
          <w:szCs w:val="24"/>
        </w:rPr>
        <w:t>-19 salgınından dolayı alınan önlemler kapsamında uygulanan sokağa çıkma kısıtlaması sonucunda özellikle aile içi şiddette artış olduğu gerek Ankara Büyükşehir Belediyesi 153 Yardım Hattı ve gerekse devletimiz tarafından açılan yardım hatlarına gelen şikâyet</w:t>
      </w:r>
      <w:r>
        <w:rPr>
          <w:sz w:val="24"/>
          <w:szCs w:val="24"/>
        </w:rPr>
        <w:t>lerden anlaşıldığı;</w:t>
      </w:r>
    </w:p>
    <w:p w:rsidR="00A65E7F" w:rsidRPr="00AE5493" w:rsidRDefault="00A65E7F" w:rsidP="00A65E7F">
      <w:pPr>
        <w:pStyle w:val="Gvdemetni1"/>
        <w:shd w:val="clear" w:color="auto" w:fill="auto"/>
        <w:spacing w:line="240" w:lineRule="auto"/>
        <w:ind w:right="20"/>
        <w:jc w:val="both"/>
        <w:rPr>
          <w:sz w:val="24"/>
          <w:szCs w:val="24"/>
        </w:rPr>
      </w:pPr>
    </w:p>
    <w:p w:rsidR="00A65E7F" w:rsidRDefault="00A65E7F" w:rsidP="00A65E7F">
      <w:pPr>
        <w:pStyle w:val="Gvdemetni1"/>
        <w:shd w:val="clear" w:color="auto" w:fill="auto"/>
        <w:spacing w:line="240" w:lineRule="auto"/>
        <w:ind w:right="20" w:firstLine="708"/>
        <w:jc w:val="both"/>
        <w:rPr>
          <w:sz w:val="24"/>
          <w:szCs w:val="24"/>
        </w:rPr>
      </w:pPr>
      <w:r w:rsidRPr="00AE5493">
        <w:rPr>
          <w:sz w:val="24"/>
          <w:szCs w:val="24"/>
        </w:rPr>
        <w:t xml:space="preserve">Özellikle Ankara Büyükşehir Belediyesi tarafından salgın döneminde Ankara halkına yapılan her türlü yardıma rağmen aynı dönemde yaşanan aile içi şiddete maruz kalan kadın ve çocuklarının barınma ihtiyaçları sığınma evlerinin kapasitesi nedeni </w:t>
      </w:r>
      <w:r>
        <w:rPr>
          <w:sz w:val="24"/>
          <w:szCs w:val="24"/>
        </w:rPr>
        <w:t>ile kısmı olarak karşılanmış olduğu;</w:t>
      </w:r>
    </w:p>
    <w:p w:rsidR="00A65E7F" w:rsidRPr="00AE5493" w:rsidRDefault="00A65E7F" w:rsidP="00A65E7F">
      <w:pPr>
        <w:pStyle w:val="Gvdemetni1"/>
        <w:shd w:val="clear" w:color="auto" w:fill="auto"/>
        <w:spacing w:line="240" w:lineRule="auto"/>
        <w:ind w:right="20"/>
        <w:jc w:val="both"/>
        <w:rPr>
          <w:sz w:val="24"/>
          <w:szCs w:val="24"/>
        </w:rPr>
      </w:pPr>
    </w:p>
    <w:p w:rsidR="00A65E7F" w:rsidRPr="00AE5493" w:rsidRDefault="00A65E7F" w:rsidP="00A65E7F">
      <w:pPr>
        <w:pStyle w:val="Gvdemetni1"/>
        <w:shd w:val="clear" w:color="auto" w:fill="auto"/>
        <w:spacing w:line="240" w:lineRule="auto"/>
        <w:ind w:right="20" w:firstLine="708"/>
        <w:jc w:val="both"/>
        <w:rPr>
          <w:sz w:val="24"/>
          <w:szCs w:val="24"/>
        </w:rPr>
      </w:pPr>
      <w:proofErr w:type="gramStart"/>
      <w:r w:rsidRPr="00AE5493">
        <w:rPr>
          <w:sz w:val="24"/>
          <w:szCs w:val="24"/>
        </w:rPr>
        <w:t>Bu nedenle salgın dönemlerinde aile içi şiddete maruz kalıp herhangi bir şekilde barınma ihtiyaçlarını karşılayamayan kadın ve çocuklarının barınma, beslenme ve sosyal hayatın gereklerini karşılamaları için Büyükşehir Belediyesi olarak imkânlar dâhilinde ek bir sığınma evi kiralaması veya mevcut taşınmazlarını geçici süre ile sığınma evi olarak kullandırabilmesi için gerekli çalışmaların başlatılması komisyonumuzca uygun görülmüştür.</w:t>
      </w:r>
      <w:proofErr w:type="gramEnd"/>
    </w:p>
    <w:p w:rsidR="00A65E7F" w:rsidRDefault="00A65E7F" w:rsidP="00A65E7F">
      <w:pPr>
        <w:ind w:right="23" w:firstLine="708"/>
        <w:jc w:val="both"/>
      </w:pPr>
    </w:p>
    <w:p w:rsidR="00A65E7F" w:rsidRDefault="00A65E7F" w:rsidP="00A65E7F">
      <w:pPr>
        <w:ind w:firstLine="708"/>
        <w:jc w:val="both"/>
      </w:pPr>
      <w:r>
        <w:t>Raporumuz Büyükşehir Belediye Meclisinin Onayına arz olunur.</w:t>
      </w:r>
    </w:p>
    <w:p w:rsidR="00A65E7F" w:rsidRDefault="00A65E7F" w:rsidP="00A65E7F">
      <w:pPr>
        <w:jc w:val="both"/>
      </w:pPr>
    </w:p>
    <w:p w:rsidR="00A65E7F" w:rsidRDefault="00A65E7F" w:rsidP="00A65E7F">
      <w:pPr>
        <w:jc w:val="both"/>
      </w:pPr>
    </w:p>
    <w:p w:rsidR="00A65E7F" w:rsidRDefault="00A65E7F" w:rsidP="00A65E7F">
      <w:pPr>
        <w:jc w:val="both"/>
      </w:pPr>
    </w:p>
    <w:tbl>
      <w:tblPr>
        <w:tblStyle w:val="TabloKlavuzu"/>
        <w:tblpPr w:leftFromText="141" w:rightFromText="141" w:vertAnchor="text" w:tblpY="1"/>
        <w:tblOverlap w:val="never"/>
        <w:tblW w:w="9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4"/>
        <w:gridCol w:w="3234"/>
        <w:gridCol w:w="3234"/>
      </w:tblGrid>
      <w:tr w:rsidR="00A65E7F" w:rsidTr="00A65E7F">
        <w:trPr>
          <w:trHeight w:val="1107"/>
        </w:trPr>
        <w:tc>
          <w:tcPr>
            <w:tcW w:w="3234" w:type="dxa"/>
          </w:tcPr>
          <w:p w:rsidR="00A65E7F" w:rsidRDefault="00A65E7F" w:rsidP="00927AFB">
            <w:pPr>
              <w:jc w:val="center"/>
            </w:pPr>
            <w:r>
              <w:t>Murat AKÇA</w:t>
            </w:r>
          </w:p>
          <w:p w:rsidR="00A65E7F" w:rsidRPr="002575F2" w:rsidRDefault="00A65E7F" w:rsidP="00927AFB">
            <w:pPr>
              <w:jc w:val="center"/>
            </w:pPr>
            <w:r w:rsidRPr="002575F2">
              <w:t>Komisyon Başkanı</w:t>
            </w:r>
          </w:p>
        </w:tc>
        <w:tc>
          <w:tcPr>
            <w:tcW w:w="3234" w:type="dxa"/>
          </w:tcPr>
          <w:p w:rsidR="00A65E7F" w:rsidRDefault="00A65E7F" w:rsidP="00927AFB">
            <w:pPr>
              <w:jc w:val="center"/>
            </w:pPr>
            <w:r>
              <w:t>İbrahim KARACA</w:t>
            </w:r>
          </w:p>
          <w:p w:rsidR="00A65E7F" w:rsidRPr="002575F2" w:rsidRDefault="00A65E7F" w:rsidP="00927AFB">
            <w:pPr>
              <w:jc w:val="center"/>
            </w:pPr>
            <w:r w:rsidRPr="002575F2">
              <w:t>Başkan Vekili</w:t>
            </w:r>
          </w:p>
        </w:tc>
        <w:tc>
          <w:tcPr>
            <w:tcW w:w="3234" w:type="dxa"/>
          </w:tcPr>
          <w:p w:rsidR="00A65E7F" w:rsidRDefault="00A65E7F" w:rsidP="00927AFB">
            <w:pPr>
              <w:jc w:val="center"/>
            </w:pPr>
            <w:r>
              <w:t>Tunay TAMER</w:t>
            </w:r>
          </w:p>
          <w:p w:rsidR="00A65E7F" w:rsidRPr="002575F2" w:rsidRDefault="00A65E7F" w:rsidP="00927AFB">
            <w:pPr>
              <w:jc w:val="center"/>
            </w:pPr>
            <w:r w:rsidRPr="002575F2">
              <w:t>Üye</w:t>
            </w:r>
          </w:p>
        </w:tc>
      </w:tr>
      <w:tr w:rsidR="00A65E7F" w:rsidTr="00A65E7F">
        <w:trPr>
          <w:trHeight w:val="1107"/>
        </w:trPr>
        <w:tc>
          <w:tcPr>
            <w:tcW w:w="3234" w:type="dxa"/>
            <w:vAlign w:val="center"/>
          </w:tcPr>
          <w:p w:rsidR="00A65E7F" w:rsidRDefault="00A65E7F" w:rsidP="00927AFB">
            <w:pPr>
              <w:jc w:val="center"/>
            </w:pPr>
            <w:proofErr w:type="spellStart"/>
            <w:r>
              <w:t>Ebubekir</w:t>
            </w:r>
            <w:proofErr w:type="spellEnd"/>
            <w:r>
              <w:t xml:space="preserve"> KİPEL</w:t>
            </w:r>
          </w:p>
          <w:p w:rsidR="00A65E7F" w:rsidRPr="002575F2" w:rsidRDefault="00A65E7F" w:rsidP="00927AFB">
            <w:pPr>
              <w:jc w:val="center"/>
            </w:pPr>
            <w:r w:rsidRPr="002575F2">
              <w:t>Üye</w:t>
            </w:r>
          </w:p>
        </w:tc>
        <w:tc>
          <w:tcPr>
            <w:tcW w:w="3234" w:type="dxa"/>
            <w:vAlign w:val="center"/>
          </w:tcPr>
          <w:p w:rsidR="00A65E7F" w:rsidRDefault="00A65E7F" w:rsidP="00927AFB">
            <w:pPr>
              <w:jc w:val="center"/>
            </w:pPr>
            <w:r>
              <w:t>Resul CAN</w:t>
            </w:r>
          </w:p>
          <w:p w:rsidR="00A65E7F" w:rsidRPr="002575F2" w:rsidRDefault="00A65E7F" w:rsidP="00927AFB">
            <w:pPr>
              <w:jc w:val="center"/>
            </w:pPr>
            <w:r w:rsidRPr="002575F2">
              <w:t>Üye</w:t>
            </w:r>
          </w:p>
        </w:tc>
        <w:tc>
          <w:tcPr>
            <w:tcW w:w="3234" w:type="dxa"/>
            <w:vAlign w:val="center"/>
          </w:tcPr>
          <w:p w:rsidR="00A65E7F" w:rsidRDefault="00A65E7F" w:rsidP="00927AFB">
            <w:pPr>
              <w:jc w:val="center"/>
            </w:pPr>
            <w:r>
              <w:t>Murat PEKACAR</w:t>
            </w:r>
          </w:p>
          <w:p w:rsidR="00A65E7F" w:rsidRPr="002575F2" w:rsidRDefault="00A65E7F" w:rsidP="00927AFB">
            <w:pPr>
              <w:jc w:val="center"/>
            </w:pPr>
            <w:r w:rsidRPr="002575F2">
              <w:t>Üye</w:t>
            </w:r>
          </w:p>
        </w:tc>
      </w:tr>
      <w:tr w:rsidR="00A65E7F" w:rsidTr="00A65E7F">
        <w:trPr>
          <w:trHeight w:val="1107"/>
        </w:trPr>
        <w:tc>
          <w:tcPr>
            <w:tcW w:w="3234" w:type="dxa"/>
            <w:vAlign w:val="bottom"/>
          </w:tcPr>
          <w:p w:rsidR="00A65E7F" w:rsidRDefault="00A65E7F" w:rsidP="00927AFB">
            <w:pPr>
              <w:jc w:val="center"/>
            </w:pPr>
            <w:r>
              <w:t>Alparslan DOĞAN</w:t>
            </w:r>
          </w:p>
          <w:p w:rsidR="00A65E7F" w:rsidRPr="002575F2" w:rsidRDefault="00A65E7F" w:rsidP="00927AFB">
            <w:pPr>
              <w:jc w:val="center"/>
            </w:pPr>
            <w:r w:rsidRPr="002575F2">
              <w:t>Üye</w:t>
            </w:r>
          </w:p>
        </w:tc>
        <w:tc>
          <w:tcPr>
            <w:tcW w:w="3234" w:type="dxa"/>
            <w:vAlign w:val="bottom"/>
          </w:tcPr>
          <w:p w:rsidR="00A65E7F" w:rsidRDefault="00A65E7F" w:rsidP="00927AFB">
            <w:pPr>
              <w:jc w:val="center"/>
            </w:pPr>
            <w:r>
              <w:t>Köksal ÜNAL</w:t>
            </w:r>
          </w:p>
          <w:p w:rsidR="00A65E7F" w:rsidRPr="002575F2" w:rsidRDefault="00A65E7F" w:rsidP="00927AFB">
            <w:pPr>
              <w:jc w:val="center"/>
            </w:pPr>
            <w:r w:rsidRPr="002575F2">
              <w:t>Üye</w:t>
            </w:r>
          </w:p>
        </w:tc>
        <w:tc>
          <w:tcPr>
            <w:tcW w:w="3234" w:type="dxa"/>
            <w:vAlign w:val="bottom"/>
          </w:tcPr>
          <w:p w:rsidR="00A65E7F" w:rsidRDefault="00A65E7F" w:rsidP="00927AFB">
            <w:pPr>
              <w:jc w:val="center"/>
            </w:pPr>
            <w:r>
              <w:t>Hayrettin ÇETİN</w:t>
            </w:r>
          </w:p>
          <w:p w:rsidR="00A65E7F" w:rsidRPr="002575F2" w:rsidRDefault="00A65E7F" w:rsidP="00927AFB">
            <w:pPr>
              <w:jc w:val="center"/>
            </w:pPr>
            <w:r w:rsidRPr="002575F2">
              <w:t>Üye</w:t>
            </w:r>
          </w:p>
        </w:tc>
      </w:tr>
    </w:tbl>
    <w:p w:rsidR="00A65E7F" w:rsidRDefault="00A65E7F" w:rsidP="00A65E7F">
      <w:pPr>
        <w:jc w:val="both"/>
      </w:pPr>
    </w:p>
    <w:p w:rsidR="00A65E7F" w:rsidRDefault="00A65E7F" w:rsidP="00A65E7F">
      <w:pPr>
        <w:autoSpaceDE w:val="0"/>
        <w:autoSpaceDN w:val="0"/>
        <w:adjustRightInd w:val="0"/>
      </w:pPr>
    </w:p>
    <w:p w:rsidR="00A65E7F" w:rsidRDefault="00A65E7F" w:rsidP="00A65E7F">
      <w:pPr>
        <w:autoSpaceDE w:val="0"/>
        <w:autoSpaceDN w:val="0"/>
        <w:adjustRightInd w:val="0"/>
      </w:pPr>
    </w:p>
    <w:p w:rsidR="00A65E7F" w:rsidRDefault="00A65E7F" w:rsidP="00A65E7F">
      <w:pPr>
        <w:autoSpaceDE w:val="0"/>
        <w:autoSpaceDN w:val="0"/>
        <w:adjustRightInd w:val="0"/>
      </w:pPr>
    </w:p>
    <w:p w:rsidR="00A65E7F" w:rsidRPr="00F056A8" w:rsidRDefault="00A65E7F" w:rsidP="00A65E7F">
      <w:pPr>
        <w:autoSpaceDE w:val="0"/>
        <w:autoSpaceDN w:val="0"/>
        <w:adjustRightInd w:val="0"/>
      </w:pPr>
    </w:p>
    <w:sectPr w:rsidR="00A65E7F"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0F710E8B"/>
    <w:multiLevelType w:val="hybridMultilevel"/>
    <w:tmpl w:val="19F05BFA"/>
    <w:lvl w:ilvl="0" w:tplc="041F000F">
      <w:start w:val="1"/>
      <w:numFmt w:val="decimal"/>
      <w:lvlText w:val="%1."/>
      <w:lvlJc w:val="left"/>
      <w:pPr>
        <w:ind w:left="36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2F1421F"/>
    <w:multiLevelType w:val="hybridMultilevel"/>
    <w:tmpl w:val="EDDA4FE4"/>
    <w:lvl w:ilvl="0" w:tplc="3770118C">
      <w:start w:val="1"/>
      <w:numFmt w:val="decimal"/>
      <w:lvlText w:val="%1."/>
      <w:lvlJc w:val="left"/>
      <w:pPr>
        <w:ind w:left="2007" w:hanging="360"/>
      </w:pPr>
      <w:rPr>
        <w:rFonts w:ascii="Times New Roman" w:eastAsiaTheme="minorHAnsi" w:hAnsi="Times New Roman" w:cs="Times New Roman"/>
      </w:rPr>
    </w:lvl>
    <w:lvl w:ilvl="1" w:tplc="041F0003" w:tentative="1">
      <w:start w:val="1"/>
      <w:numFmt w:val="bullet"/>
      <w:lvlText w:val="o"/>
      <w:lvlJc w:val="left"/>
      <w:pPr>
        <w:ind w:left="2727" w:hanging="360"/>
      </w:pPr>
      <w:rPr>
        <w:rFonts w:ascii="Courier New" w:hAnsi="Courier New" w:cs="Courier New" w:hint="default"/>
      </w:rPr>
    </w:lvl>
    <w:lvl w:ilvl="2" w:tplc="041F0005" w:tentative="1">
      <w:start w:val="1"/>
      <w:numFmt w:val="bullet"/>
      <w:lvlText w:val=""/>
      <w:lvlJc w:val="left"/>
      <w:pPr>
        <w:ind w:left="3447" w:hanging="360"/>
      </w:pPr>
      <w:rPr>
        <w:rFonts w:ascii="Wingdings" w:hAnsi="Wingdings" w:hint="default"/>
      </w:rPr>
    </w:lvl>
    <w:lvl w:ilvl="3" w:tplc="041F0001" w:tentative="1">
      <w:start w:val="1"/>
      <w:numFmt w:val="bullet"/>
      <w:lvlText w:val=""/>
      <w:lvlJc w:val="left"/>
      <w:pPr>
        <w:ind w:left="4167" w:hanging="360"/>
      </w:pPr>
      <w:rPr>
        <w:rFonts w:ascii="Symbol" w:hAnsi="Symbol" w:hint="default"/>
      </w:rPr>
    </w:lvl>
    <w:lvl w:ilvl="4" w:tplc="041F0003" w:tentative="1">
      <w:start w:val="1"/>
      <w:numFmt w:val="bullet"/>
      <w:lvlText w:val="o"/>
      <w:lvlJc w:val="left"/>
      <w:pPr>
        <w:ind w:left="4887" w:hanging="360"/>
      </w:pPr>
      <w:rPr>
        <w:rFonts w:ascii="Courier New" w:hAnsi="Courier New" w:cs="Courier New" w:hint="default"/>
      </w:rPr>
    </w:lvl>
    <w:lvl w:ilvl="5" w:tplc="041F0005" w:tentative="1">
      <w:start w:val="1"/>
      <w:numFmt w:val="bullet"/>
      <w:lvlText w:val=""/>
      <w:lvlJc w:val="left"/>
      <w:pPr>
        <w:ind w:left="5607" w:hanging="360"/>
      </w:pPr>
      <w:rPr>
        <w:rFonts w:ascii="Wingdings" w:hAnsi="Wingdings" w:hint="default"/>
      </w:rPr>
    </w:lvl>
    <w:lvl w:ilvl="6" w:tplc="041F0001" w:tentative="1">
      <w:start w:val="1"/>
      <w:numFmt w:val="bullet"/>
      <w:lvlText w:val=""/>
      <w:lvlJc w:val="left"/>
      <w:pPr>
        <w:ind w:left="6327" w:hanging="360"/>
      </w:pPr>
      <w:rPr>
        <w:rFonts w:ascii="Symbol" w:hAnsi="Symbol" w:hint="default"/>
      </w:rPr>
    </w:lvl>
    <w:lvl w:ilvl="7" w:tplc="041F0003" w:tentative="1">
      <w:start w:val="1"/>
      <w:numFmt w:val="bullet"/>
      <w:lvlText w:val="o"/>
      <w:lvlJc w:val="left"/>
      <w:pPr>
        <w:ind w:left="7047" w:hanging="360"/>
      </w:pPr>
      <w:rPr>
        <w:rFonts w:ascii="Courier New" w:hAnsi="Courier New" w:cs="Courier New" w:hint="default"/>
      </w:rPr>
    </w:lvl>
    <w:lvl w:ilvl="8" w:tplc="041F0005" w:tentative="1">
      <w:start w:val="1"/>
      <w:numFmt w:val="bullet"/>
      <w:lvlText w:val=""/>
      <w:lvlJc w:val="left"/>
      <w:pPr>
        <w:ind w:left="7767" w:hanging="360"/>
      </w:pPr>
      <w:rPr>
        <w:rFonts w:ascii="Wingdings" w:hAnsi="Wingdings" w:hint="default"/>
      </w:rPr>
    </w:lvl>
  </w:abstractNum>
  <w:abstractNum w:abstractNumId="11">
    <w:nsid w:val="242C6DE3"/>
    <w:multiLevelType w:val="multilevel"/>
    <w:tmpl w:val="CFBC07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95E269C"/>
    <w:multiLevelType w:val="hybridMultilevel"/>
    <w:tmpl w:val="6700CA20"/>
    <w:lvl w:ilvl="0" w:tplc="014AB5D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6">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5C1F4AF8"/>
    <w:multiLevelType w:val="hybridMultilevel"/>
    <w:tmpl w:val="14BA6756"/>
    <w:lvl w:ilvl="0" w:tplc="C3D0925C">
      <w:start w:val="1"/>
      <w:numFmt w:val="upperLetter"/>
      <w:lvlText w:val="%1."/>
      <w:lvlJc w:val="left"/>
      <w:pPr>
        <w:ind w:left="1287" w:hanging="360"/>
      </w:pPr>
      <w:rPr>
        <w:rFonts w:ascii="Times New Roman" w:eastAsiaTheme="minorHAnsi" w:hAnsi="Times New Roman" w:cs="Times New Roman"/>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8">
    <w:nsid w:val="5FF21B33"/>
    <w:multiLevelType w:val="hybridMultilevel"/>
    <w:tmpl w:val="07908768"/>
    <w:lvl w:ilvl="0" w:tplc="22A6A174">
      <w:start w:val="1"/>
      <w:numFmt w:val="decimal"/>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9">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1">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4">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1">
    <w:nsid w:val="7BAF45A2"/>
    <w:multiLevelType w:val="hybridMultilevel"/>
    <w:tmpl w:val="2316895A"/>
    <w:lvl w:ilvl="0" w:tplc="A1F2580A">
      <w:start w:val="1"/>
      <w:numFmt w:val="decimal"/>
      <w:lvlText w:val="%1."/>
      <w:lvlJc w:val="left"/>
      <w:pPr>
        <w:ind w:left="2084" w:hanging="360"/>
      </w:pPr>
      <w:rPr>
        <w:rFonts w:ascii="Times New Roman" w:eastAsiaTheme="minorHAnsi" w:hAnsi="Times New Roman" w:cs="Times New Roman"/>
      </w:rPr>
    </w:lvl>
    <w:lvl w:ilvl="1" w:tplc="041F0003" w:tentative="1">
      <w:start w:val="1"/>
      <w:numFmt w:val="bullet"/>
      <w:lvlText w:val="o"/>
      <w:lvlJc w:val="left"/>
      <w:pPr>
        <w:ind w:left="2804" w:hanging="360"/>
      </w:pPr>
      <w:rPr>
        <w:rFonts w:ascii="Courier New" w:hAnsi="Courier New" w:cs="Courier New" w:hint="default"/>
      </w:rPr>
    </w:lvl>
    <w:lvl w:ilvl="2" w:tplc="041F0005" w:tentative="1">
      <w:start w:val="1"/>
      <w:numFmt w:val="bullet"/>
      <w:lvlText w:val=""/>
      <w:lvlJc w:val="left"/>
      <w:pPr>
        <w:ind w:left="3524" w:hanging="360"/>
      </w:pPr>
      <w:rPr>
        <w:rFonts w:ascii="Wingdings" w:hAnsi="Wingdings" w:hint="default"/>
      </w:rPr>
    </w:lvl>
    <w:lvl w:ilvl="3" w:tplc="041F0001" w:tentative="1">
      <w:start w:val="1"/>
      <w:numFmt w:val="bullet"/>
      <w:lvlText w:val=""/>
      <w:lvlJc w:val="left"/>
      <w:pPr>
        <w:ind w:left="4244" w:hanging="360"/>
      </w:pPr>
      <w:rPr>
        <w:rFonts w:ascii="Symbol" w:hAnsi="Symbol" w:hint="default"/>
      </w:rPr>
    </w:lvl>
    <w:lvl w:ilvl="4" w:tplc="041F0003" w:tentative="1">
      <w:start w:val="1"/>
      <w:numFmt w:val="bullet"/>
      <w:lvlText w:val="o"/>
      <w:lvlJc w:val="left"/>
      <w:pPr>
        <w:ind w:left="4964" w:hanging="360"/>
      </w:pPr>
      <w:rPr>
        <w:rFonts w:ascii="Courier New" w:hAnsi="Courier New" w:cs="Courier New" w:hint="default"/>
      </w:rPr>
    </w:lvl>
    <w:lvl w:ilvl="5" w:tplc="041F0005" w:tentative="1">
      <w:start w:val="1"/>
      <w:numFmt w:val="bullet"/>
      <w:lvlText w:val=""/>
      <w:lvlJc w:val="left"/>
      <w:pPr>
        <w:ind w:left="5684" w:hanging="360"/>
      </w:pPr>
      <w:rPr>
        <w:rFonts w:ascii="Wingdings" w:hAnsi="Wingdings" w:hint="default"/>
      </w:rPr>
    </w:lvl>
    <w:lvl w:ilvl="6" w:tplc="041F0001" w:tentative="1">
      <w:start w:val="1"/>
      <w:numFmt w:val="bullet"/>
      <w:lvlText w:val=""/>
      <w:lvlJc w:val="left"/>
      <w:pPr>
        <w:ind w:left="6404" w:hanging="360"/>
      </w:pPr>
      <w:rPr>
        <w:rFonts w:ascii="Symbol" w:hAnsi="Symbol" w:hint="default"/>
      </w:rPr>
    </w:lvl>
    <w:lvl w:ilvl="7" w:tplc="041F0003" w:tentative="1">
      <w:start w:val="1"/>
      <w:numFmt w:val="bullet"/>
      <w:lvlText w:val="o"/>
      <w:lvlJc w:val="left"/>
      <w:pPr>
        <w:ind w:left="7124" w:hanging="360"/>
      </w:pPr>
      <w:rPr>
        <w:rFonts w:ascii="Courier New" w:hAnsi="Courier New" w:cs="Courier New" w:hint="default"/>
      </w:rPr>
    </w:lvl>
    <w:lvl w:ilvl="8" w:tplc="041F0005" w:tentative="1">
      <w:start w:val="1"/>
      <w:numFmt w:val="bullet"/>
      <w:lvlText w:val=""/>
      <w:lvlJc w:val="left"/>
      <w:pPr>
        <w:ind w:left="7844" w:hanging="360"/>
      </w:pPr>
      <w:rPr>
        <w:rFonts w:ascii="Wingdings" w:hAnsi="Wingdings" w:hint="default"/>
      </w:rPr>
    </w:lvl>
  </w:abstractNum>
  <w:abstractNum w:abstractNumId="42">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29"/>
  </w:num>
  <w:num w:numId="4">
    <w:abstractNumId w:val="8"/>
  </w:num>
  <w:num w:numId="5">
    <w:abstractNumId w:val="25"/>
  </w:num>
  <w:num w:numId="6">
    <w:abstractNumId w:val="26"/>
  </w:num>
  <w:num w:numId="7">
    <w:abstractNumId w:val="20"/>
  </w:num>
  <w:num w:numId="8">
    <w:abstractNumId w:val="40"/>
  </w:num>
  <w:num w:numId="9">
    <w:abstractNumId w:val="23"/>
  </w:num>
  <w:num w:numId="10">
    <w:abstractNumId w:val="19"/>
  </w:num>
  <w:num w:numId="11">
    <w:abstractNumId w:val="37"/>
  </w:num>
  <w:num w:numId="12">
    <w:abstractNumId w:val="18"/>
  </w:num>
  <w:num w:numId="13">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7"/>
  </w:num>
  <w:num w:numId="16">
    <w:abstractNumId w:val="12"/>
  </w:num>
  <w:num w:numId="17">
    <w:abstractNumId w:val="2"/>
  </w:num>
  <w:num w:numId="18">
    <w:abstractNumId w:val="31"/>
  </w:num>
  <w:num w:numId="19">
    <w:abstractNumId w:val="34"/>
  </w:num>
  <w:num w:numId="20">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38"/>
  </w:num>
  <w:num w:numId="23">
    <w:abstractNumId w:val="1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5"/>
  </w:num>
  <w:num w:numId="28">
    <w:abstractNumId w:val="1"/>
  </w:num>
  <w:num w:numId="29">
    <w:abstractNumId w:val="22"/>
  </w:num>
  <w:num w:numId="30">
    <w:abstractNumId w:val="13"/>
  </w:num>
  <w:num w:numId="31">
    <w:abstractNumId w:val="42"/>
  </w:num>
  <w:num w:numId="32">
    <w:abstractNumId w:val="16"/>
  </w:num>
  <w:num w:numId="33">
    <w:abstractNumId w:val="7"/>
  </w:num>
  <w:num w:numId="34">
    <w:abstractNumId w:val="30"/>
  </w:num>
  <w:num w:numId="35">
    <w:abstractNumId w:val="32"/>
  </w:num>
  <w:num w:numId="36">
    <w:abstractNumId w:val="0"/>
  </w:num>
  <w:num w:numId="37">
    <w:abstractNumId w:val="24"/>
  </w:num>
  <w:num w:numId="38">
    <w:abstractNumId w:val="9"/>
  </w:num>
  <w:num w:numId="39">
    <w:abstractNumId w:val="3"/>
  </w:num>
  <w:num w:numId="40">
    <w:abstractNumId w:val="15"/>
  </w:num>
  <w:num w:numId="41">
    <w:abstractNumId w:val="11"/>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 w:numId="44">
    <w:abstractNumId w:val="41"/>
  </w:num>
  <w:num w:numId="45">
    <w:abstractNumId w:val="10"/>
  </w:num>
  <w:num w:numId="46">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25B8"/>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5EDC"/>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C0BDC"/>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6764"/>
    <w:rsid w:val="005272F5"/>
    <w:rsid w:val="005275B2"/>
    <w:rsid w:val="005279E1"/>
    <w:rsid w:val="0053194E"/>
    <w:rsid w:val="005322A6"/>
    <w:rsid w:val="0053254D"/>
    <w:rsid w:val="0053264F"/>
    <w:rsid w:val="00532A30"/>
    <w:rsid w:val="00537DC0"/>
    <w:rsid w:val="0054058C"/>
    <w:rsid w:val="00545BD6"/>
    <w:rsid w:val="0054624E"/>
    <w:rsid w:val="00546E88"/>
    <w:rsid w:val="00547AA7"/>
    <w:rsid w:val="005502D0"/>
    <w:rsid w:val="0055249D"/>
    <w:rsid w:val="0055276B"/>
    <w:rsid w:val="00552ACB"/>
    <w:rsid w:val="00552CEE"/>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219B8"/>
    <w:rsid w:val="00622D15"/>
    <w:rsid w:val="00624E20"/>
    <w:rsid w:val="00625520"/>
    <w:rsid w:val="00627A0A"/>
    <w:rsid w:val="00630759"/>
    <w:rsid w:val="006309F3"/>
    <w:rsid w:val="00630DBC"/>
    <w:rsid w:val="00631FAA"/>
    <w:rsid w:val="00632F6E"/>
    <w:rsid w:val="006330E9"/>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311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3C4"/>
    <w:rsid w:val="00755BD9"/>
    <w:rsid w:val="007600CA"/>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4A8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09D2"/>
    <w:rsid w:val="0088159D"/>
    <w:rsid w:val="00885151"/>
    <w:rsid w:val="00885A6E"/>
    <w:rsid w:val="00885B04"/>
    <w:rsid w:val="00887B1B"/>
    <w:rsid w:val="00887FBD"/>
    <w:rsid w:val="00890101"/>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14D8"/>
    <w:rsid w:val="00952098"/>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3BC7"/>
    <w:rsid w:val="00A63DAF"/>
    <w:rsid w:val="00A65E7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315"/>
    <w:rsid w:val="00CE2D69"/>
    <w:rsid w:val="00CE38C1"/>
    <w:rsid w:val="00CE5511"/>
    <w:rsid w:val="00CE5873"/>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5383"/>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FC7"/>
    <w:rsid w:val="00D901EF"/>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A8E"/>
    <w:rsid w:val="00DF3BF1"/>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285C"/>
    <w:rsid w:val="00E64910"/>
    <w:rsid w:val="00E66B4A"/>
    <w:rsid w:val="00E704B0"/>
    <w:rsid w:val="00E71948"/>
    <w:rsid w:val="00E7210B"/>
    <w:rsid w:val="00E7286A"/>
    <w:rsid w:val="00E754D5"/>
    <w:rsid w:val="00E7597C"/>
    <w:rsid w:val="00E76669"/>
    <w:rsid w:val="00E76B6D"/>
    <w:rsid w:val="00E776DE"/>
    <w:rsid w:val="00E803A6"/>
    <w:rsid w:val="00E80E7B"/>
    <w:rsid w:val="00E81133"/>
    <w:rsid w:val="00E814D4"/>
    <w:rsid w:val="00E819DD"/>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3CE7"/>
    <w:rsid w:val="00F646C4"/>
    <w:rsid w:val="00F64C9B"/>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E928F-0BEF-481F-BCBA-15EE43951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577</Words>
  <Characters>3289</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2020-09-11T10:33:00Z</cp:lastPrinted>
  <dcterms:created xsi:type="dcterms:W3CDTF">2020-09-11T10:36:00Z</dcterms:created>
  <dcterms:modified xsi:type="dcterms:W3CDTF">2020-09-16T10:20:00Z</dcterms:modified>
</cp:coreProperties>
</file>