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42" w:rsidRDefault="002C524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D24B0" w:rsidRDefault="002D24B0" w:rsidP="002856BD">
      <w:pPr>
        <w:tabs>
          <w:tab w:val="left" w:pos="1935"/>
        </w:tabs>
        <w:jc w:val="both"/>
      </w:pPr>
    </w:p>
    <w:p w:rsidR="002856BD" w:rsidRDefault="002856BD" w:rsidP="002856BD">
      <w:pPr>
        <w:tabs>
          <w:tab w:val="left" w:pos="1935"/>
        </w:tabs>
        <w:jc w:val="both"/>
      </w:pPr>
    </w:p>
    <w:p w:rsidR="002C5242" w:rsidRDefault="002C5242" w:rsidP="002856BD">
      <w:pPr>
        <w:tabs>
          <w:tab w:val="left" w:pos="1935"/>
        </w:tabs>
        <w:jc w:val="both"/>
      </w:pPr>
    </w:p>
    <w:p w:rsidR="002856BD" w:rsidRDefault="002856BD" w:rsidP="003155C1">
      <w:pPr>
        <w:ind w:right="-1"/>
        <w:jc w:val="both"/>
      </w:pPr>
      <w:r>
        <w:t>Karar No:</w:t>
      </w:r>
      <w:r w:rsidR="001C62FC">
        <w:t xml:space="preserve"> </w:t>
      </w:r>
      <w:r w:rsidR="002864AA">
        <w:t>1</w:t>
      </w:r>
      <w:r w:rsidR="003418A6">
        <w:t>734</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2844A5">
        <w:t xml:space="preserve"> 08</w:t>
      </w:r>
      <w:r w:rsidR="002864AA">
        <w:t>.0</w:t>
      </w:r>
      <w:r w:rsidR="002844A5">
        <w:t>9</w:t>
      </w:r>
      <w:r w:rsidR="002864AA">
        <w:t>.2021</w:t>
      </w:r>
    </w:p>
    <w:p w:rsidR="00C22A7B" w:rsidRDefault="00C22A7B" w:rsidP="006F5829">
      <w:pPr>
        <w:ind w:right="543"/>
      </w:pPr>
    </w:p>
    <w:p w:rsidR="00575988" w:rsidRDefault="00575988" w:rsidP="006003F2">
      <w:pPr>
        <w:ind w:left="2844" w:right="543" w:firstLine="696"/>
      </w:pPr>
    </w:p>
    <w:p w:rsidR="002C5242" w:rsidRDefault="002C5242"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2C5242" w:rsidRDefault="002C5242" w:rsidP="006003F2">
      <w:pPr>
        <w:ind w:left="2844" w:right="543" w:firstLine="696"/>
      </w:pPr>
    </w:p>
    <w:p w:rsidR="002856BD" w:rsidRDefault="002856BD" w:rsidP="00CF548F">
      <w:pPr>
        <w:jc w:val="both"/>
      </w:pPr>
    </w:p>
    <w:p w:rsidR="0057182F" w:rsidRDefault="0057182F" w:rsidP="00452A05">
      <w:pPr>
        <w:jc w:val="both"/>
      </w:pPr>
    </w:p>
    <w:p w:rsidR="000019A7" w:rsidRDefault="002C5242" w:rsidP="00A53A55">
      <w:pPr>
        <w:ind w:firstLine="709"/>
        <w:jc w:val="both"/>
      </w:pPr>
      <w:r>
        <w:t>Belediyemiz bünyesinde Kadın ve Aile Hizmetleri Dairesi Başkanlığı, Gençlik ve Spor Hizmetleri Dairesi Başkanlığı kurulması ile kadro iptal ve ihdasına</w:t>
      </w:r>
      <w:r w:rsidR="00452A05" w:rsidRPr="00200E3A">
        <w:t xml:space="preserve"> ilişkin </w:t>
      </w:r>
      <w:r>
        <w:t>İnsan Kaynakları ve Eğitim</w:t>
      </w:r>
      <w:r w:rsidR="00452A05" w:rsidRPr="00200E3A">
        <w:t xml:space="preserve"> Daire</w:t>
      </w:r>
      <w:r w:rsidR="00452A05">
        <w:t>si</w:t>
      </w:r>
      <w:r w:rsidR="00452A05" w:rsidRPr="00200E3A">
        <w:t xml:space="preserve"> Başkanlığının E.</w:t>
      </w:r>
      <w:r>
        <w:t>204716</w:t>
      </w:r>
      <w:r w:rsidR="00452A05" w:rsidRPr="00200E3A">
        <w:t xml:space="preserve"> sayılı yazısı Büy</w:t>
      </w:r>
      <w:r w:rsidR="00452A05">
        <w:t>ükşehir Belediye Meclisimizin 08</w:t>
      </w:r>
      <w:r w:rsidR="00452A05" w:rsidRPr="00200E3A">
        <w:t>.0</w:t>
      </w:r>
      <w:r w:rsidR="00452A05">
        <w:t>9</w:t>
      </w:r>
      <w:r w:rsidR="00452A05" w:rsidRPr="00200E3A">
        <w:t>.2021 tarihli toplantısında okundu.</w:t>
      </w:r>
    </w:p>
    <w:p w:rsidR="00E626A3" w:rsidRDefault="000019A7" w:rsidP="00A53A55">
      <w:pPr>
        <w:ind w:firstLine="709"/>
        <w:jc w:val="both"/>
      </w:pPr>
      <w:r>
        <w:t xml:space="preserve"> </w:t>
      </w:r>
    </w:p>
    <w:p w:rsidR="002C5242" w:rsidRDefault="000019A7" w:rsidP="002C5242">
      <w:pPr>
        <w:ind w:firstLine="709"/>
        <w:jc w:val="both"/>
      </w:pPr>
      <w:proofErr w:type="gramStart"/>
      <w:r>
        <w:t xml:space="preserve">Konunun Komisyona gönderilmeden görüşülüp karara bağlanmasını isteyen Meclis Başkanı Mansur </w:t>
      </w:r>
      <w:proofErr w:type="spellStart"/>
      <w:r>
        <w:t>YAVAŞ’ın</w:t>
      </w:r>
      <w:proofErr w:type="spellEnd"/>
      <w:r>
        <w:t xml:space="preserve"> şifahi önerisinin kabulü ile konu üzerinde yapılan görüşmelerden sonra; </w:t>
      </w:r>
      <w:r w:rsidR="002C5242">
        <w:t>Belediye ve Bağlı Kuruluşları ile Mahalli İdare Birlikleri Norm Kadro İlke ve Standartlarına Dair Yönetmeliğin 11inci maddesinde "</w:t>
      </w:r>
      <w:r w:rsidR="002C5242" w:rsidRPr="002C5242">
        <w:rPr>
          <w:i/>
        </w:rPr>
        <w:t>Boş memur kadrolarında sınıf, unvan ve derece değişikliği ile boş memur kadrolarının iptali ve dolu kadrolarda derece değişikliği meclis kararı ile yapılır.</w:t>
      </w:r>
      <w:r w:rsidR="002C5242">
        <w:t xml:space="preserve">" hükmü ile Daire Başkanlıkları Kadro Unvanları belirlenmiştir. </w:t>
      </w:r>
      <w:proofErr w:type="gramEnd"/>
      <w:r w:rsidR="002C5242">
        <w:t>5216 sayılı Büyükşehir Belediyesi Kanununun Büyükşehir belediyesi teşkilatı başlıklı 21 inci maddesinde "</w:t>
      </w:r>
      <w:r w:rsidR="002C5242" w:rsidRPr="002C5242">
        <w:rPr>
          <w:i/>
        </w:rPr>
        <w:t>Büyükşehir belediyesi teşkilâtı; norm kadro esaslarına uygun olarak genel sekreterlik, daire başkanlıkları ve müdürlüklerden oluşur. Birimlerin kurulması, kaldırılması veya birleştirilmesi büyükşehir belediyesi meclisinin kararı ile olur.</w:t>
      </w:r>
      <w:r w:rsidR="00791BDF">
        <w:t>" Denilmekte olup;</w:t>
      </w:r>
    </w:p>
    <w:p w:rsidR="002C5242" w:rsidRDefault="002C5242" w:rsidP="002C5242">
      <w:pPr>
        <w:ind w:firstLine="709"/>
        <w:jc w:val="both"/>
      </w:pPr>
    </w:p>
    <w:p w:rsidR="002C5242" w:rsidRDefault="002C5242" w:rsidP="002C5242">
      <w:pPr>
        <w:ind w:firstLine="709"/>
        <w:jc w:val="both"/>
      </w:pPr>
      <w:r>
        <w:t xml:space="preserve">Norm Kadro yönetmeliği </w:t>
      </w:r>
      <w:proofErr w:type="gramStart"/>
      <w:r>
        <w:t>dahilinde</w:t>
      </w:r>
      <w:proofErr w:type="gramEnd"/>
      <w:r>
        <w:t xml:space="preserve">, Belediyemiz bünyesinde </w:t>
      </w:r>
      <w:r w:rsidRPr="002C5242">
        <w:rPr>
          <w:b/>
        </w:rPr>
        <w:t>Kadın ve Aile Hizmetleri Dairesi Başkanlığı ve Gençlik ve Spor Hizmetleri Dairesi Başkanlığı</w:t>
      </w:r>
      <w:r>
        <w:t xml:space="preserve"> adı altında iki adet Daire Başkanlığı kurulması ile mevcut dolu ve boş kadrolarda derece ve unvan değişikliği yapılması teklif edil</w:t>
      </w:r>
      <w:r w:rsidR="00791BDF">
        <w:t>diği;</w:t>
      </w:r>
    </w:p>
    <w:p w:rsidR="002C5242" w:rsidRDefault="002C5242" w:rsidP="002C5242">
      <w:pPr>
        <w:ind w:firstLine="709"/>
        <w:jc w:val="both"/>
      </w:pPr>
    </w:p>
    <w:p w:rsidR="002C5242" w:rsidRDefault="002C5242" w:rsidP="002C5242">
      <w:pPr>
        <w:ind w:firstLine="709"/>
        <w:jc w:val="both"/>
      </w:pPr>
      <w:proofErr w:type="gramStart"/>
      <w:r>
        <w:t>Bu nedenle, Sosyal Hizmetler Dairesi Başkanlığı bünyesinde bulunan Çocuk Hizmetleri Şube Müdürlüğü, Aile Yaşam Merkezleri Şube Müdürlüğü, Kadın ve Aile Şube Müdürlüğü ile Şehit Yakınları ve Gaziler Şube Müdürlüğünün ve Kültür ve Sosyal İşler Dairesi Başkanlığı bünyesinde bulunan Evlendirme Şube Müdürlüğünün iş ve işlemleri, personeli ve bütçesi ile beraber yeni kurulacak olan Kadın ve Aile Hizmetleri Dairesi Başkanlığı bünyesine alınması ile aynı Daire Başkanlığı bünyesinde İdari ve Mali İşler Şube Müdürlüğü adı altınd</w:t>
      </w:r>
      <w:r w:rsidR="00791BDF">
        <w:t>a yeni bir müdürlük kurulması;</w:t>
      </w:r>
      <w:proofErr w:type="gramEnd"/>
    </w:p>
    <w:p w:rsidR="002C5242" w:rsidRDefault="002C5242" w:rsidP="002C5242">
      <w:pPr>
        <w:ind w:firstLine="709"/>
        <w:jc w:val="both"/>
      </w:pPr>
    </w:p>
    <w:p w:rsidR="002C5242" w:rsidRDefault="002C5242" w:rsidP="002C5242">
      <w:pPr>
        <w:ind w:firstLine="709"/>
        <w:jc w:val="both"/>
      </w:pPr>
      <w:proofErr w:type="gramStart"/>
      <w:r>
        <w:t>Kültür ve Sosyal İşler Dairesi Başkanlığı bünyesinde bulunan Spor ve Organizasyon Şube Müdürlüğünün isminin Spor Hizmetleri Şube Müdürlüğü olarak değiştirilerek iş ve işlemleri, personeli ve bütçesi ile beraber yeni kurulacak olan Gençlik ve Spor Hizmetleri Dairesi Başkanlığı bünyesine alınması ile aynı Daire Başkanlığı bünyesinde Gençlik Hizmetleri Şube Müdürlüğü ve İdari ve Mali İşler Şube Müdürlüğü adı altında iki (2</w:t>
      </w:r>
      <w:r w:rsidR="00791BDF">
        <w:t>) adet yeni müdürlük kurulması</w:t>
      </w:r>
      <w:r>
        <w:t>;</w:t>
      </w:r>
      <w:proofErr w:type="gramEnd"/>
    </w:p>
    <w:p w:rsidR="002C5242" w:rsidRDefault="002C5242" w:rsidP="002C5242">
      <w:pPr>
        <w:jc w:val="both"/>
      </w:pPr>
    </w:p>
    <w:p w:rsidR="002C5242" w:rsidRDefault="002C5242" w:rsidP="002C5242">
      <w:pPr>
        <w:jc w:val="both"/>
      </w:pPr>
    </w:p>
    <w:p w:rsidR="002C5242" w:rsidRDefault="002C5242" w:rsidP="002C5242">
      <w:pPr>
        <w:jc w:val="both"/>
      </w:pPr>
    </w:p>
    <w:p w:rsidR="00791BDF" w:rsidRDefault="00791BDF" w:rsidP="002C5242">
      <w:pPr>
        <w:jc w:val="both"/>
      </w:pPr>
    </w:p>
    <w:p w:rsidR="002C5242" w:rsidRDefault="002C5242" w:rsidP="002C5242">
      <w:pPr>
        <w:jc w:val="both"/>
      </w:pPr>
    </w:p>
    <w:p w:rsidR="002C5242" w:rsidRDefault="002C5242" w:rsidP="002C5242">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C5242" w:rsidTr="002C5242">
        <w:trPr>
          <w:trHeight w:val="1008"/>
        </w:trPr>
        <w:tc>
          <w:tcPr>
            <w:tcW w:w="3510" w:type="dxa"/>
          </w:tcPr>
          <w:p w:rsidR="002C5242" w:rsidRDefault="002C5242" w:rsidP="002C5242">
            <w:pPr>
              <w:jc w:val="center"/>
            </w:pPr>
            <w:r>
              <w:t>T.C.</w:t>
            </w:r>
          </w:p>
          <w:p w:rsidR="002C5242" w:rsidRDefault="002C5242" w:rsidP="002C5242">
            <w:pPr>
              <w:jc w:val="center"/>
            </w:pPr>
            <w:r>
              <w:t>ANKARA BÜYÜKŞEHİR</w:t>
            </w:r>
          </w:p>
          <w:p w:rsidR="002C5242" w:rsidRDefault="002C5242" w:rsidP="002C5242">
            <w:pPr>
              <w:jc w:val="center"/>
            </w:pPr>
            <w:r>
              <w:t>BELEDİYE MECLİSİ</w:t>
            </w:r>
          </w:p>
        </w:tc>
      </w:tr>
    </w:tbl>
    <w:p w:rsidR="002C5242" w:rsidRDefault="002C5242" w:rsidP="002C5242">
      <w:pPr>
        <w:tabs>
          <w:tab w:val="left" w:pos="1935"/>
        </w:tabs>
        <w:jc w:val="both"/>
      </w:pPr>
    </w:p>
    <w:p w:rsidR="002C5242" w:rsidRDefault="002C5242" w:rsidP="002C5242">
      <w:pPr>
        <w:tabs>
          <w:tab w:val="left" w:pos="1935"/>
        </w:tabs>
        <w:jc w:val="both"/>
      </w:pPr>
    </w:p>
    <w:p w:rsidR="002C5242" w:rsidRDefault="002C5242" w:rsidP="002C5242">
      <w:pPr>
        <w:tabs>
          <w:tab w:val="left" w:pos="1935"/>
        </w:tabs>
        <w:jc w:val="both"/>
      </w:pPr>
    </w:p>
    <w:p w:rsidR="002C5242" w:rsidRDefault="002C5242" w:rsidP="002C5242">
      <w:pPr>
        <w:ind w:right="-1"/>
        <w:jc w:val="both"/>
      </w:pPr>
      <w:r>
        <w:t xml:space="preserve">Karar No: 1734 </w:t>
      </w:r>
      <w:r>
        <w:tab/>
      </w:r>
      <w:r>
        <w:tab/>
        <w:t xml:space="preserve">  </w:t>
      </w:r>
      <w:r>
        <w:tab/>
      </w:r>
      <w:r>
        <w:tab/>
      </w:r>
      <w:r>
        <w:tab/>
        <w:t xml:space="preserve">                                                   08.09.2021</w:t>
      </w:r>
    </w:p>
    <w:p w:rsidR="002C5242" w:rsidRDefault="002C5242" w:rsidP="002C5242">
      <w:pPr>
        <w:ind w:right="543"/>
      </w:pPr>
    </w:p>
    <w:p w:rsidR="002C5242" w:rsidRDefault="002C5242" w:rsidP="002C5242">
      <w:pPr>
        <w:ind w:left="2844" w:right="543" w:firstLine="696"/>
      </w:pPr>
    </w:p>
    <w:p w:rsidR="002C5242" w:rsidRDefault="002C5242" w:rsidP="002C5242">
      <w:pPr>
        <w:ind w:left="2844" w:right="543" w:firstLine="696"/>
      </w:pPr>
    </w:p>
    <w:p w:rsidR="002C5242" w:rsidRDefault="002C5242" w:rsidP="002C5242">
      <w:pPr>
        <w:ind w:left="2844" w:right="543" w:firstLine="696"/>
      </w:pPr>
      <w:r>
        <w:t xml:space="preserve">        -2-</w:t>
      </w:r>
    </w:p>
    <w:p w:rsidR="002C5242" w:rsidRDefault="002C5242" w:rsidP="002C5242">
      <w:pPr>
        <w:ind w:left="2844" w:right="543" w:firstLine="696"/>
      </w:pPr>
    </w:p>
    <w:p w:rsidR="002C5242" w:rsidRDefault="002C5242" w:rsidP="002C5242">
      <w:pPr>
        <w:ind w:left="2844" w:right="543" w:firstLine="696"/>
      </w:pPr>
    </w:p>
    <w:p w:rsidR="00791BDF" w:rsidRDefault="00791BDF" w:rsidP="002C5242">
      <w:pPr>
        <w:ind w:left="2844" w:right="543" w:firstLine="696"/>
      </w:pPr>
    </w:p>
    <w:p w:rsidR="002C5242" w:rsidRDefault="002C5242" w:rsidP="002C5242">
      <w:pPr>
        <w:jc w:val="both"/>
      </w:pPr>
    </w:p>
    <w:p w:rsidR="00F45719" w:rsidRDefault="002C5242" w:rsidP="002C5242">
      <w:pPr>
        <w:ind w:firstLine="709"/>
        <w:jc w:val="both"/>
      </w:pPr>
      <w:proofErr w:type="gramStart"/>
      <w:r>
        <w:t xml:space="preserve">Belediye ve Bağlı Kuruluşları ile Mahalli İdare Birlikleri Norm Kadro İlke ve Standartlarına Dair Yönetmelik hükmü kapsamında, Belediyemizde 657 sayılı yasaya tabi olarak görev yapan personelin hizmet sınıflarına ve öğrenim durumlarına göre Kadro Kütüklerinde belirtilen kadro aralıkları içerisinde kalmak kaydı ile kadro derecelerini mükteseplerine uygun hale getirmek üzere, kadro derecelerinin iptal edilerek yerlerine gösterilen yeni kadro derecelerinin ihdası ve yeni kurulacak olan Daire Başkanlıklarının </w:t>
      </w:r>
      <w:proofErr w:type="spellStart"/>
      <w:r>
        <w:t>unvanlandırılmasına</w:t>
      </w:r>
      <w:proofErr w:type="spellEnd"/>
      <w:r>
        <w:t xml:space="preserve"> </w:t>
      </w:r>
      <w:r w:rsidR="00791BDF">
        <w:t>yönelik</w:t>
      </w:r>
      <w:r>
        <w:t xml:space="preserve"> iptal-ihdas</w:t>
      </w:r>
      <w:r w:rsidR="00791BDF">
        <w:t>a</w:t>
      </w:r>
      <w:r>
        <w:t xml:space="preserve"> </w:t>
      </w:r>
      <w:r w:rsidR="00E626A3">
        <w:t>ilişkin teklif</w:t>
      </w:r>
      <w:r w:rsidR="00E626A3" w:rsidRPr="00A56A4F">
        <w:t xml:space="preserve"> oylanarak oybirliği ile kabul edildi.</w:t>
      </w:r>
      <w:proofErr w:type="gramEnd"/>
    </w:p>
    <w:p w:rsidR="00A53F58" w:rsidRDefault="00A53F58" w:rsidP="00A53F58">
      <w:pPr>
        <w:ind w:firstLine="709"/>
        <w:jc w:val="both"/>
      </w:pPr>
    </w:p>
    <w:p w:rsidR="00F45719" w:rsidRDefault="00F45719" w:rsidP="00452A05">
      <w:pPr>
        <w:jc w:val="both"/>
      </w:pPr>
    </w:p>
    <w:p w:rsidR="00F45719" w:rsidRDefault="00F45719" w:rsidP="00B85B77">
      <w:pPr>
        <w:ind w:firstLine="708"/>
        <w:jc w:val="both"/>
      </w:pPr>
    </w:p>
    <w:p w:rsidR="00791BDF" w:rsidRDefault="00791BDF" w:rsidP="00B85B77">
      <w:pPr>
        <w:ind w:firstLine="708"/>
        <w:jc w:val="both"/>
      </w:pPr>
    </w:p>
    <w:p w:rsidR="00791BDF" w:rsidRDefault="00791BDF" w:rsidP="00B85B77">
      <w:pPr>
        <w:ind w:firstLine="708"/>
        <w:jc w:val="both"/>
      </w:pPr>
    </w:p>
    <w:p w:rsidR="00791BDF" w:rsidRDefault="00791BDF"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844A5" w:rsidTr="00AA0A7E">
        <w:trPr>
          <w:trHeight w:val="594"/>
          <w:jc w:val="center"/>
        </w:trPr>
        <w:tc>
          <w:tcPr>
            <w:tcW w:w="3147" w:type="dxa"/>
          </w:tcPr>
          <w:p w:rsidR="002844A5" w:rsidRDefault="002844A5" w:rsidP="00AA0A7E">
            <w:pPr>
              <w:autoSpaceDE w:val="0"/>
              <w:autoSpaceDN w:val="0"/>
              <w:adjustRightInd w:val="0"/>
              <w:jc w:val="center"/>
              <w:rPr>
                <w:color w:val="000000"/>
              </w:rPr>
            </w:pPr>
            <w:r>
              <w:rPr>
                <w:color w:val="000000"/>
              </w:rPr>
              <w:t>Mansur YAVAŞ</w:t>
            </w:r>
          </w:p>
          <w:p w:rsidR="002844A5" w:rsidRDefault="002844A5" w:rsidP="00AA0A7E">
            <w:pPr>
              <w:autoSpaceDE w:val="0"/>
              <w:autoSpaceDN w:val="0"/>
              <w:adjustRightInd w:val="0"/>
              <w:jc w:val="center"/>
              <w:rPr>
                <w:color w:val="000000"/>
              </w:rPr>
            </w:pPr>
            <w:r>
              <w:rPr>
                <w:color w:val="000000"/>
              </w:rPr>
              <w:t>Meclis Başkanı</w:t>
            </w:r>
          </w:p>
        </w:tc>
        <w:tc>
          <w:tcPr>
            <w:tcW w:w="3147" w:type="dxa"/>
            <w:vAlign w:val="center"/>
          </w:tcPr>
          <w:p w:rsidR="002844A5" w:rsidRDefault="002844A5" w:rsidP="00AA0A7E">
            <w:pPr>
              <w:autoSpaceDE w:val="0"/>
              <w:autoSpaceDN w:val="0"/>
              <w:adjustRightInd w:val="0"/>
              <w:jc w:val="center"/>
              <w:rPr>
                <w:color w:val="000000"/>
              </w:rPr>
            </w:pPr>
            <w:r>
              <w:rPr>
                <w:color w:val="000000"/>
              </w:rPr>
              <w:t>Harun ÖZTÜRK</w:t>
            </w:r>
          </w:p>
          <w:p w:rsidR="002844A5" w:rsidRDefault="002844A5" w:rsidP="00AA0A7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2844A5" w:rsidRDefault="002844A5" w:rsidP="00AA0A7E">
            <w:pPr>
              <w:autoSpaceDE w:val="0"/>
              <w:autoSpaceDN w:val="0"/>
              <w:adjustRightInd w:val="0"/>
              <w:jc w:val="center"/>
              <w:rPr>
                <w:color w:val="000000"/>
              </w:rPr>
            </w:pPr>
            <w:r>
              <w:rPr>
                <w:color w:val="000000"/>
              </w:rPr>
              <w:t>Naci BAYANLI</w:t>
            </w:r>
          </w:p>
          <w:p w:rsidR="002844A5" w:rsidRDefault="002844A5" w:rsidP="00AA0A7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sectPr w:rsid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6A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73903-51D0-4553-B6C0-87FC239F5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432</Words>
  <Characters>3063</Characters>
  <Application>Microsoft Office Word</Application>
  <DocSecurity>0</DocSecurity>
  <Lines>25</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2021-09-09T11:53:00Z</cp:lastPrinted>
  <dcterms:created xsi:type="dcterms:W3CDTF">2021-09-09T11:53:00Z</dcterms:created>
  <dcterms:modified xsi:type="dcterms:W3CDTF">2021-09-09T12:02:00Z</dcterms:modified>
</cp:coreProperties>
</file>