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w:t>
      </w:r>
      <w:r w:rsidR="00317DAC">
        <w:t>30</w:t>
      </w:r>
      <w:r w:rsidR="00EB692C">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5E3DF0" w:rsidRPr="006D00CC" w:rsidRDefault="005E3DF0" w:rsidP="00317DAC">
      <w:pPr>
        <w:ind w:right="-1"/>
      </w:pPr>
    </w:p>
    <w:p w:rsidR="00E46E3B" w:rsidRPr="006D00CC" w:rsidRDefault="00EB692C" w:rsidP="009307A8">
      <w:pPr>
        <w:tabs>
          <w:tab w:val="left" w:pos="8789"/>
          <w:tab w:val="left" w:pos="8931"/>
        </w:tabs>
        <w:ind w:firstLine="708"/>
        <w:jc w:val="both"/>
      </w:pPr>
      <w:r>
        <w:t>Çubuk İlçesi Dumlupınar Mahallesi 190041 ve 190042 adalara ait 1/1000 ölçekli uygulama imar plan değişikliğine</w:t>
      </w:r>
      <w:r w:rsidR="00A66504">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21</w:t>
      </w:r>
      <w:r w:rsidR="00FB09B0" w:rsidRPr="006D00CC">
        <w:t>.0</w:t>
      </w:r>
      <w:r w:rsidR="00593EAE">
        <w:t>6</w:t>
      </w:r>
      <w:r w:rsidR="00FB09B0" w:rsidRPr="006D00CC">
        <w:t>.2</w:t>
      </w:r>
      <w:r w:rsidR="0097596B" w:rsidRPr="006D00CC">
        <w:t xml:space="preserve">021 gün ve </w:t>
      </w:r>
      <w:r w:rsidR="00593EAE">
        <w:t>2</w:t>
      </w:r>
      <w:r>
        <w:t>50</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EB692C" w:rsidRDefault="006E608D" w:rsidP="00EB692C">
      <w:pPr>
        <w:ind w:firstLine="709"/>
        <w:jc w:val="both"/>
      </w:pPr>
      <w:r w:rsidRPr="006D00CC">
        <w:t>Konu üzerin</w:t>
      </w:r>
      <w:r w:rsidR="003831F7" w:rsidRPr="006D00CC">
        <w:t xml:space="preserve">de yapılan görüşmelerden sonra; </w:t>
      </w:r>
      <w:r w:rsidR="00EB692C" w:rsidRPr="005B2986">
        <w:t xml:space="preserve">Çubuk Belediye Başkanlığı, İmar ve Şehircilik Müdürlüğü'nün 05.11.2019 gün ve E.46512 sayılı yazısı eki; Çubuk Belediye Meclisinin 04.09.2019 tarih ve 2019/166 sayılı kararı ile uygun görülen, "Çubuk İlçesi Dumlupınar Mahallesi 190041 ve 190042 adalara ait 1/1000 ölçekli uygulama imar planı değişikliği" teklifinin Başkanlığımıza sunulduğu, 29.11.2019 gün ve E.100206 sayılı yazımız </w:t>
      </w:r>
      <w:proofErr w:type="gramStart"/>
      <w:r w:rsidR="00EB692C" w:rsidRPr="005B2986">
        <w:t>ile;</w:t>
      </w:r>
      <w:proofErr w:type="gramEnd"/>
      <w:r w:rsidR="00EB692C" w:rsidRPr="005B2986">
        <w:t xml:space="preserve"> alt yapı kurumlarına ilişkin tüm görüşlerin yenilenmesi gerektiğinin belirtildiği, Çubuk Belediye Başkanlığı, İmar ve Şehircilik Müdürlüğü'nün 04.03.2021 gün ve E.1861 sayılı yazısı ile; altyapıya ilişkin kurum görüşlerinin güncellendiği, söz konusu imar planı teklifinin 5216 sayılı Kanun gereği bir karar alınmak üzere </w:t>
      </w:r>
      <w:r w:rsidR="00EB692C">
        <w:t xml:space="preserve">İmar ve Şehircilik Dairesi </w:t>
      </w:r>
      <w:r w:rsidR="00EB692C" w:rsidRPr="005B2986">
        <w:t>Başkanlığı</w:t>
      </w:r>
      <w:r w:rsidR="00EB692C">
        <w:t>nc</w:t>
      </w:r>
      <w:r w:rsidR="00EB692C" w:rsidRPr="005B2986">
        <w:t>a değerlen</w:t>
      </w:r>
      <w:r w:rsidR="00EB692C">
        <w:t>dirilmesi istenildiği,</w:t>
      </w:r>
    </w:p>
    <w:p w:rsidR="00EB692C" w:rsidRPr="005B2986" w:rsidRDefault="00EB692C" w:rsidP="00EB692C">
      <w:pPr>
        <w:ind w:firstLine="709"/>
        <w:jc w:val="both"/>
      </w:pPr>
    </w:p>
    <w:p w:rsidR="00EB692C" w:rsidRDefault="00EB692C" w:rsidP="00EB692C">
      <w:pPr>
        <w:ind w:firstLine="709"/>
        <w:jc w:val="both"/>
      </w:pPr>
      <w:r w:rsidRPr="005B2986">
        <w:t>Yapılan incelemede;</w:t>
      </w:r>
    </w:p>
    <w:p w:rsidR="00EB692C" w:rsidRPr="005B2986" w:rsidRDefault="00EB692C" w:rsidP="00EB692C">
      <w:pPr>
        <w:ind w:firstLine="709"/>
        <w:jc w:val="both"/>
      </w:pPr>
    </w:p>
    <w:p w:rsidR="00EB692C" w:rsidRDefault="00EB692C" w:rsidP="00EB692C">
      <w:pPr>
        <w:ind w:firstLine="709"/>
        <w:jc w:val="both"/>
      </w:pPr>
      <w:proofErr w:type="gramStart"/>
      <w:r w:rsidRPr="005B2986">
        <w:t>Plan değişikliğine konu imar adalarının; Ankara Büyükşehir Belediye Meclisinin 10.05.2016/854,15.07.2016/1397 sayılı kara</w:t>
      </w:r>
      <w:r>
        <w:t>r</w:t>
      </w:r>
      <w:r w:rsidRPr="005B2986">
        <w:t>ları ile onaylanan Dumlupınar Mahallesi Yerleşik ve Gelişme Alanına ait 1/1000 ölçekli uygulama imar planı kapsamında; ayrık nizam 3 kat yapılaşma koşullarında Konut Alanı ve Ticaret-Konut Alanı il</w:t>
      </w:r>
      <w:r>
        <w:t>e Park kullanımına denk geldiği,</w:t>
      </w:r>
      <w:proofErr w:type="gramEnd"/>
    </w:p>
    <w:p w:rsidR="00EB692C" w:rsidRPr="005B2986" w:rsidRDefault="00EB692C" w:rsidP="00EB692C">
      <w:pPr>
        <w:ind w:firstLine="709"/>
        <w:jc w:val="both"/>
      </w:pPr>
    </w:p>
    <w:p w:rsidR="00EB692C" w:rsidRDefault="00EB692C" w:rsidP="00EB692C">
      <w:pPr>
        <w:ind w:firstLine="709"/>
        <w:jc w:val="both"/>
      </w:pPr>
      <w:r w:rsidRPr="005B2986">
        <w:t xml:space="preserve">Plan değişikliği teklifi </w:t>
      </w:r>
      <w:proofErr w:type="gramStart"/>
      <w:r w:rsidRPr="005B2986">
        <w:t>ile;</w:t>
      </w:r>
      <w:proofErr w:type="gramEnd"/>
      <w:r w:rsidRPr="005B2986">
        <w:t xml:space="preserve"> 190042 ada 3 </w:t>
      </w:r>
      <w:proofErr w:type="spellStart"/>
      <w:r w:rsidRPr="005B2986">
        <w:t>nolu</w:t>
      </w:r>
      <w:proofErr w:type="spellEnd"/>
      <w:r w:rsidRPr="005B2986">
        <w:t xml:space="preserve"> parsel üzerinde bulunan çok sayıda meyve ağacının kurtarılması amacıyla 10 metre genişliğindeki imar yolunun park ve konut alan kullanımları, büyüklükleri etkilenmeyecek şekilde doğu yönüne doğru kaydırıldığı İlçe Belediyesi meclis kararında belirtildiği,</w:t>
      </w:r>
    </w:p>
    <w:p w:rsidR="00EB692C" w:rsidRPr="005B2986" w:rsidRDefault="00EB692C" w:rsidP="00EB692C">
      <w:pPr>
        <w:ind w:firstLine="709"/>
        <w:jc w:val="both"/>
      </w:pPr>
    </w:p>
    <w:p w:rsidR="00EB692C" w:rsidRDefault="00EB692C" w:rsidP="00EB692C">
      <w:pPr>
        <w:ind w:firstLine="709"/>
        <w:jc w:val="both"/>
      </w:pPr>
      <w:r w:rsidRPr="005B2986">
        <w:t xml:space="preserve">Uydu fotoğrafı üzerinde yapılan incelemede; 2006 yılından günümüze, 190041 ada 1 </w:t>
      </w:r>
      <w:proofErr w:type="spellStart"/>
      <w:r w:rsidRPr="005B2986">
        <w:t>nolu</w:t>
      </w:r>
      <w:proofErr w:type="spellEnd"/>
      <w:r w:rsidRPr="005B2986">
        <w:t xml:space="preserve"> parsel ve 190042 ada 3 </w:t>
      </w:r>
      <w:proofErr w:type="spellStart"/>
      <w:r w:rsidRPr="005B2986">
        <w:t>nolu</w:t>
      </w:r>
      <w:proofErr w:type="spellEnd"/>
      <w:r w:rsidRPr="005B2986">
        <w:t xml:space="preserve"> parsel üzerinde </w:t>
      </w:r>
      <w:proofErr w:type="gramStart"/>
      <w:r w:rsidRPr="005B2986">
        <w:t>halihazırda</w:t>
      </w:r>
      <w:proofErr w:type="gramEnd"/>
      <w:r w:rsidRPr="005B2986">
        <w:t xml:space="preserve"> binaların bulunduğu, imar adaları arasından geçen 10 metre genişliğinde imar yolundan farklı olarak parseller üzerinden geçen mevcutta bir yol bulunduğu,</w:t>
      </w:r>
    </w:p>
    <w:p w:rsidR="00EB692C" w:rsidRPr="005B2986" w:rsidRDefault="00EB692C" w:rsidP="00EB692C">
      <w:pPr>
        <w:ind w:firstLine="709"/>
        <w:jc w:val="both"/>
      </w:pPr>
    </w:p>
    <w:p w:rsidR="00EB692C" w:rsidRDefault="00EB692C" w:rsidP="00EB692C">
      <w:pPr>
        <w:ind w:firstLine="709"/>
        <w:jc w:val="both"/>
      </w:pPr>
      <w:r w:rsidRPr="005B2986">
        <w:t>Başkanlığımız arşivinde yapılan incelemelerde alt yapı kurumlarına ilişkin görüşlerin; bir kısmının (ASKİ, Başkent Elektrik A.Ş.) mevcutta bulunan yol üzerinden geçtiğinin tespit edildiği,</w:t>
      </w:r>
    </w:p>
    <w:p w:rsidR="00EB692C" w:rsidRPr="005B2986" w:rsidRDefault="00EB692C" w:rsidP="00EB692C">
      <w:pPr>
        <w:ind w:firstLine="709"/>
        <w:jc w:val="both"/>
      </w:pPr>
    </w:p>
    <w:p w:rsidR="00EB692C" w:rsidRDefault="00EB692C" w:rsidP="00EB692C">
      <w:pPr>
        <w:ind w:firstLine="709"/>
        <w:jc w:val="both"/>
      </w:pPr>
      <w:r w:rsidRPr="005B2986">
        <w:t>Çubuk Belediye Başkanlığına hitaben 29.11.2019 tarih E.100206 sayılı yazımızla; plan değişikliği kapsamında alt yapı kurumlarına ilişkin tüm görüşlerin yenilenmesi ve bu görüşler doğrultusunda plan değişikliğinin tekrar kurgulanmasının belirtildiği,</w:t>
      </w:r>
    </w:p>
    <w:p w:rsidR="00EB692C" w:rsidRDefault="00EB692C" w:rsidP="00EB692C">
      <w:pPr>
        <w:ind w:firstLine="709"/>
        <w:jc w:val="both"/>
      </w:pPr>
    </w:p>
    <w:p w:rsidR="00EB692C" w:rsidRDefault="00EB692C" w:rsidP="00EB692C">
      <w:pPr>
        <w:ind w:firstLine="709"/>
        <w:jc w:val="both"/>
      </w:pPr>
    </w:p>
    <w:p w:rsidR="00EB692C" w:rsidRDefault="00EB692C" w:rsidP="00EB692C">
      <w:pPr>
        <w:ind w:firstLine="709"/>
        <w:jc w:val="both"/>
      </w:pPr>
    </w:p>
    <w:p w:rsidR="00EB692C" w:rsidRDefault="00EB692C" w:rsidP="00EB692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692C" w:rsidRPr="006D00CC" w:rsidTr="008E1DB0">
        <w:trPr>
          <w:trHeight w:val="1008"/>
        </w:trPr>
        <w:tc>
          <w:tcPr>
            <w:tcW w:w="3510" w:type="dxa"/>
          </w:tcPr>
          <w:p w:rsidR="00EB692C" w:rsidRDefault="00EB692C" w:rsidP="008E1DB0">
            <w:pPr>
              <w:ind w:left="708" w:firstLine="708"/>
            </w:pPr>
            <w:r w:rsidRPr="006D00CC">
              <w:lastRenderedPageBreak/>
              <w:t xml:space="preserve"> </w:t>
            </w:r>
            <w:r>
              <w:t xml:space="preserve"> </w:t>
            </w:r>
          </w:p>
          <w:p w:rsidR="00EB692C" w:rsidRDefault="00EB692C" w:rsidP="008E1DB0">
            <w:pPr>
              <w:ind w:left="708" w:firstLine="708"/>
            </w:pPr>
          </w:p>
          <w:p w:rsidR="00EB692C" w:rsidRPr="006D00CC" w:rsidRDefault="00EB692C" w:rsidP="008E1DB0">
            <w:r>
              <w:t xml:space="preserve">                           </w:t>
            </w:r>
            <w:r w:rsidRPr="006D00CC">
              <w:t>T.C.</w:t>
            </w:r>
          </w:p>
          <w:p w:rsidR="00EB692C" w:rsidRPr="006D00CC" w:rsidRDefault="00EB692C" w:rsidP="008E1DB0">
            <w:pPr>
              <w:jc w:val="center"/>
            </w:pPr>
            <w:r w:rsidRPr="006D00CC">
              <w:t>ANKARA BÜYÜKŞEHİR</w:t>
            </w:r>
          </w:p>
          <w:p w:rsidR="00EB692C" w:rsidRPr="006D00CC" w:rsidRDefault="00EB692C" w:rsidP="008E1DB0">
            <w:pPr>
              <w:jc w:val="center"/>
            </w:pPr>
            <w:r w:rsidRPr="006D00CC">
              <w:t>BELEDİYE MECLİSİ</w:t>
            </w:r>
          </w:p>
        </w:tc>
      </w:tr>
    </w:tbl>
    <w:p w:rsidR="00EB692C" w:rsidRDefault="00EB692C" w:rsidP="00EB692C">
      <w:pPr>
        <w:tabs>
          <w:tab w:val="left" w:pos="1935"/>
        </w:tabs>
        <w:jc w:val="both"/>
      </w:pPr>
    </w:p>
    <w:p w:rsidR="00EB692C" w:rsidRPr="006D00CC" w:rsidRDefault="00EB692C" w:rsidP="00EB692C">
      <w:pPr>
        <w:tabs>
          <w:tab w:val="left" w:pos="1935"/>
        </w:tabs>
        <w:jc w:val="both"/>
      </w:pPr>
    </w:p>
    <w:p w:rsidR="00EB692C" w:rsidRPr="006D00CC" w:rsidRDefault="00EB692C" w:rsidP="00EB692C">
      <w:pPr>
        <w:ind w:right="-1"/>
        <w:jc w:val="both"/>
      </w:pPr>
      <w:r w:rsidRPr="006D00CC">
        <w:t xml:space="preserve">Karar No: </w:t>
      </w:r>
      <w:r>
        <w:t>1309</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EB692C" w:rsidRDefault="00EB692C" w:rsidP="00EB692C">
      <w:pPr>
        <w:ind w:right="-1"/>
        <w:jc w:val="both"/>
      </w:pPr>
    </w:p>
    <w:p w:rsidR="00EB692C" w:rsidRDefault="00EB692C" w:rsidP="00EB692C">
      <w:pPr>
        <w:ind w:right="-1"/>
        <w:jc w:val="center"/>
      </w:pPr>
      <w:r>
        <w:t>-2-</w:t>
      </w:r>
    </w:p>
    <w:p w:rsidR="00EB692C" w:rsidRDefault="00EB692C" w:rsidP="00EB692C">
      <w:pPr>
        <w:ind w:right="-1"/>
        <w:jc w:val="center"/>
      </w:pPr>
    </w:p>
    <w:p w:rsidR="00EB692C" w:rsidRDefault="00EB692C" w:rsidP="00EB692C">
      <w:pPr>
        <w:ind w:firstLine="709"/>
        <w:jc w:val="both"/>
      </w:pPr>
    </w:p>
    <w:p w:rsidR="00EB692C" w:rsidRDefault="00EB692C" w:rsidP="00EB692C">
      <w:pPr>
        <w:ind w:firstLine="709"/>
        <w:jc w:val="both"/>
      </w:pPr>
      <w:r w:rsidRPr="005B2986">
        <w:t>Çubuk Belediye Başkanlığı, İmar ve Şehircilik Müdürlüğü'nün 04.03.2021 gün ve E.1861 sayılı yazısı ile; altyapıya ilişkin kurum görüşlerinin güncellendiğinin belirtildiği, ancak dosyasında yapılan incelemede; Başkent Elektrik Dağıtım A.Ş</w:t>
      </w:r>
      <w:proofErr w:type="gramStart"/>
      <w:r w:rsidRPr="005B2986">
        <w:t>.,</w:t>
      </w:r>
      <w:proofErr w:type="gramEnd"/>
      <w:r w:rsidRPr="005B2986">
        <w:t xml:space="preserve"> BAŞKENTGAZ ve </w:t>
      </w:r>
      <w:proofErr w:type="spellStart"/>
      <w:r w:rsidRPr="005B2986">
        <w:t>ASKİ'ye</w:t>
      </w:r>
      <w:proofErr w:type="spellEnd"/>
      <w:r w:rsidRPr="005B2986">
        <w:t xml:space="preserve"> ilişkin bulunan kurum görüşlerinin, teklife konu adalar özelinde olmadığı, Dumlupınar Mahallesi sınırları içerisine yönelik genel görüş alındığı,</w:t>
      </w:r>
    </w:p>
    <w:p w:rsidR="00EB692C" w:rsidRPr="005B2986" w:rsidRDefault="00EB692C" w:rsidP="00EB692C">
      <w:pPr>
        <w:ind w:firstLine="709"/>
        <w:jc w:val="both"/>
      </w:pPr>
    </w:p>
    <w:p w:rsidR="00EB692C" w:rsidRDefault="00EB692C" w:rsidP="00EB692C">
      <w:pPr>
        <w:ind w:firstLine="709"/>
        <w:jc w:val="both"/>
      </w:pPr>
      <w:r w:rsidRPr="005B2986">
        <w:t>Başkanlığımızca yapılan değerlendirmede;</w:t>
      </w:r>
    </w:p>
    <w:p w:rsidR="00EB692C" w:rsidRPr="005B2986" w:rsidRDefault="00EB692C" w:rsidP="00EB692C">
      <w:pPr>
        <w:ind w:firstLine="709"/>
        <w:jc w:val="both"/>
      </w:pPr>
    </w:p>
    <w:p w:rsidR="00EB692C" w:rsidRDefault="00EB692C" w:rsidP="00EB692C">
      <w:pPr>
        <w:ind w:firstLine="709"/>
        <w:jc w:val="both"/>
      </w:pPr>
      <w:r w:rsidRPr="005B2986">
        <w:t xml:space="preserve">Çubuk Belediye Başkanlığının 04.03.2021 gün ve E.1861 sayılı yazısı ile sunulan kurum görüşleri incelendiğinde; Başkent Elektrik Dağıtım A.Ş. ve </w:t>
      </w:r>
      <w:proofErr w:type="spellStart"/>
      <w:r w:rsidRPr="005B2986">
        <w:t>ASKİ'ye</w:t>
      </w:r>
      <w:proofErr w:type="spellEnd"/>
      <w:r w:rsidRPr="005B2986">
        <w:t xml:space="preserve"> ilişkin kurum görüşlerindeki hatların; 190041 ve 190042 adalar arasından geçen 10 metre genişliğindeki imar yolu üzerinden değil planlama alanı içerisindeki imar adaları ile </w:t>
      </w:r>
      <w:r w:rsidRPr="005B2986">
        <w:rPr>
          <w:u w:val="single"/>
        </w:rPr>
        <w:t>halihazırda bulunan</w:t>
      </w:r>
      <w:r w:rsidRPr="005B2986">
        <w:t xml:space="preserve"> yola isabet ettiği, </w:t>
      </w:r>
      <w:proofErr w:type="spellStart"/>
      <w:r w:rsidRPr="005B2986">
        <w:t>BAŞKE</w:t>
      </w:r>
      <w:r>
        <w:t>N</w:t>
      </w:r>
      <w:r w:rsidRPr="005B2986">
        <w:t>TGAZ</w:t>
      </w:r>
      <w:r>
        <w:t>’</w:t>
      </w:r>
      <w:r w:rsidRPr="005B2986">
        <w:t>ın</w:t>
      </w:r>
      <w:proofErr w:type="spellEnd"/>
      <w:r w:rsidRPr="005B2986">
        <w:t xml:space="preserve"> kurum görüşü incelendiğinde; plan değişikliği teklifi </w:t>
      </w:r>
      <w:proofErr w:type="gramStart"/>
      <w:r w:rsidRPr="005B2986">
        <w:t>ile,</w:t>
      </w:r>
      <w:proofErr w:type="gramEnd"/>
      <w:r w:rsidRPr="005B2986">
        <w:t xml:space="preserve"> orta basınç hattının bir kısmının imar adası içerisinde kaldığı, ayrıca öneri ile parsel formlarının değiştiği,</w:t>
      </w:r>
    </w:p>
    <w:p w:rsidR="00EB692C" w:rsidRPr="005B2986" w:rsidRDefault="00EB692C" w:rsidP="00EB692C">
      <w:pPr>
        <w:ind w:firstLine="709"/>
        <w:jc w:val="both"/>
      </w:pPr>
    </w:p>
    <w:p w:rsidR="00EB692C" w:rsidRDefault="00EB692C" w:rsidP="00EB692C">
      <w:pPr>
        <w:ind w:firstLine="709"/>
        <w:jc w:val="both"/>
      </w:pPr>
      <w:r w:rsidRPr="005B2986">
        <w:t>Konunun bu haliyle uygun olmadığı değerlendirilmekle birlikte karar merciinin Belediye Meclisi olduğu, altyapıya ilişkin bütün kurumlardan, yapılması düşünülen plan değişikliği teklifi özelinde veya teklife konu ada/parsellere esas görüş alınması ve alınan görüşler doğrultusunda plan teklifinin şekillenmesi gerekti</w:t>
      </w:r>
      <w:r>
        <w:t>ği görüş ve kanaatine varıldığı,</w:t>
      </w:r>
    </w:p>
    <w:p w:rsidR="00EB692C" w:rsidRPr="005B2986" w:rsidRDefault="00EB692C" w:rsidP="00EB692C">
      <w:pPr>
        <w:ind w:firstLine="709"/>
        <w:jc w:val="both"/>
      </w:pPr>
    </w:p>
    <w:p w:rsidR="00FC4DA7" w:rsidRDefault="00EB692C" w:rsidP="00EB692C">
      <w:pPr>
        <w:ind w:firstLine="709"/>
        <w:jc w:val="both"/>
      </w:pPr>
      <w:r w:rsidRPr="005B2986">
        <w:t xml:space="preserve">Hususları tespit edilmiş olup, Çubuk İlçesi Dumlupınar Mahallesi 190041 ve 190042 adalara ait 1/1000 ölçekli </w:t>
      </w:r>
      <w:r>
        <w:t>uygulama imar planı değişikliğinin “</w:t>
      </w:r>
      <w:proofErr w:type="spellStart"/>
      <w:r>
        <w:t>onayı”na</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Default="00905BB9" w:rsidP="00593EAE">
      <w:pPr>
        <w:jc w:val="both"/>
      </w:pPr>
    </w:p>
    <w:p w:rsidR="00905BB9" w:rsidRPr="003B0AF0" w:rsidRDefault="00905BB9" w:rsidP="00905BB9">
      <w:pPr>
        <w:tabs>
          <w:tab w:val="center" w:pos="4748"/>
          <w:tab w:val="left" w:pos="5430"/>
        </w:tabs>
        <w:jc w:val="center"/>
      </w:pPr>
      <w:r w:rsidRPr="003B0AF0">
        <w:lastRenderedPageBreak/>
        <w:t>T.C.</w:t>
      </w:r>
    </w:p>
    <w:p w:rsidR="00905BB9" w:rsidRPr="003B0AF0" w:rsidRDefault="00905BB9" w:rsidP="00905BB9">
      <w:pPr>
        <w:jc w:val="center"/>
      </w:pPr>
      <w:r w:rsidRPr="003B0AF0">
        <w:t>ANKARA BÜYÜKŞEHİR BELEDİYE MECLİSİ</w:t>
      </w:r>
    </w:p>
    <w:p w:rsidR="00905BB9" w:rsidRDefault="00905BB9" w:rsidP="00905BB9">
      <w:pPr>
        <w:jc w:val="center"/>
      </w:pPr>
      <w:r w:rsidRPr="003B0AF0">
        <w:t>İmar ve Bayındırlık Komisyonu Raporu</w:t>
      </w:r>
    </w:p>
    <w:p w:rsidR="00905BB9" w:rsidRDefault="00905BB9" w:rsidP="00905BB9">
      <w:pPr>
        <w:jc w:val="center"/>
      </w:pPr>
    </w:p>
    <w:p w:rsidR="00905BB9" w:rsidRPr="00BD14B1" w:rsidRDefault="00905BB9" w:rsidP="00905BB9">
      <w:pPr>
        <w:jc w:val="center"/>
      </w:pPr>
      <w:r w:rsidRPr="003B0AF0">
        <w:t xml:space="preserve">Rapor No: </w:t>
      </w:r>
      <w:r>
        <w:t>250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905BB9" w:rsidRDefault="00905BB9" w:rsidP="00905BB9"/>
    <w:p w:rsidR="00905BB9" w:rsidRPr="009578D8" w:rsidRDefault="00905BB9" w:rsidP="00905BB9">
      <w:pPr>
        <w:jc w:val="center"/>
      </w:pPr>
    </w:p>
    <w:p w:rsidR="00905BB9" w:rsidRDefault="00905BB9" w:rsidP="00905BB9">
      <w:pPr>
        <w:pStyle w:val="Balk7"/>
        <w:jc w:val="center"/>
        <w:rPr>
          <w:b/>
          <w:bCs/>
        </w:rPr>
      </w:pPr>
      <w:r w:rsidRPr="003B0AF0">
        <w:t>BÜYÜKŞEHİR BELEDİYE MECLİSİ BAŞKANLIĞINA</w:t>
      </w:r>
    </w:p>
    <w:p w:rsidR="00905BB9" w:rsidRDefault="00905BB9" w:rsidP="00905BB9">
      <w:pPr>
        <w:jc w:val="both"/>
      </w:pPr>
    </w:p>
    <w:p w:rsidR="00905BB9" w:rsidRPr="00282494" w:rsidRDefault="00905BB9" w:rsidP="00905BB9">
      <w:pPr>
        <w:jc w:val="both"/>
      </w:pPr>
    </w:p>
    <w:p w:rsidR="00905BB9" w:rsidRPr="005B2986" w:rsidRDefault="00905BB9" w:rsidP="00905BB9">
      <w:pPr>
        <w:ind w:firstLine="709"/>
        <w:jc w:val="both"/>
      </w:pPr>
      <w:r w:rsidRPr="005B2986">
        <w:t>Çubuk İlçesi Dumlupınar Mahallesi 190041 ve 190042 adalara ait 1/1000 ölçekli uygulama imar plan değişikliğine ilişkin Büyükşehir Belediye Meclisinin 09.06.2021 tarih ve 25. gündem maddesi olarak komisyonumuza havale edilen dosya incelendi.</w:t>
      </w:r>
    </w:p>
    <w:p w:rsidR="00905BB9" w:rsidRPr="005B2986" w:rsidRDefault="00905BB9" w:rsidP="00905BB9">
      <w:pPr>
        <w:ind w:firstLine="709"/>
        <w:jc w:val="both"/>
      </w:pPr>
    </w:p>
    <w:p w:rsidR="00905BB9" w:rsidRDefault="00905BB9" w:rsidP="00905BB9">
      <w:pPr>
        <w:ind w:firstLine="709"/>
        <w:jc w:val="both"/>
      </w:pPr>
      <w:r w:rsidRPr="005B2986">
        <w:t xml:space="preserve">Komisyonumuzca yapılan incelemeler neticesinde; Çubuk Belediye Başkanlığı, İmar ve Şehircilik Müdürlüğü'nün 05.11.2019 gün ve E.46512 sayılı yazısı eki; Çubuk Belediye Meclisinin 04.09.2019 tarih ve 2019/166 sayılı kararı ile uygun görülen, "Çubuk İlçesi Dumlupınar Mahallesi 190041 ve 190042 adalara ait 1/1000 ölçekli uygulama imar planı değişikliği" teklifinin Başkanlığımıza sunulduğu, 29.11.2019 gün ve E.100206 sayılı yazımız </w:t>
      </w:r>
      <w:proofErr w:type="gramStart"/>
      <w:r w:rsidRPr="005B2986">
        <w:t>ile;</w:t>
      </w:r>
      <w:proofErr w:type="gramEnd"/>
      <w:r w:rsidRPr="005B2986">
        <w:t xml:space="preserve"> alt yapı kurumlarına ilişkin tüm görüşlerin yenilenmesi gerektiğinin belirtildiği, Çubuk Belediye Başkanlığı, İmar ve Şehircilik Müdürlüğü'nün 04.03.2021 gün ve E.1861 sayılı yazısı ile; altyapıya ilişkin kurum görüşlerinin güncellendiği, söz konusu imar planı teklifinin 5216 sayılı Kanun gereği bir karar alınmak üzere </w:t>
      </w:r>
      <w:r>
        <w:t xml:space="preserve">İmar ve Şehircilik Dairesi </w:t>
      </w:r>
      <w:r w:rsidRPr="005B2986">
        <w:t>Başkanlığı</w:t>
      </w:r>
      <w:r>
        <w:t>nc</w:t>
      </w:r>
      <w:r w:rsidRPr="005B2986">
        <w:t>a değerlen</w:t>
      </w:r>
      <w:r>
        <w:t>dirilmesi istenildiği,</w:t>
      </w:r>
    </w:p>
    <w:p w:rsidR="00905BB9" w:rsidRPr="005B2986" w:rsidRDefault="00905BB9" w:rsidP="00905BB9">
      <w:pPr>
        <w:ind w:firstLine="709"/>
        <w:jc w:val="both"/>
      </w:pPr>
    </w:p>
    <w:p w:rsidR="00905BB9" w:rsidRDefault="00905BB9" w:rsidP="00905BB9">
      <w:pPr>
        <w:ind w:firstLine="709"/>
        <w:jc w:val="both"/>
      </w:pPr>
      <w:r w:rsidRPr="005B2986">
        <w:t>Yapılan incelemede;</w:t>
      </w:r>
    </w:p>
    <w:p w:rsidR="00905BB9" w:rsidRPr="005B2986" w:rsidRDefault="00905BB9" w:rsidP="00905BB9">
      <w:pPr>
        <w:ind w:firstLine="709"/>
        <w:jc w:val="both"/>
      </w:pPr>
    </w:p>
    <w:p w:rsidR="00905BB9" w:rsidRDefault="00905BB9" w:rsidP="00905BB9">
      <w:pPr>
        <w:ind w:firstLine="709"/>
        <w:jc w:val="both"/>
      </w:pPr>
      <w:proofErr w:type="gramStart"/>
      <w:r w:rsidRPr="005B2986">
        <w:t>Plan değişikliğine konu imar adalarının; Ankara Büyükşehir Belediye Meclisinin 10.05.2016/854,15.07.2016/1397 sayılı kara</w:t>
      </w:r>
      <w:r>
        <w:t>r</w:t>
      </w:r>
      <w:r w:rsidRPr="005B2986">
        <w:t>ları ile onaylanan Dumlupınar Mahallesi Yerleşik ve Gelişme Alanına ait 1/1000 ölçekli uygulama imar planı kapsamında; ayrık nizam 3 kat yapılaşma koşullarında Konut Alanı ve Ticaret-Konut Alanı il</w:t>
      </w:r>
      <w:r>
        <w:t>e Park kullanımına denk geldiği,</w:t>
      </w:r>
      <w:proofErr w:type="gramEnd"/>
    </w:p>
    <w:p w:rsidR="00905BB9" w:rsidRPr="005B2986" w:rsidRDefault="00905BB9" w:rsidP="00905BB9">
      <w:pPr>
        <w:ind w:firstLine="709"/>
        <w:jc w:val="both"/>
      </w:pPr>
    </w:p>
    <w:p w:rsidR="00905BB9" w:rsidRDefault="00905BB9" w:rsidP="00905BB9">
      <w:pPr>
        <w:ind w:firstLine="709"/>
        <w:jc w:val="both"/>
      </w:pPr>
      <w:r w:rsidRPr="005B2986">
        <w:t xml:space="preserve">Plan değişikliği teklifi </w:t>
      </w:r>
      <w:proofErr w:type="gramStart"/>
      <w:r w:rsidRPr="005B2986">
        <w:t>ile;</w:t>
      </w:r>
      <w:proofErr w:type="gramEnd"/>
      <w:r w:rsidRPr="005B2986">
        <w:t xml:space="preserve"> 190042 ada 3 </w:t>
      </w:r>
      <w:proofErr w:type="spellStart"/>
      <w:r w:rsidRPr="005B2986">
        <w:t>nolu</w:t>
      </w:r>
      <w:proofErr w:type="spellEnd"/>
      <w:r w:rsidRPr="005B2986">
        <w:t xml:space="preserve"> parsel üzerinde bulunan çok sayıda meyve ağacının kurtarılması amacıyla 10 metre genişliğindeki imar yolunun park ve konut alan kullanımları, büyüklükleri etkilenmeyecek şekilde doğu yönüne doğru kaydırıldığı İlçe Belediyesi meclis kararında belirtildiği,</w:t>
      </w:r>
    </w:p>
    <w:p w:rsidR="00905BB9" w:rsidRPr="005B2986" w:rsidRDefault="00905BB9" w:rsidP="00905BB9">
      <w:pPr>
        <w:ind w:firstLine="709"/>
        <w:jc w:val="both"/>
      </w:pPr>
    </w:p>
    <w:p w:rsidR="00905BB9" w:rsidRDefault="00905BB9" w:rsidP="00905BB9">
      <w:pPr>
        <w:ind w:firstLine="709"/>
        <w:jc w:val="both"/>
      </w:pPr>
      <w:r w:rsidRPr="005B2986">
        <w:t xml:space="preserve">Uydu fotoğrafı üzerinde yapılan incelemede; 2006 yılından günümüze, 190041 ada 1 </w:t>
      </w:r>
      <w:proofErr w:type="spellStart"/>
      <w:r w:rsidRPr="005B2986">
        <w:t>nolu</w:t>
      </w:r>
      <w:proofErr w:type="spellEnd"/>
      <w:r w:rsidRPr="005B2986">
        <w:t xml:space="preserve"> parsel ve 190042 ada 3 </w:t>
      </w:r>
      <w:proofErr w:type="spellStart"/>
      <w:r w:rsidRPr="005B2986">
        <w:t>nolu</w:t>
      </w:r>
      <w:proofErr w:type="spellEnd"/>
      <w:r w:rsidRPr="005B2986">
        <w:t xml:space="preserve"> parsel üzerinde </w:t>
      </w:r>
      <w:proofErr w:type="gramStart"/>
      <w:r w:rsidRPr="005B2986">
        <w:t>halihazırda</w:t>
      </w:r>
      <w:proofErr w:type="gramEnd"/>
      <w:r w:rsidRPr="005B2986">
        <w:t xml:space="preserve"> binaların bulunduğu, imar adaları arasından geçen 10 metre genişliğinde imar yolundan farklı olarak parseller üzerinden geçen mevcutta bir yol bulunduğu,</w:t>
      </w:r>
    </w:p>
    <w:p w:rsidR="00905BB9" w:rsidRPr="005B2986" w:rsidRDefault="00905BB9" w:rsidP="00905BB9">
      <w:pPr>
        <w:ind w:firstLine="709"/>
        <w:jc w:val="both"/>
      </w:pPr>
    </w:p>
    <w:p w:rsidR="00905BB9" w:rsidRDefault="00905BB9" w:rsidP="00905BB9">
      <w:pPr>
        <w:ind w:firstLine="709"/>
        <w:jc w:val="both"/>
      </w:pPr>
      <w:r w:rsidRPr="005B2986">
        <w:t>Başkanlığımız arşivinde yapılan incelemelerde alt yapı kurumlarına ilişkin görüşlerin; bir kısmının (ASKİ, Başkent Elektrik A.Ş.) mevcutta bulunan yol üzerinden geçtiğinin tespit edildiği,</w:t>
      </w:r>
    </w:p>
    <w:p w:rsidR="00905BB9" w:rsidRPr="005B2986" w:rsidRDefault="00905BB9" w:rsidP="00905BB9">
      <w:pPr>
        <w:ind w:firstLine="709"/>
        <w:jc w:val="both"/>
      </w:pPr>
    </w:p>
    <w:p w:rsidR="00905BB9" w:rsidRDefault="00905BB9" w:rsidP="00905BB9">
      <w:pPr>
        <w:ind w:firstLine="709"/>
        <w:jc w:val="both"/>
      </w:pPr>
      <w:r w:rsidRPr="005B2986">
        <w:t>Çubuk Belediye Başkanlığına hitaben 29.11.2019 tarih E.100206 sayılı yazımızla; plan değişikliği kapsamında alt yapı kurumlarına ilişkin tüm görüşlerin yenilenmesi ve bu görüşler doğrultusunda plan değişikliğinin tekrar kurgulanmasının belirtildiği,</w:t>
      </w:r>
    </w:p>
    <w:p w:rsidR="00905BB9" w:rsidRPr="005B2986" w:rsidRDefault="00905BB9" w:rsidP="00905BB9">
      <w:pPr>
        <w:ind w:firstLine="709"/>
        <w:jc w:val="both"/>
      </w:pPr>
    </w:p>
    <w:p w:rsidR="00905BB9" w:rsidRDefault="00905BB9" w:rsidP="00905BB9">
      <w:pPr>
        <w:ind w:firstLine="709"/>
        <w:jc w:val="both"/>
      </w:pPr>
    </w:p>
    <w:p w:rsidR="00905BB9" w:rsidRDefault="00905BB9" w:rsidP="00905BB9">
      <w:pPr>
        <w:ind w:firstLine="709"/>
        <w:jc w:val="both"/>
      </w:pPr>
    </w:p>
    <w:p w:rsidR="00905BB9" w:rsidRDefault="00905BB9" w:rsidP="00905BB9">
      <w:pPr>
        <w:ind w:firstLine="709"/>
        <w:jc w:val="both"/>
      </w:pPr>
    </w:p>
    <w:p w:rsidR="00905BB9" w:rsidRDefault="00905BB9" w:rsidP="00905BB9">
      <w:pPr>
        <w:ind w:firstLine="709"/>
        <w:jc w:val="both"/>
      </w:pPr>
    </w:p>
    <w:p w:rsidR="00905BB9" w:rsidRDefault="00905BB9" w:rsidP="00905BB9">
      <w:pPr>
        <w:ind w:firstLine="709"/>
        <w:jc w:val="center"/>
      </w:pPr>
    </w:p>
    <w:p w:rsidR="00905BB9" w:rsidRPr="003B0AF0" w:rsidRDefault="00905BB9" w:rsidP="00905BB9">
      <w:pPr>
        <w:tabs>
          <w:tab w:val="center" w:pos="4748"/>
          <w:tab w:val="left" w:pos="5430"/>
        </w:tabs>
        <w:jc w:val="center"/>
      </w:pPr>
      <w:r w:rsidRPr="003B0AF0">
        <w:t>T.C.</w:t>
      </w:r>
    </w:p>
    <w:p w:rsidR="00905BB9" w:rsidRPr="003B0AF0" w:rsidRDefault="00905BB9" w:rsidP="00905BB9">
      <w:pPr>
        <w:jc w:val="center"/>
      </w:pPr>
      <w:r w:rsidRPr="003B0AF0">
        <w:t>ANKARA BÜYÜKŞEHİR BELEDİYE MECLİSİ</w:t>
      </w:r>
    </w:p>
    <w:p w:rsidR="00905BB9" w:rsidRDefault="00905BB9" w:rsidP="00905BB9">
      <w:pPr>
        <w:jc w:val="center"/>
      </w:pPr>
      <w:r w:rsidRPr="003B0AF0">
        <w:t>İmar ve Bayındırlık Komisyonu Raporu</w:t>
      </w:r>
    </w:p>
    <w:p w:rsidR="00905BB9" w:rsidRDefault="00905BB9" w:rsidP="00905BB9">
      <w:pPr>
        <w:jc w:val="center"/>
      </w:pPr>
    </w:p>
    <w:p w:rsidR="00905BB9" w:rsidRPr="00BD14B1" w:rsidRDefault="00905BB9" w:rsidP="00905BB9">
      <w:pPr>
        <w:jc w:val="center"/>
      </w:pPr>
      <w:r w:rsidRPr="003B0AF0">
        <w:t xml:space="preserve">Rapor No: </w:t>
      </w:r>
      <w:r>
        <w:t>250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905BB9" w:rsidRDefault="00905BB9" w:rsidP="00905BB9">
      <w:pPr>
        <w:jc w:val="center"/>
      </w:pPr>
    </w:p>
    <w:p w:rsidR="00905BB9" w:rsidRDefault="00905BB9" w:rsidP="00905BB9">
      <w:pPr>
        <w:jc w:val="center"/>
      </w:pPr>
    </w:p>
    <w:p w:rsidR="00905BB9" w:rsidRDefault="00905BB9" w:rsidP="00905BB9">
      <w:pPr>
        <w:jc w:val="center"/>
      </w:pPr>
      <w:r>
        <w:t>-2-</w:t>
      </w:r>
    </w:p>
    <w:p w:rsidR="00905BB9" w:rsidRDefault="00905BB9" w:rsidP="00905BB9">
      <w:pPr>
        <w:ind w:firstLine="709"/>
        <w:jc w:val="both"/>
      </w:pPr>
    </w:p>
    <w:p w:rsidR="00905BB9" w:rsidRDefault="00905BB9" w:rsidP="00905BB9">
      <w:pPr>
        <w:ind w:firstLine="709"/>
        <w:jc w:val="both"/>
      </w:pPr>
    </w:p>
    <w:p w:rsidR="00905BB9" w:rsidRDefault="00905BB9" w:rsidP="00905BB9">
      <w:pPr>
        <w:ind w:firstLine="709"/>
        <w:jc w:val="both"/>
      </w:pPr>
    </w:p>
    <w:p w:rsidR="00905BB9" w:rsidRDefault="00905BB9" w:rsidP="00905BB9">
      <w:pPr>
        <w:ind w:firstLine="709"/>
        <w:jc w:val="both"/>
      </w:pPr>
      <w:r w:rsidRPr="005B2986">
        <w:t>Çubuk Belediye Başkanlığı, İmar ve Şehircilik Müdürlüğü'nün 04.03.2021 gün ve E.1861 sayılı yazısı ile; altyapıya ilişkin kurum görüşlerinin güncellendiğinin belirtildiği, ancak dosyasında yapılan incelemede; Başkent Elektrik Dağıtım A.Ş</w:t>
      </w:r>
      <w:proofErr w:type="gramStart"/>
      <w:r w:rsidRPr="005B2986">
        <w:t>.,</w:t>
      </w:r>
      <w:proofErr w:type="gramEnd"/>
      <w:r w:rsidRPr="005B2986">
        <w:t xml:space="preserve"> BAŞKENTGAZ ve </w:t>
      </w:r>
      <w:proofErr w:type="spellStart"/>
      <w:r w:rsidRPr="005B2986">
        <w:t>ASKİ'ye</w:t>
      </w:r>
      <w:proofErr w:type="spellEnd"/>
      <w:r w:rsidRPr="005B2986">
        <w:t xml:space="preserve"> ilişkin bulunan kurum görüşlerinin, teklife konu adalar özelinde olmadığı, Dumlupınar Mahallesi sınırları içerisine yönelik genel görüş alındığı,</w:t>
      </w:r>
    </w:p>
    <w:p w:rsidR="00905BB9" w:rsidRPr="005B2986" w:rsidRDefault="00905BB9" w:rsidP="00905BB9">
      <w:pPr>
        <w:ind w:firstLine="709"/>
        <w:jc w:val="both"/>
      </w:pPr>
    </w:p>
    <w:p w:rsidR="00905BB9" w:rsidRDefault="00905BB9" w:rsidP="00905BB9">
      <w:pPr>
        <w:ind w:firstLine="709"/>
        <w:jc w:val="both"/>
      </w:pPr>
      <w:r w:rsidRPr="005B2986">
        <w:t>Başkanlığımızca yapılan değerlendirmede;</w:t>
      </w:r>
    </w:p>
    <w:p w:rsidR="00905BB9" w:rsidRPr="005B2986" w:rsidRDefault="00905BB9" w:rsidP="00905BB9">
      <w:pPr>
        <w:ind w:firstLine="709"/>
        <w:jc w:val="both"/>
      </w:pPr>
    </w:p>
    <w:p w:rsidR="00905BB9" w:rsidRDefault="00905BB9" w:rsidP="00905BB9">
      <w:pPr>
        <w:ind w:firstLine="709"/>
        <w:jc w:val="both"/>
      </w:pPr>
      <w:r w:rsidRPr="005B2986">
        <w:t xml:space="preserve">Çubuk Belediye Başkanlığının 04.03.2021 gün ve E.1861 sayılı yazısı ile sunulan kurum görüşleri incelendiğinde; Başkent Elektrik Dağıtım A.Ş. ve </w:t>
      </w:r>
      <w:proofErr w:type="spellStart"/>
      <w:r w:rsidRPr="005B2986">
        <w:t>ASKİ'ye</w:t>
      </w:r>
      <w:proofErr w:type="spellEnd"/>
      <w:r w:rsidRPr="005B2986">
        <w:t xml:space="preserve"> ilişkin kurum görüşlerindeki hatların; 190041 ve 190042 adalar arasından geçen 10 metre genişliğindeki imar yolu üzerinden değil planlama alanı içerisindeki imar adaları ile </w:t>
      </w:r>
      <w:r w:rsidRPr="005B2986">
        <w:rPr>
          <w:u w:val="single"/>
        </w:rPr>
        <w:t>halihazırda bulunan</w:t>
      </w:r>
      <w:r w:rsidRPr="005B2986">
        <w:t xml:space="preserve"> yola isabet ettiği, </w:t>
      </w:r>
      <w:proofErr w:type="spellStart"/>
      <w:r w:rsidRPr="005B2986">
        <w:t>BAŞKE</w:t>
      </w:r>
      <w:r>
        <w:t>N</w:t>
      </w:r>
      <w:r w:rsidRPr="005B2986">
        <w:t>TGAZ</w:t>
      </w:r>
      <w:r>
        <w:t>’</w:t>
      </w:r>
      <w:r w:rsidRPr="005B2986">
        <w:t>ın</w:t>
      </w:r>
      <w:proofErr w:type="spellEnd"/>
      <w:r w:rsidRPr="005B2986">
        <w:t xml:space="preserve"> kurum görüşü incelendiğinde; plan değişikliği teklifi </w:t>
      </w:r>
      <w:proofErr w:type="gramStart"/>
      <w:r w:rsidRPr="005B2986">
        <w:t>ile,</w:t>
      </w:r>
      <w:proofErr w:type="gramEnd"/>
      <w:r w:rsidRPr="005B2986">
        <w:t xml:space="preserve"> orta basınç hattının bir kısmının imar adası içerisinde kaldığı, ayrıca öneri ile parsel formlarının değiştiği,</w:t>
      </w:r>
    </w:p>
    <w:p w:rsidR="00905BB9" w:rsidRPr="005B2986" w:rsidRDefault="00905BB9" w:rsidP="00905BB9">
      <w:pPr>
        <w:ind w:firstLine="709"/>
        <w:jc w:val="both"/>
      </w:pPr>
    </w:p>
    <w:p w:rsidR="00905BB9" w:rsidRDefault="00905BB9" w:rsidP="00905BB9">
      <w:pPr>
        <w:ind w:firstLine="709"/>
        <w:jc w:val="both"/>
      </w:pPr>
      <w:r w:rsidRPr="005B2986">
        <w:t>Konunun bu haliyle uygun olmadığı değerlendirilmekle birlikte karar merciinin Belediye Meclisi olduğu, altyapıya ilişkin bütün kurumlardan, yapılması düşünülen plan değişikliği teklifi özelinde veya teklife konu ada/parsellere esas görüş alınması ve alınan görüşler doğrultusunda plan teklifinin şekillenmesi gerekti</w:t>
      </w:r>
      <w:r>
        <w:t>ği görüş ve kanaatine varıldığı,</w:t>
      </w:r>
    </w:p>
    <w:p w:rsidR="00905BB9" w:rsidRPr="005B2986" w:rsidRDefault="00905BB9" w:rsidP="00905BB9">
      <w:pPr>
        <w:ind w:firstLine="709"/>
        <w:jc w:val="both"/>
      </w:pPr>
    </w:p>
    <w:p w:rsidR="00905BB9" w:rsidRPr="005B2986" w:rsidRDefault="00905BB9" w:rsidP="00905BB9">
      <w:pPr>
        <w:ind w:firstLine="709"/>
        <w:jc w:val="both"/>
      </w:pPr>
      <w:r w:rsidRPr="005B2986">
        <w:t xml:space="preserve">Hususları tespit edilmiş olup, Çubuk İlçesi Dumlupınar Mahallesi 190041 ve 190042 adalara ait 1/1000 ölçekli </w:t>
      </w:r>
      <w:r>
        <w:t>uygulama imar planı değişikliğinin “onayı” komisyonumuzca oybirliği ile uygun görülmüştür.</w:t>
      </w:r>
    </w:p>
    <w:p w:rsidR="00905BB9" w:rsidRPr="005B2986" w:rsidRDefault="00905BB9" w:rsidP="00905BB9">
      <w:pPr>
        <w:ind w:firstLine="709"/>
        <w:jc w:val="both"/>
      </w:pPr>
    </w:p>
    <w:p w:rsidR="00905BB9" w:rsidRDefault="00905BB9" w:rsidP="00905BB9">
      <w:pPr>
        <w:ind w:firstLine="709"/>
        <w:jc w:val="both"/>
      </w:pPr>
      <w:r w:rsidRPr="005B2986">
        <w:t>Raporumuz Büyükşehir Belediye Meclisinin onayına arz olunur.</w:t>
      </w:r>
    </w:p>
    <w:p w:rsidR="00905BB9" w:rsidRPr="005B2986" w:rsidRDefault="00905BB9" w:rsidP="00905BB9">
      <w:pPr>
        <w:ind w:firstLine="709"/>
        <w:jc w:val="both"/>
      </w:pPr>
    </w:p>
    <w:p w:rsidR="00905BB9" w:rsidRPr="00604721" w:rsidRDefault="00905BB9" w:rsidP="00905BB9">
      <w:pPr>
        <w:jc w:val="both"/>
      </w:pPr>
    </w:p>
    <w:p w:rsidR="00905BB9" w:rsidRDefault="00905BB9" w:rsidP="00905BB9">
      <w:pPr>
        <w:jc w:val="both"/>
      </w:pPr>
      <w:r>
        <w:t xml:space="preserve">            Mehmet Emin AYAZ               </w:t>
      </w:r>
      <w:r>
        <w:tab/>
        <w:t xml:space="preserve"> Gürkan DEMİRKESEN   </w:t>
      </w:r>
      <w:r>
        <w:tab/>
      </w:r>
      <w:r>
        <w:tab/>
      </w:r>
      <w:proofErr w:type="spellStart"/>
      <w:r>
        <w:t>Atila</w:t>
      </w:r>
      <w:proofErr w:type="spellEnd"/>
      <w:r>
        <w:t xml:space="preserve"> ÇELİK</w:t>
      </w:r>
    </w:p>
    <w:p w:rsidR="00905BB9" w:rsidRDefault="00905BB9" w:rsidP="00905BB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05BB9" w:rsidRDefault="00905BB9" w:rsidP="00905BB9">
      <w:pPr>
        <w:tabs>
          <w:tab w:val="left" w:pos="8508"/>
        </w:tabs>
        <w:jc w:val="both"/>
      </w:pPr>
      <w:r>
        <w:t xml:space="preserve">          </w:t>
      </w:r>
    </w:p>
    <w:p w:rsidR="00905BB9" w:rsidRDefault="00905BB9" w:rsidP="00905BB9">
      <w:pPr>
        <w:tabs>
          <w:tab w:val="left" w:pos="8508"/>
        </w:tabs>
        <w:jc w:val="both"/>
      </w:pPr>
    </w:p>
    <w:p w:rsidR="00905BB9" w:rsidRDefault="00905BB9" w:rsidP="00905BB9">
      <w:pPr>
        <w:tabs>
          <w:tab w:val="left" w:pos="8508"/>
        </w:tabs>
        <w:jc w:val="both"/>
      </w:pPr>
    </w:p>
    <w:p w:rsidR="00905BB9" w:rsidRDefault="00905BB9" w:rsidP="00905BB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05BB9" w:rsidRDefault="00905BB9" w:rsidP="00905BB9">
      <w:pPr>
        <w:ind w:firstLine="708"/>
        <w:jc w:val="both"/>
      </w:pPr>
      <w:r>
        <w:t>Üye</w:t>
      </w:r>
      <w:r>
        <w:tab/>
      </w:r>
      <w:r>
        <w:tab/>
      </w:r>
      <w:r>
        <w:tab/>
      </w:r>
      <w:r>
        <w:tab/>
      </w:r>
      <w:r>
        <w:tab/>
        <w:t xml:space="preserve">          Üye</w:t>
      </w:r>
      <w:r>
        <w:tab/>
      </w:r>
      <w:r>
        <w:tab/>
      </w:r>
      <w:r>
        <w:tab/>
      </w:r>
      <w:r>
        <w:tab/>
        <w:t xml:space="preserve">    Üye</w:t>
      </w:r>
    </w:p>
    <w:p w:rsidR="00905BB9" w:rsidRDefault="00905BB9" w:rsidP="00905BB9">
      <w:pPr>
        <w:jc w:val="both"/>
      </w:pPr>
    </w:p>
    <w:p w:rsidR="00905BB9" w:rsidRDefault="00905BB9" w:rsidP="00905BB9">
      <w:pPr>
        <w:jc w:val="both"/>
      </w:pPr>
    </w:p>
    <w:p w:rsidR="00905BB9" w:rsidRDefault="00905BB9" w:rsidP="00905BB9">
      <w:pPr>
        <w:jc w:val="both"/>
      </w:pPr>
    </w:p>
    <w:p w:rsidR="00905BB9" w:rsidRDefault="00905BB9" w:rsidP="00905BB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05BB9" w:rsidRDefault="00905BB9" w:rsidP="00905BB9">
      <w:pPr>
        <w:jc w:val="both"/>
      </w:pPr>
      <w:r>
        <w:t xml:space="preserve">        Üye</w:t>
      </w:r>
      <w:r>
        <w:tab/>
      </w:r>
      <w:r>
        <w:tab/>
      </w:r>
      <w:r>
        <w:tab/>
      </w:r>
      <w:r>
        <w:tab/>
      </w:r>
      <w:r>
        <w:tab/>
      </w:r>
      <w:r>
        <w:tab/>
        <w:t>Üye</w:t>
      </w:r>
      <w:r>
        <w:tab/>
      </w:r>
      <w:r>
        <w:tab/>
      </w:r>
      <w:r>
        <w:tab/>
      </w:r>
      <w:r>
        <w:tab/>
        <w:t xml:space="preserve">      Üye</w:t>
      </w:r>
      <w:r>
        <w:tab/>
      </w:r>
    </w:p>
    <w:p w:rsidR="00905BB9" w:rsidRPr="006D00CC" w:rsidRDefault="00905BB9" w:rsidP="00593EAE">
      <w:pPr>
        <w:jc w:val="both"/>
      </w:pPr>
    </w:p>
    <w:sectPr w:rsidR="00905BB9"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51092B"/>
    <w:multiLevelType w:val="hybridMultilevel"/>
    <w:tmpl w:val="CF5EEB9A"/>
    <w:lvl w:ilvl="0" w:tplc="942266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048494D"/>
    <w:multiLevelType w:val="hybridMultilevel"/>
    <w:tmpl w:val="3AB81CB2"/>
    <w:lvl w:ilvl="0" w:tplc="C6C4F15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40"/>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7"/>
  </w:num>
  <w:num w:numId="15">
    <w:abstractNumId w:val="17"/>
  </w:num>
  <w:num w:numId="16">
    <w:abstractNumId w:val="6"/>
  </w:num>
  <w:num w:numId="17">
    <w:abstractNumId w:val="42"/>
  </w:num>
  <w:num w:numId="18">
    <w:abstractNumId w:val="19"/>
  </w:num>
  <w:num w:numId="19">
    <w:abstractNumId w:val="36"/>
  </w:num>
  <w:num w:numId="20">
    <w:abstractNumId w:val="41"/>
  </w:num>
  <w:num w:numId="21">
    <w:abstractNumId w:val="39"/>
  </w:num>
  <w:num w:numId="22">
    <w:abstractNumId w:val="20"/>
  </w:num>
  <w:num w:numId="23">
    <w:abstractNumId w:val="35"/>
  </w:num>
  <w:num w:numId="24">
    <w:abstractNumId w:val="30"/>
  </w:num>
  <w:num w:numId="25">
    <w:abstractNumId w:val="21"/>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1"/>
  </w:num>
  <w:num w:numId="41">
    <w:abstractNumId w:val="16"/>
  </w:num>
  <w:num w:numId="42">
    <w:abstractNumId w:val="22"/>
  </w:num>
  <w:num w:numId="43">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5BB9"/>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2B4"/>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8ED1-9B46-49E8-AE91-75587D0B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8285</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2021-07-09T07:53:00Z</cp:lastPrinted>
  <dcterms:created xsi:type="dcterms:W3CDTF">2021-07-09T07:56:00Z</dcterms:created>
  <dcterms:modified xsi:type="dcterms:W3CDTF">2021-07-12T13:06:00Z</dcterms:modified>
</cp:coreProperties>
</file>