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5F6056">
        <w:t>2</w:t>
      </w:r>
      <w:r w:rsidR="00991062">
        <w:t>2</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991062" w:rsidRDefault="001D5E5F" w:rsidP="005F6056">
      <w:pPr>
        <w:ind w:left="2844" w:right="-1" w:firstLine="696"/>
        <w:jc w:val="both"/>
      </w:pPr>
    </w:p>
    <w:p w:rsidR="00FD2D28" w:rsidRPr="00991062" w:rsidRDefault="00991062" w:rsidP="005F6056">
      <w:pPr>
        <w:ind w:right="-1" w:firstLine="708"/>
        <w:jc w:val="both"/>
      </w:pPr>
      <w:r w:rsidRPr="00991062">
        <w:t xml:space="preserve">EGO, ÖHO, </w:t>
      </w:r>
      <w:proofErr w:type="spellStart"/>
      <w:r w:rsidRPr="00991062">
        <w:t>Ankaray</w:t>
      </w:r>
      <w:proofErr w:type="spellEnd"/>
      <w:r w:rsidRPr="00991062">
        <w:t>-Metro ve benzeri Ulaşım hizmetlerinden basın teknik çalışanlarının faydalanmasına</w:t>
      </w:r>
      <w:r w:rsidR="0054607D" w:rsidRPr="00991062">
        <w:t xml:space="preserve"> </w:t>
      </w:r>
      <w:r w:rsidR="00CF16A6" w:rsidRPr="00991062">
        <w:t xml:space="preserve">ilişkin </w:t>
      </w:r>
      <w:r w:rsidR="0054607D" w:rsidRPr="00991062">
        <w:t>Ulaşım</w:t>
      </w:r>
      <w:r w:rsidR="008D2A0D" w:rsidRPr="00991062">
        <w:t xml:space="preserve"> </w:t>
      </w:r>
      <w:r w:rsidR="001D5E5F" w:rsidRPr="00991062">
        <w:t xml:space="preserve">Komisyonunun </w:t>
      </w:r>
      <w:r w:rsidR="003D51D8" w:rsidRPr="00991062">
        <w:t>22</w:t>
      </w:r>
      <w:r w:rsidR="00CF16A6" w:rsidRPr="00991062">
        <w:t>.</w:t>
      </w:r>
      <w:r w:rsidR="00C423A7" w:rsidRPr="00991062">
        <w:t>01</w:t>
      </w:r>
      <w:r w:rsidR="00CF16A6" w:rsidRPr="00991062">
        <w:t>.202</w:t>
      </w:r>
      <w:r w:rsidR="00C423A7" w:rsidRPr="00991062">
        <w:t>1</w:t>
      </w:r>
      <w:r w:rsidR="00CF16A6" w:rsidRPr="00991062">
        <w:t xml:space="preserve"> gün ve </w:t>
      </w:r>
      <w:r w:rsidR="0054607D" w:rsidRPr="00991062">
        <w:t>3</w:t>
      </w:r>
      <w:r w:rsidRPr="00991062">
        <w:t>2</w:t>
      </w:r>
      <w:r w:rsidR="00CF16A6" w:rsidRPr="00991062">
        <w:t xml:space="preserve"> sayılı raporu Büyükşehir Belediye Meclisimizin </w:t>
      </w:r>
      <w:r w:rsidR="003D51D8" w:rsidRPr="00991062">
        <w:t>1</w:t>
      </w:r>
      <w:r w:rsidR="000C7B91" w:rsidRPr="00991062">
        <w:t>1</w:t>
      </w:r>
      <w:r w:rsidR="001D5E5F" w:rsidRPr="00991062">
        <w:t>.</w:t>
      </w:r>
      <w:r w:rsidR="007E5923" w:rsidRPr="00991062">
        <w:t>0</w:t>
      </w:r>
      <w:r w:rsidR="00C423A7" w:rsidRPr="00991062">
        <w:t>2</w:t>
      </w:r>
      <w:r w:rsidR="001D5E5F" w:rsidRPr="00991062">
        <w:t>.202</w:t>
      </w:r>
      <w:r w:rsidR="007E5923" w:rsidRPr="00991062">
        <w:t>1</w:t>
      </w:r>
      <w:r w:rsidR="00CF16A6" w:rsidRPr="00991062">
        <w:t xml:space="preserve"> tarihli toplantısında okundu.</w:t>
      </w:r>
    </w:p>
    <w:p w:rsidR="003D51D8" w:rsidRPr="00991062" w:rsidRDefault="003D51D8" w:rsidP="005F6056">
      <w:pPr>
        <w:ind w:right="-1" w:firstLine="708"/>
        <w:jc w:val="both"/>
      </w:pPr>
    </w:p>
    <w:p w:rsidR="00B74A3D" w:rsidRPr="00991062" w:rsidRDefault="003E6C7A" w:rsidP="0054607D">
      <w:pPr>
        <w:pStyle w:val="Gvdemetni1"/>
        <w:shd w:val="clear" w:color="auto" w:fill="auto"/>
        <w:spacing w:before="0" w:after="0" w:line="240" w:lineRule="auto"/>
        <w:ind w:right="-1" w:firstLine="680"/>
        <w:jc w:val="both"/>
        <w:rPr>
          <w:rFonts w:ascii="Times New Roman" w:hAnsi="Times New Roman" w:cs="Times New Roman"/>
          <w:sz w:val="24"/>
          <w:szCs w:val="24"/>
        </w:rPr>
      </w:pPr>
      <w:r w:rsidRPr="00991062">
        <w:rPr>
          <w:rFonts w:ascii="Times New Roman" w:hAnsi="Times New Roman" w:cs="Times New Roman"/>
          <w:sz w:val="24"/>
          <w:szCs w:val="24"/>
        </w:rPr>
        <w:t xml:space="preserve">Konu üzerinde yapılan görüşmelerden sonra; </w:t>
      </w:r>
      <w:r w:rsidR="00991062" w:rsidRPr="00991062">
        <w:rPr>
          <w:rFonts w:ascii="Times New Roman" w:hAnsi="Times New Roman" w:cs="Times New Roman"/>
          <w:sz w:val="24"/>
          <w:szCs w:val="24"/>
        </w:rPr>
        <w:t xml:space="preserve">Ankara’da çalışan Basın Teknik çalışanlarının yaklaşık 100 kişi civarında olduğu, Basın Teknik çalışanı oldukları için Basın Kartı sahibi olamadıkları bu yüzden Basın Kartı sahiplerinin ücretsiz faydalandığı ulaşım </w:t>
      </w:r>
      <w:proofErr w:type="gramStart"/>
      <w:r w:rsidR="00991062" w:rsidRPr="00991062">
        <w:rPr>
          <w:rFonts w:ascii="Times New Roman" w:hAnsi="Times New Roman" w:cs="Times New Roman"/>
          <w:sz w:val="24"/>
          <w:szCs w:val="24"/>
        </w:rPr>
        <w:t>hizmetlerinden</w:t>
      </w:r>
      <w:proofErr w:type="gramEnd"/>
      <w:r w:rsidR="00991062" w:rsidRPr="00991062">
        <w:rPr>
          <w:rFonts w:ascii="Times New Roman" w:hAnsi="Times New Roman" w:cs="Times New Roman"/>
          <w:sz w:val="24"/>
          <w:szCs w:val="24"/>
        </w:rPr>
        <w:t xml:space="preserve"> (EGO, ÖHO, ANKARAY, METRO vb.) Basın Teknik çalışanlarının faydalanması konusunun EGO Genel Müdürlüğünce değerlendirmeye alınması</w:t>
      </w:r>
      <w:r w:rsidR="00991062">
        <w:rPr>
          <w:rFonts w:ascii="Times New Roman" w:hAnsi="Times New Roman" w:cs="Times New Roman"/>
          <w:sz w:val="24"/>
          <w:szCs w:val="24"/>
        </w:rPr>
        <w:t>na</w:t>
      </w:r>
      <w:r w:rsidR="0054607D" w:rsidRPr="00991062">
        <w:rPr>
          <w:rStyle w:val="FontStyle18"/>
          <w:sz w:val="24"/>
          <w:szCs w:val="24"/>
        </w:rPr>
        <w:t xml:space="preserve"> </w:t>
      </w:r>
      <w:r w:rsidR="00DC6790" w:rsidRPr="00991062">
        <w:rPr>
          <w:rStyle w:val="FontStyle18"/>
          <w:sz w:val="24"/>
          <w:szCs w:val="24"/>
        </w:rPr>
        <w:t xml:space="preserve">ilişkin </w:t>
      </w:r>
      <w:r w:rsidR="0054607D" w:rsidRPr="00991062">
        <w:rPr>
          <w:rFonts w:ascii="Times New Roman" w:hAnsi="Times New Roman" w:cs="Times New Roman"/>
          <w:sz w:val="24"/>
          <w:szCs w:val="24"/>
        </w:rPr>
        <w:t>Ulaşım</w:t>
      </w:r>
      <w:r w:rsidR="00623024" w:rsidRPr="00991062">
        <w:rPr>
          <w:rFonts w:ascii="Times New Roman" w:hAnsi="Times New Roman" w:cs="Times New Roman"/>
          <w:sz w:val="24"/>
          <w:szCs w:val="24"/>
        </w:rPr>
        <w:t xml:space="preserve"> </w:t>
      </w:r>
      <w:r w:rsidR="001D5E5F" w:rsidRPr="00991062">
        <w:rPr>
          <w:rFonts w:ascii="Times New Roman" w:hAnsi="Times New Roman" w:cs="Times New Roman"/>
          <w:sz w:val="24"/>
          <w:szCs w:val="24"/>
        </w:rPr>
        <w:t>Komisyon Raporu</w:t>
      </w:r>
      <w:r w:rsidR="008524D7" w:rsidRPr="00991062">
        <w:rPr>
          <w:rFonts w:ascii="Times New Roman" w:hAnsi="Times New Roman" w:cs="Times New Roman"/>
          <w:sz w:val="24"/>
          <w:szCs w:val="24"/>
        </w:rPr>
        <w:t xml:space="preserve"> </w:t>
      </w:r>
      <w:r w:rsidR="000C604D" w:rsidRPr="00991062">
        <w:rPr>
          <w:rFonts w:ascii="Times New Roman" w:hAnsi="Times New Roman" w:cs="Times New Roman"/>
          <w:sz w:val="24"/>
          <w:szCs w:val="24"/>
        </w:rPr>
        <w:t>oylanarak oy</w:t>
      </w:r>
      <w:r w:rsidR="008D01C3" w:rsidRPr="00991062">
        <w:rPr>
          <w:rFonts w:ascii="Times New Roman" w:hAnsi="Times New Roman" w:cs="Times New Roman"/>
          <w:sz w:val="24"/>
          <w:szCs w:val="24"/>
        </w:rPr>
        <w:t>birliği</w:t>
      </w:r>
      <w:r w:rsidR="00CC045E" w:rsidRPr="00991062">
        <w:rPr>
          <w:rFonts w:ascii="Times New Roman" w:hAnsi="Times New Roman" w:cs="Times New Roman"/>
          <w:sz w:val="24"/>
          <w:szCs w:val="24"/>
        </w:rPr>
        <w:t xml:space="preserve"> ile</w:t>
      </w:r>
      <w:r w:rsidR="000C604D" w:rsidRPr="00991062">
        <w:rPr>
          <w:rFonts w:ascii="Times New Roman" w:hAnsi="Times New Roman" w:cs="Times New Roman"/>
          <w:sz w:val="24"/>
          <w:szCs w:val="24"/>
        </w:rPr>
        <w:t xml:space="preserve"> kabul edildi.</w:t>
      </w:r>
    </w:p>
    <w:p w:rsidR="008D01C3" w:rsidRPr="00991062" w:rsidRDefault="008D01C3" w:rsidP="005F6056">
      <w:pPr>
        <w:ind w:right="-1" w:firstLine="709"/>
        <w:jc w:val="both"/>
      </w:pPr>
    </w:p>
    <w:p w:rsidR="00794B83" w:rsidRPr="002B6CDB"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both"/>
      </w:pPr>
    </w:p>
    <w:p w:rsidR="009A14C8" w:rsidRDefault="009A14C8" w:rsidP="009A14C8">
      <w:pPr>
        <w:jc w:val="center"/>
      </w:pPr>
    </w:p>
    <w:p w:rsidR="009A14C8" w:rsidRDefault="009A14C8" w:rsidP="009A14C8">
      <w:pPr>
        <w:jc w:val="center"/>
      </w:pPr>
    </w:p>
    <w:p w:rsidR="009A14C8" w:rsidRPr="007F09B4" w:rsidRDefault="009A14C8" w:rsidP="009A14C8">
      <w:pPr>
        <w:jc w:val="center"/>
      </w:pPr>
      <w:r w:rsidRPr="007F09B4">
        <w:t>T.C.</w:t>
      </w:r>
    </w:p>
    <w:p w:rsidR="009A14C8" w:rsidRPr="007F09B4" w:rsidRDefault="009A14C8" w:rsidP="009A14C8">
      <w:pPr>
        <w:jc w:val="center"/>
      </w:pPr>
      <w:r w:rsidRPr="007F09B4">
        <w:t>ANKARA BÜYÜKŞEHİR BELEDİYE MECLİSİ</w:t>
      </w:r>
    </w:p>
    <w:p w:rsidR="009A14C8" w:rsidRDefault="009A14C8" w:rsidP="009A14C8">
      <w:pPr>
        <w:jc w:val="center"/>
      </w:pPr>
      <w:r w:rsidRPr="007F09B4">
        <w:t>Ulaşım</w:t>
      </w:r>
      <w:r>
        <w:t xml:space="preserve"> </w:t>
      </w:r>
      <w:r w:rsidRPr="007F09B4">
        <w:t>Komisyon</w:t>
      </w:r>
      <w:r>
        <w:t>u</w:t>
      </w:r>
      <w:r w:rsidRPr="007F09B4">
        <w:t xml:space="preserve"> Raporu  </w:t>
      </w:r>
    </w:p>
    <w:p w:rsidR="009A14C8" w:rsidRDefault="009A14C8" w:rsidP="009A14C8">
      <w:pPr>
        <w:jc w:val="center"/>
      </w:pPr>
    </w:p>
    <w:p w:rsidR="009A14C8" w:rsidRDefault="009A14C8" w:rsidP="009A14C8">
      <w:r w:rsidRPr="007F09B4">
        <w:t xml:space="preserve">Rapor No: </w:t>
      </w:r>
      <w:r>
        <w:t>32                                                                                                                 22.01.2021</w:t>
      </w:r>
    </w:p>
    <w:p w:rsidR="009A14C8" w:rsidRDefault="009A14C8" w:rsidP="009A14C8"/>
    <w:p w:rsidR="009A14C8" w:rsidRDefault="009A14C8" w:rsidP="009A14C8"/>
    <w:p w:rsidR="009A14C8" w:rsidRDefault="009A14C8" w:rsidP="009A14C8">
      <w:pPr>
        <w:jc w:val="center"/>
      </w:pPr>
      <w:r w:rsidRPr="007F09B4">
        <w:t>BÜYÜKŞEHİR BELEDİYE MECLİSİ BAŞKANLIĞINA</w:t>
      </w:r>
    </w:p>
    <w:p w:rsidR="009A14C8" w:rsidRDefault="009A14C8" w:rsidP="009A14C8">
      <w:pPr>
        <w:jc w:val="center"/>
      </w:pPr>
    </w:p>
    <w:p w:rsidR="009A14C8" w:rsidRDefault="009A14C8" w:rsidP="009A14C8">
      <w:pPr>
        <w:pStyle w:val="GvdeMetniGirintisi"/>
        <w:ind w:firstLine="0"/>
      </w:pPr>
    </w:p>
    <w:p w:rsidR="009A14C8" w:rsidRDefault="009A14C8" w:rsidP="009A14C8">
      <w:pPr>
        <w:pStyle w:val="GvdeMetniGirintisi"/>
        <w:ind w:firstLine="0"/>
      </w:pPr>
    </w:p>
    <w:p w:rsidR="009A14C8" w:rsidRPr="00F23CAD" w:rsidRDefault="009A14C8" w:rsidP="009A14C8">
      <w:pPr>
        <w:spacing w:line="240" w:lineRule="atLeast"/>
        <w:ind w:firstLine="708"/>
        <w:jc w:val="both"/>
      </w:pPr>
      <w:r>
        <w:t xml:space="preserve">EGO, ÖHO, </w:t>
      </w:r>
      <w:proofErr w:type="spellStart"/>
      <w:r>
        <w:t>Ankaray</w:t>
      </w:r>
      <w:proofErr w:type="spellEnd"/>
      <w:r>
        <w:t xml:space="preserve">-Metro ve benzeri Ulaşım hizmetlerinden basın teknik çalışanlarının faydalanmasına </w:t>
      </w:r>
      <w:r w:rsidRPr="00F23CAD">
        <w:t xml:space="preserve">ilişkin Büyükşehir Belediye Meclisimizin </w:t>
      </w:r>
      <w:r>
        <w:t>11.01.2021</w:t>
      </w:r>
      <w:r w:rsidRPr="00F23CAD">
        <w:t xml:space="preserve"> tarih </w:t>
      </w:r>
      <w:r>
        <w:t>63</w:t>
      </w:r>
      <w:r w:rsidRPr="00F23CAD">
        <w:t>. gündem maddesi olarak komisyonumuza havale edilen dosya incelendi.</w:t>
      </w:r>
    </w:p>
    <w:p w:rsidR="009A14C8" w:rsidRPr="00F23CAD" w:rsidRDefault="009A14C8" w:rsidP="009A14C8">
      <w:pPr>
        <w:spacing w:line="240" w:lineRule="atLeast"/>
        <w:jc w:val="both"/>
      </w:pPr>
    </w:p>
    <w:p w:rsidR="009A14C8" w:rsidRPr="00F23CAD" w:rsidRDefault="009A14C8" w:rsidP="009A14C8">
      <w:pPr>
        <w:ind w:firstLine="708"/>
        <w:jc w:val="both"/>
      </w:pPr>
      <w:r w:rsidRPr="00F23CAD">
        <w:t>Üye</w:t>
      </w:r>
      <w:r>
        <w:t xml:space="preserve"> Selami </w:t>
      </w:r>
      <w:proofErr w:type="spellStart"/>
      <w:r>
        <w:t>OVACIK’ın</w:t>
      </w:r>
      <w:proofErr w:type="spellEnd"/>
      <w:r>
        <w:t xml:space="preserve"> </w:t>
      </w:r>
      <w:r w:rsidRPr="00F23CAD">
        <w:t>verdiği önergede</w:t>
      </w:r>
      <w:r w:rsidRPr="005159B0">
        <w:t xml:space="preserve"> </w:t>
      </w:r>
      <w:r>
        <w:t xml:space="preserve">EGO, ÖHO, </w:t>
      </w:r>
      <w:proofErr w:type="spellStart"/>
      <w:r>
        <w:t>Ankaray</w:t>
      </w:r>
      <w:proofErr w:type="spellEnd"/>
      <w:r>
        <w:t xml:space="preserve">-Metro ve benzeri Ulaşım hizmetlerinden basın teknik çalışanlarının faydalanmasının </w:t>
      </w:r>
      <w:r w:rsidRPr="00F23CAD">
        <w:t>istenildiği;</w:t>
      </w:r>
    </w:p>
    <w:p w:rsidR="009A14C8" w:rsidRPr="00F23CAD" w:rsidRDefault="009A14C8" w:rsidP="009A14C8">
      <w:pPr>
        <w:spacing w:line="240" w:lineRule="atLeast"/>
        <w:jc w:val="both"/>
      </w:pPr>
    </w:p>
    <w:p w:rsidR="009A14C8" w:rsidRPr="00F23CAD" w:rsidRDefault="009A14C8" w:rsidP="009A14C8">
      <w:pPr>
        <w:spacing w:line="240" w:lineRule="atLeast"/>
        <w:ind w:firstLine="708"/>
        <w:jc w:val="both"/>
      </w:pPr>
      <w:proofErr w:type="gramStart"/>
      <w:r w:rsidRPr="00F23CAD">
        <w:t>Komisyonumuzca yapılan incelemeler neticesinde;</w:t>
      </w:r>
      <w:r>
        <w:t xml:space="preserve"> Ankara’da çalışan Basın Teknik çalışanlarının yaklaşık 100 kişi civarında olduğu, Basın Teknik çalışanı oldukları için Basın Kartı sahibi olamadıkları bu yüzden Basın Kartı sahiplerinin ücretsiz faydalandığı ulaşım hizmetlerinden (EGO, ÖHO, ANKARAY, METRO vb.) Basın Teknik çalışanlarının faydalanması konusunun EGO Genel Müdürlüğünce değerlendirmeye alınması komisyonumuzca uygun görülmemiştir</w:t>
      </w:r>
      <w:r w:rsidRPr="00F23CAD">
        <w:t>.</w:t>
      </w:r>
      <w:proofErr w:type="gramEnd"/>
    </w:p>
    <w:p w:rsidR="009A14C8" w:rsidRPr="007F09B4" w:rsidRDefault="009A14C8" w:rsidP="009A14C8">
      <w:pPr>
        <w:jc w:val="both"/>
      </w:pPr>
    </w:p>
    <w:p w:rsidR="009A14C8" w:rsidRDefault="009A14C8" w:rsidP="009A14C8">
      <w:pPr>
        <w:ind w:firstLine="708"/>
        <w:jc w:val="both"/>
      </w:pPr>
      <w:r w:rsidRPr="007F09B4">
        <w:t xml:space="preserve">Raporumuz Büyükşehir Belediye Meclisinin onayına </w:t>
      </w:r>
      <w:r>
        <w:t>arz olunur.</w:t>
      </w:r>
    </w:p>
    <w:p w:rsidR="009A14C8" w:rsidRDefault="009A14C8" w:rsidP="009A14C8">
      <w:pPr>
        <w:ind w:firstLine="708"/>
        <w:jc w:val="both"/>
      </w:pPr>
    </w:p>
    <w:p w:rsidR="009A14C8" w:rsidRDefault="009A14C8" w:rsidP="009A14C8">
      <w:pPr>
        <w:ind w:firstLine="708"/>
        <w:jc w:val="both"/>
      </w:pPr>
    </w:p>
    <w:p w:rsidR="009A14C8" w:rsidRDefault="009A14C8" w:rsidP="009A14C8">
      <w:pPr>
        <w:ind w:firstLine="708"/>
        <w:jc w:val="both"/>
      </w:pPr>
    </w:p>
    <w:p w:rsidR="009A14C8" w:rsidRDefault="009A14C8" w:rsidP="009A14C8">
      <w:pPr>
        <w:jc w:val="both"/>
      </w:pPr>
    </w:p>
    <w:p w:rsidR="009A14C8" w:rsidRDefault="009A14C8" w:rsidP="009A14C8">
      <w:pPr>
        <w:jc w:val="both"/>
      </w:pPr>
    </w:p>
    <w:p w:rsidR="009A14C8" w:rsidRDefault="009A14C8" w:rsidP="009A14C8">
      <w:pPr>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A14C8" w:rsidRPr="007C5283" w:rsidTr="0020386E">
        <w:trPr>
          <w:trHeight w:val="1417"/>
        </w:trPr>
        <w:tc>
          <w:tcPr>
            <w:tcW w:w="3165" w:type="dxa"/>
          </w:tcPr>
          <w:p w:rsidR="009A14C8" w:rsidRDefault="009A14C8" w:rsidP="0020386E">
            <w:pPr>
              <w:jc w:val="center"/>
            </w:pPr>
            <w:r>
              <w:t xml:space="preserve">   Savaş KARA</w:t>
            </w:r>
          </w:p>
          <w:p w:rsidR="009A14C8" w:rsidRPr="007C5283" w:rsidRDefault="009A14C8" w:rsidP="0020386E">
            <w:pPr>
              <w:jc w:val="center"/>
            </w:pPr>
            <w:r w:rsidRPr="007C5283">
              <w:t>Komisyon Başkanı</w:t>
            </w:r>
          </w:p>
        </w:tc>
        <w:tc>
          <w:tcPr>
            <w:tcW w:w="3165" w:type="dxa"/>
          </w:tcPr>
          <w:p w:rsidR="009A14C8" w:rsidRDefault="009A14C8" w:rsidP="0020386E">
            <w:pPr>
              <w:jc w:val="center"/>
            </w:pPr>
            <w:r>
              <w:t>Bülent TANRIKUT</w:t>
            </w:r>
          </w:p>
          <w:p w:rsidR="009A14C8" w:rsidRPr="007C5283" w:rsidRDefault="009A14C8" w:rsidP="0020386E">
            <w:pPr>
              <w:jc w:val="center"/>
            </w:pPr>
            <w:r w:rsidRPr="007C5283">
              <w:t>Başkan Vekili</w:t>
            </w:r>
          </w:p>
        </w:tc>
        <w:tc>
          <w:tcPr>
            <w:tcW w:w="3165" w:type="dxa"/>
          </w:tcPr>
          <w:p w:rsidR="009A14C8" w:rsidRDefault="009A14C8" w:rsidP="0020386E">
            <w:pPr>
              <w:jc w:val="center"/>
            </w:pPr>
            <w:r>
              <w:t>Tuğba AYDOS</w:t>
            </w:r>
          </w:p>
          <w:p w:rsidR="009A14C8" w:rsidRPr="007C5283" w:rsidRDefault="009A14C8" w:rsidP="0020386E">
            <w:pPr>
              <w:jc w:val="center"/>
            </w:pPr>
            <w:r w:rsidRPr="007C5283">
              <w:t>Üye</w:t>
            </w:r>
          </w:p>
        </w:tc>
      </w:tr>
      <w:tr w:rsidR="009A14C8" w:rsidRPr="007C5283" w:rsidTr="0020386E">
        <w:trPr>
          <w:trHeight w:val="1417"/>
        </w:trPr>
        <w:tc>
          <w:tcPr>
            <w:tcW w:w="3165" w:type="dxa"/>
            <w:vAlign w:val="center"/>
          </w:tcPr>
          <w:p w:rsidR="009A14C8" w:rsidRDefault="009A14C8" w:rsidP="0020386E">
            <w:pPr>
              <w:jc w:val="center"/>
            </w:pPr>
            <w:r>
              <w:t>Ertuğrul ÇETİN</w:t>
            </w:r>
          </w:p>
          <w:p w:rsidR="009A14C8" w:rsidRPr="007C5283" w:rsidRDefault="009A14C8" w:rsidP="0020386E">
            <w:pPr>
              <w:jc w:val="center"/>
            </w:pPr>
            <w:r w:rsidRPr="007C5283">
              <w:t>Üye</w:t>
            </w:r>
          </w:p>
        </w:tc>
        <w:tc>
          <w:tcPr>
            <w:tcW w:w="3165" w:type="dxa"/>
            <w:vAlign w:val="center"/>
          </w:tcPr>
          <w:p w:rsidR="009A14C8" w:rsidRDefault="009A14C8" w:rsidP="0020386E">
            <w:pPr>
              <w:jc w:val="center"/>
            </w:pPr>
            <w:r>
              <w:t>Süleyman ACAR</w:t>
            </w:r>
          </w:p>
          <w:p w:rsidR="009A14C8" w:rsidRPr="007C5283" w:rsidRDefault="009A14C8" w:rsidP="0020386E">
            <w:pPr>
              <w:jc w:val="center"/>
            </w:pPr>
            <w:r w:rsidRPr="007C5283">
              <w:t>Üye</w:t>
            </w:r>
          </w:p>
        </w:tc>
        <w:tc>
          <w:tcPr>
            <w:tcW w:w="3165" w:type="dxa"/>
            <w:vAlign w:val="center"/>
          </w:tcPr>
          <w:p w:rsidR="009A14C8" w:rsidRDefault="009A14C8" w:rsidP="0020386E">
            <w:pPr>
              <w:jc w:val="center"/>
            </w:pPr>
            <w:proofErr w:type="spellStart"/>
            <w:r>
              <w:t>Mevlüt</w:t>
            </w:r>
            <w:proofErr w:type="spellEnd"/>
            <w:r>
              <w:t xml:space="preserve"> ŞAHİN</w:t>
            </w:r>
          </w:p>
          <w:p w:rsidR="009A14C8" w:rsidRPr="007C5283" w:rsidRDefault="009A14C8" w:rsidP="0020386E">
            <w:pPr>
              <w:jc w:val="center"/>
            </w:pPr>
            <w:r w:rsidRPr="007C5283">
              <w:t>Üye</w:t>
            </w:r>
          </w:p>
        </w:tc>
      </w:tr>
      <w:tr w:rsidR="009A14C8" w:rsidRPr="007C5283" w:rsidTr="0020386E">
        <w:trPr>
          <w:trHeight w:val="1417"/>
        </w:trPr>
        <w:tc>
          <w:tcPr>
            <w:tcW w:w="3165" w:type="dxa"/>
            <w:vAlign w:val="bottom"/>
          </w:tcPr>
          <w:p w:rsidR="009A14C8" w:rsidRDefault="009A14C8" w:rsidP="0020386E">
            <w:pPr>
              <w:jc w:val="center"/>
            </w:pPr>
            <w:r>
              <w:t>Hüseyin ÖZCAN</w:t>
            </w:r>
          </w:p>
          <w:p w:rsidR="009A14C8" w:rsidRPr="006D1F5D" w:rsidRDefault="009A14C8" w:rsidP="0020386E">
            <w:pPr>
              <w:jc w:val="center"/>
            </w:pPr>
            <w:r w:rsidRPr="007C5283">
              <w:t>Üye</w:t>
            </w:r>
          </w:p>
        </w:tc>
        <w:tc>
          <w:tcPr>
            <w:tcW w:w="3165" w:type="dxa"/>
            <w:vAlign w:val="bottom"/>
          </w:tcPr>
          <w:p w:rsidR="009A14C8" w:rsidRPr="00B90EB4" w:rsidRDefault="009A14C8" w:rsidP="0020386E">
            <w:pPr>
              <w:jc w:val="center"/>
            </w:pPr>
            <w:proofErr w:type="spellStart"/>
            <w:r>
              <w:rPr>
                <w:color w:val="000000"/>
              </w:rPr>
              <w:t>Seyfullah</w:t>
            </w:r>
            <w:proofErr w:type="spellEnd"/>
            <w:r w:rsidRPr="00B90EB4">
              <w:rPr>
                <w:color w:val="000000"/>
              </w:rPr>
              <w:t xml:space="preserve"> KAPLAN</w:t>
            </w:r>
          </w:p>
          <w:p w:rsidR="009A14C8" w:rsidRPr="007C5283" w:rsidRDefault="009A14C8" w:rsidP="0020386E">
            <w:pPr>
              <w:jc w:val="center"/>
            </w:pPr>
            <w:r w:rsidRPr="007C5283">
              <w:t>Üye</w:t>
            </w:r>
          </w:p>
        </w:tc>
        <w:tc>
          <w:tcPr>
            <w:tcW w:w="3165" w:type="dxa"/>
            <w:vAlign w:val="bottom"/>
          </w:tcPr>
          <w:p w:rsidR="009A14C8" w:rsidRDefault="009A14C8" w:rsidP="0020386E">
            <w:pPr>
              <w:jc w:val="center"/>
            </w:pPr>
            <w:r>
              <w:t>Ramazan KILIÇ</w:t>
            </w:r>
          </w:p>
          <w:p w:rsidR="009A14C8" w:rsidRPr="007C5283" w:rsidRDefault="009A14C8" w:rsidP="0020386E">
            <w:pPr>
              <w:jc w:val="center"/>
            </w:pPr>
            <w:r w:rsidRPr="007C5283">
              <w:t>Üye</w:t>
            </w:r>
          </w:p>
        </w:tc>
      </w:tr>
    </w:tbl>
    <w:p w:rsidR="009A14C8" w:rsidRPr="007F09B4" w:rsidRDefault="009A14C8" w:rsidP="009A14C8">
      <w:pPr>
        <w:jc w:val="both"/>
      </w:pPr>
    </w:p>
    <w:p w:rsidR="009A14C8" w:rsidRDefault="009A14C8" w:rsidP="009A14C8">
      <w:pPr>
        <w:jc w:val="both"/>
      </w:pPr>
    </w:p>
    <w:sectPr w:rsidR="009A14C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47AE"/>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6CDB"/>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4AC2"/>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07D"/>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056"/>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3024"/>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3980"/>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1062"/>
    <w:rsid w:val="00992C90"/>
    <w:rsid w:val="00992E53"/>
    <w:rsid w:val="0099451B"/>
    <w:rsid w:val="009956F5"/>
    <w:rsid w:val="009A108E"/>
    <w:rsid w:val="009A14C8"/>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4D12"/>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72689-6FB8-48B8-95B3-457EEAB5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2056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2021-02-12T09:34:00Z</cp:lastPrinted>
  <dcterms:created xsi:type="dcterms:W3CDTF">2021-02-12T09:35:00Z</dcterms:created>
  <dcterms:modified xsi:type="dcterms:W3CDTF">2021-02-16T10:25:00Z</dcterms:modified>
</cp:coreProperties>
</file>