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63B66">
        <w:t>50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263B66" w:rsidP="00AF4ABA">
      <w:pPr>
        <w:ind w:firstLine="708"/>
        <w:jc w:val="both"/>
      </w:pPr>
      <w:r>
        <w:t xml:space="preserve">Sincan İlçesi Gökçek Mahallesi 1543 ada 1 parsel ve Gaziosmanpaşa Mahallesi 4613 ada 1 parselde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0E5F2E">
        <w:t>5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E5F2E">
        <w:t>8</w:t>
      </w:r>
      <w:r>
        <w:t>3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263B66" w:rsidRPr="00941AD5" w:rsidRDefault="00F63CE7" w:rsidP="00263B6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8D6C80" w:rsidRPr="008D6C80">
        <w:t xml:space="preserve"> </w:t>
      </w:r>
      <w:r w:rsidR="00263B66" w:rsidRPr="00941AD5">
        <w:t>Sincan Belediye Başkanlığının 20/04/2020 tarihli ve 42066866-3221 sayılı yazısı</w:t>
      </w:r>
      <w:r w:rsidR="00263B66">
        <w:t xml:space="preserve"> </w:t>
      </w:r>
      <w:r w:rsidR="00263B66" w:rsidRPr="00941AD5">
        <w:t xml:space="preserve">ve ekleri </w:t>
      </w:r>
      <w:proofErr w:type="gramStart"/>
      <w:r w:rsidR="00263B66" w:rsidRPr="00941AD5">
        <w:t>ile;</w:t>
      </w:r>
      <w:proofErr w:type="gramEnd"/>
      <w:r w:rsidR="00263B66" w:rsidRPr="00941AD5">
        <w:t xml:space="preserve"> Sincan Belediye Meclisinin 09.03.2020 gün ve 66 sayılı kararı ile uygun görülen Gökçek Mahallesi 1543 ada 1 parsel ve Gaziosmanpaşa Mahallesi 4613 ada 1 parsele ilişkin 1/1000 ölçekli uygulama imar planı değişikliği</w:t>
      </w:r>
      <w:r w:rsidR="00263B66">
        <w:t>nin</w:t>
      </w:r>
      <w:r w:rsidR="00263B66" w:rsidRPr="00941AD5">
        <w:t xml:space="preserve"> 5216 sayılı </w:t>
      </w:r>
      <w:r w:rsidR="00263B66">
        <w:t>Y</w:t>
      </w:r>
      <w:r w:rsidR="00263B66" w:rsidRPr="00941AD5">
        <w:t>asa gereğince bir karar alınmak üzere Başkanlığımıza gönderilmiştir.</w:t>
      </w:r>
    </w:p>
    <w:p w:rsidR="00263B66" w:rsidRDefault="00263B66" w:rsidP="00263B66">
      <w:pPr>
        <w:ind w:left="20" w:firstLine="689"/>
        <w:jc w:val="both"/>
      </w:pPr>
    </w:p>
    <w:p w:rsidR="00263B66" w:rsidRPr="00941AD5" w:rsidRDefault="00263B66" w:rsidP="00263B66">
      <w:pPr>
        <w:ind w:left="20" w:firstLine="689"/>
        <w:jc w:val="both"/>
      </w:pPr>
      <w:r w:rsidRPr="00941AD5">
        <w:t>Yapılan incelemede;</w:t>
      </w:r>
    </w:p>
    <w:p w:rsidR="00263B66" w:rsidRDefault="00263B66" w:rsidP="00263B66">
      <w:pPr>
        <w:ind w:left="20" w:right="20" w:firstLine="689"/>
        <w:jc w:val="both"/>
      </w:pPr>
      <w:r w:rsidRPr="00941AD5">
        <w:t>1690 m</w:t>
      </w:r>
      <w:r w:rsidRPr="00941AD5">
        <w:rPr>
          <w:vertAlign w:val="superscript"/>
        </w:rPr>
        <w:t>2</w:t>
      </w:r>
      <w:r w:rsidRPr="00941AD5">
        <w:t xml:space="preserve"> yüzölçümlü Gökçek Mahallesi 1543 ada 1 sayılı parselin mülkiyetinin Maliye Hazinesi adına kayıt</w:t>
      </w:r>
      <w:r>
        <w:t>lı</w:t>
      </w:r>
      <w:r w:rsidRPr="00941AD5">
        <w:t xml:space="preserve"> olduğu,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>1520 m</w:t>
      </w:r>
      <w:r w:rsidRPr="00941AD5">
        <w:rPr>
          <w:vertAlign w:val="superscript"/>
        </w:rPr>
        <w:t>2</w:t>
      </w:r>
      <w:r w:rsidRPr="00941AD5">
        <w:t xml:space="preserve"> yüzölçümlü Gaziosmanpaşa Mahallesi 4613 ada 1 sayılı parselin mülkiyetinin Maliye Hazinesi adına kayıtlı olduğu,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 xml:space="preserve">Mevcut onaylı imar planlarında 1543 ada 1 sayılı ve 4613 ada 1 sayılı parsellerin E:0.50 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 yapılaşma koşulla</w:t>
      </w:r>
      <w:r>
        <w:t>rı</w:t>
      </w:r>
      <w:r w:rsidRPr="00941AD5">
        <w:t xml:space="preserve"> ile "Sağlık Tesisi Alanı" kullanımında kaldığı,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 xml:space="preserve">1543 ada 1 parselin 12 metrelik ve 15 metrelik yollardan </w:t>
      </w:r>
      <w:r>
        <w:t>10</w:t>
      </w:r>
      <w:r w:rsidRPr="00941AD5">
        <w:t xml:space="preserve">m, diğer cephelerden 5 m, 4613 ada 1 parselin 10 metrelik yoldan </w:t>
      </w:r>
      <w:r>
        <w:t>10</w:t>
      </w:r>
      <w:r w:rsidRPr="00941AD5">
        <w:t>m, diğer cephelerden 5 m, yapı yaklaşma mesafesinin belirlendiği,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Pr="00941AD5" w:rsidRDefault="00263B66" w:rsidP="00263B66">
      <w:pPr>
        <w:ind w:left="20" w:firstLine="689"/>
        <w:jc w:val="both"/>
      </w:pPr>
      <w:r w:rsidRPr="00941AD5">
        <w:t xml:space="preserve">Ankara Valiliği İl Sağlık Müdürlüğü'nün 18.02.2020 gün ve 769 sayılı yazısı </w:t>
      </w:r>
      <w:proofErr w:type="gramStart"/>
      <w:r w:rsidRPr="00941AD5">
        <w:t>ile;</w:t>
      </w:r>
      <w:proofErr w:type="gramEnd"/>
    </w:p>
    <w:p w:rsidR="00263B66" w:rsidRDefault="00263B66" w:rsidP="00263B66">
      <w:pPr>
        <w:ind w:left="20" w:right="20" w:firstLine="689"/>
        <w:jc w:val="both"/>
      </w:pPr>
      <w:r w:rsidRPr="00941AD5">
        <w:t>-Gökçek Mahallesi 1543 ada 1 parselde Aile Sağlığı Merkezi ve 112 Acil Sağlık Hizmetleri ile Gaziosmanpaşa Mahallesi 4613 ada 1 parselde Aile Sağlığı Merkezinin yatırım programına alındığı,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>-İmar planındaki çekme mesafelerinin bina oturum alanları için yeterli alan sağlamadığından çekme mesafelerinin ilgi yazıları ekinde gönderilen tip projelere uygun hale getirilmesinin istendiği,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>-4613 ada 1 parselin tahsis belgesinin alındığı, 1543 ada 1 parselin tahsis belge başvurusunun yapıldığı,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 xml:space="preserve">-Gökçek Mahallesi 1543 ada 1 sayılı parselin yapılaşma koşullarının E:0.80 </w:t>
      </w:r>
      <w:proofErr w:type="spellStart"/>
      <w:r w:rsidRPr="00941AD5">
        <w:t>Yençok</w:t>
      </w:r>
      <w:proofErr w:type="spellEnd"/>
      <w:r w:rsidRPr="00941AD5">
        <w:t xml:space="preserve">:2 kat, Gaziosmanpaşa Mahallesi 4613 ada 1 sayılı parselin yapılaşma koşullarının E:0.70 </w:t>
      </w:r>
      <w:proofErr w:type="spellStart"/>
      <w:r w:rsidRPr="00941AD5">
        <w:t>Yençok</w:t>
      </w:r>
      <w:proofErr w:type="spellEnd"/>
      <w:r w:rsidRPr="00941AD5">
        <w:t>:2 kat olarak belirlenmesinin talep edildiği,</w:t>
      </w:r>
    </w:p>
    <w:p w:rsidR="00263B66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63B66" w:rsidTr="008B7562">
        <w:trPr>
          <w:trHeight w:val="1008"/>
        </w:trPr>
        <w:tc>
          <w:tcPr>
            <w:tcW w:w="3510" w:type="dxa"/>
          </w:tcPr>
          <w:p w:rsidR="00263B66" w:rsidRDefault="00263B66" w:rsidP="008B7562">
            <w:pPr>
              <w:ind w:left="708" w:firstLine="708"/>
            </w:pPr>
            <w:r>
              <w:lastRenderedPageBreak/>
              <w:t>T.C.</w:t>
            </w:r>
          </w:p>
          <w:p w:rsidR="00263B66" w:rsidRDefault="00263B66" w:rsidP="008B7562">
            <w:pPr>
              <w:jc w:val="center"/>
            </w:pPr>
            <w:r>
              <w:t>ANKARA BÜYÜKŞEHİR</w:t>
            </w:r>
          </w:p>
          <w:p w:rsidR="00263B66" w:rsidRDefault="00263B66" w:rsidP="008B7562">
            <w:pPr>
              <w:jc w:val="center"/>
            </w:pPr>
            <w:r>
              <w:t>BELEDİYE MECLİSİ</w:t>
            </w:r>
          </w:p>
        </w:tc>
      </w:tr>
    </w:tbl>
    <w:p w:rsidR="00263B66" w:rsidRDefault="00263B66" w:rsidP="00263B66">
      <w:pPr>
        <w:tabs>
          <w:tab w:val="left" w:pos="1935"/>
        </w:tabs>
        <w:jc w:val="both"/>
      </w:pPr>
    </w:p>
    <w:p w:rsidR="00263B66" w:rsidRDefault="00263B66" w:rsidP="00263B66">
      <w:pPr>
        <w:ind w:right="-1"/>
        <w:jc w:val="both"/>
      </w:pPr>
      <w:r>
        <w:t>Karar No:1050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263B66" w:rsidRDefault="00263B66" w:rsidP="00263B66">
      <w:pPr>
        <w:ind w:left="2844" w:right="543" w:firstLine="696"/>
      </w:pPr>
    </w:p>
    <w:p w:rsidR="00263B66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right="20"/>
        <w:jc w:val="center"/>
      </w:pPr>
      <w:r>
        <w:t>-2-</w:t>
      </w:r>
    </w:p>
    <w:p w:rsidR="00263B66" w:rsidRDefault="00263B66" w:rsidP="00263B66">
      <w:pPr>
        <w:ind w:right="20"/>
        <w:jc w:val="center"/>
      </w:pPr>
    </w:p>
    <w:p w:rsidR="00263B66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 xml:space="preserve">Ankara Valiliği İl Sağlık Müdürlüğü'nün talebi doğrultusunda hazırlanan 1/1000 ölçekli uygulama imar planı değişikliği </w:t>
      </w:r>
      <w:proofErr w:type="gramStart"/>
      <w:r>
        <w:t>il</w:t>
      </w:r>
      <w:r w:rsidRPr="00941AD5">
        <w:t>e;</w:t>
      </w:r>
      <w:proofErr w:type="gramEnd"/>
    </w:p>
    <w:p w:rsidR="00263B66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 xml:space="preserve">Gökçek Mahallesi 1543 ada 1 sayılı parselin yapılaşma koşullarının E:0.80 </w:t>
      </w:r>
      <w:proofErr w:type="spellStart"/>
      <w:r w:rsidRPr="00941AD5">
        <w:t>Yençok</w:t>
      </w:r>
      <w:proofErr w:type="spellEnd"/>
      <w:r w:rsidRPr="00941AD5">
        <w:t xml:space="preserve">:2 kat, Gaziosmanpaşa Mahallesi 4613 ada 1 sayılı parselin yapılaşma koşullarının E:0.70 </w:t>
      </w:r>
      <w:proofErr w:type="spellStart"/>
      <w:r w:rsidRPr="00941AD5">
        <w:t>Yençok</w:t>
      </w:r>
      <w:proofErr w:type="spellEnd"/>
      <w:r w:rsidRPr="00941AD5">
        <w:t>:2 kat olarak belirlendiği,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20" w:right="20" w:firstLine="689"/>
        <w:jc w:val="both"/>
      </w:pPr>
      <w:r w:rsidRPr="00941AD5">
        <w:t>Yapı yaklaşma mesafelerinin 1543 ada 1 parsel için 12 metrelik imar yolundan 8 m, 15 metrelik yoldan 4 m, parselin güneyinden 5 m ve batısından 4 m, 4613 ada 1 parselin doğusundan ve batısından 5 m, diğer cephelerden 3 m, olarak belirlendiği,</w:t>
      </w:r>
    </w:p>
    <w:p w:rsidR="00263B66" w:rsidRPr="00941AD5" w:rsidRDefault="00263B66" w:rsidP="00263B66">
      <w:pPr>
        <w:ind w:left="20" w:right="20" w:firstLine="689"/>
        <w:jc w:val="both"/>
      </w:pPr>
    </w:p>
    <w:p w:rsidR="00263B66" w:rsidRDefault="00263B66" w:rsidP="00263B66">
      <w:pPr>
        <w:ind w:left="40" w:right="20" w:firstLine="689"/>
        <w:jc w:val="both"/>
      </w:pPr>
      <w:r w:rsidRPr="00941AD5">
        <w:t xml:space="preserve">1- 1543 ada 1 parselde E:0.80 </w:t>
      </w:r>
      <w:proofErr w:type="spellStart"/>
      <w:r w:rsidRPr="00941AD5">
        <w:t>Yençok</w:t>
      </w:r>
      <w:proofErr w:type="spellEnd"/>
      <w:r w:rsidRPr="00941AD5">
        <w:t xml:space="preserve">:2 kat, 4613 ada 1 parselde E:0.70 </w:t>
      </w:r>
      <w:proofErr w:type="spellStart"/>
      <w:r w:rsidRPr="00941AD5">
        <w:t>Yençok</w:t>
      </w:r>
      <w:proofErr w:type="spellEnd"/>
      <w:r w:rsidRPr="00941AD5">
        <w:t xml:space="preserve">:2 kat olacaktır, şeklinde 1 adet plan notunun belirlendiği, </w:t>
      </w:r>
    </w:p>
    <w:p w:rsidR="00263B66" w:rsidRPr="00941AD5" w:rsidRDefault="00263B66" w:rsidP="00263B66">
      <w:pPr>
        <w:ind w:left="40" w:right="20" w:firstLine="689"/>
        <w:jc w:val="both"/>
      </w:pPr>
    </w:p>
    <w:p w:rsidR="00263B66" w:rsidRDefault="00263B66" w:rsidP="00263B66">
      <w:pPr>
        <w:ind w:left="40" w:right="20" w:firstLine="689"/>
        <w:jc w:val="both"/>
      </w:pPr>
      <w:r w:rsidRPr="00941AD5">
        <w:t>Başkanlığımızca yapılan değerlendirmede; plan değişikliği ile yapı yoğunluğunun artırıldığı ve ayrıca 1543 ada 1 parselin tahsis belgesinin henüz alınmadığı görüş ve kanaatine varıl</w:t>
      </w:r>
      <w:r>
        <w:t>dığı,</w:t>
      </w:r>
    </w:p>
    <w:p w:rsidR="00263B66" w:rsidRDefault="00263B66" w:rsidP="00263B66">
      <w:pPr>
        <w:ind w:left="40" w:right="20" w:firstLine="689"/>
        <w:jc w:val="both"/>
      </w:pPr>
    </w:p>
    <w:p w:rsidR="007356A9" w:rsidRPr="00AE7438" w:rsidRDefault="00263B66" w:rsidP="00263B66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  <w:t xml:space="preserve">Hususları tespit edilmiş olup, Sincan İlçesi </w:t>
      </w:r>
      <w:r w:rsidRPr="00941AD5">
        <w:t>Gökçek Mahallesi 1543 ada 1 parsel ve Gaziosmanpaşa Mahallesi 4613 ada 1 parsel</w:t>
      </w:r>
      <w:r>
        <w:t>d</w:t>
      </w:r>
      <w:r w:rsidRPr="00941AD5">
        <w:t xml:space="preserve">e  1/1000 ölçekli uygulama imar planı değişikliğine </w:t>
      </w:r>
      <w:r w:rsidR="00E15E5C">
        <w:t xml:space="preserve">yönelik </w:t>
      </w:r>
      <w:r w:rsidRPr="00941AD5">
        <w:t xml:space="preserve">Sincan Belediye Meclisinin 09.03.2020 gün ve 66 sayılı kararının </w:t>
      </w:r>
      <w:r>
        <w:t>“</w:t>
      </w:r>
      <w:proofErr w:type="spellStart"/>
      <w:r>
        <w:t>onayı”na</w:t>
      </w:r>
      <w:proofErr w:type="spellEnd"/>
      <w:r>
        <w:t xml:space="preserve">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Pr="005C7283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>
      <w:pPr>
        <w:autoSpaceDE w:val="0"/>
        <w:autoSpaceDN w:val="0"/>
        <w:adjustRightInd w:val="0"/>
      </w:pPr>
    </w:p>
    <w:p w:rsidR="00DD4DE4" w:rsidRDefault="00DD4DE4" w:rsidP="00DD4DE4"/>
    <w:p w:rsidR="00DD4DE4" w:rsidRPr="00C04909" w:rsidRDefault="00DD4DE4" w:rsidP="00DD4DE4">
      <w:pPr>
        <w:jc w:val="center"/>
      </w:pPr>
      <w:r w:rsidRPr="00C04909">
        <w:lastRenderedPageBreak/>
        <w:t>T.C.</w:t>
      </w:r>
    </w:p>
    <w:p w:rsidR="00DD4DE4" w:rsidRPr="00C04909" w:rsidRDefault="00DD4DE4" w:rsidP="00DD4DE4">
      <w:pPr>
        <w:jc w:val="center"/>
      </w:pPr>
      <w:r w:rsidRPr="00C04909">
        <w:t>ANKARA BÜYÜKŞEHİR BELEDİYE MECLİSİ</w:t>
      </w:r>
    </w:p>
    <w:p w:rsidR="00DD4DE4" w:rsidRDefault="00DD4DE4" w:rsidP="00DD4DE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D4DE4" w:rsidRDefault="00DD4DE4" w:rsidP="00DD4DE4">
      <w:pPr>
        <w:jc w:val="center"/>
      </w:pPr>
    </w:p>
    <w:p w:rsidR="00DD4DE4" w:rsidRPr="00C04909" w:rsidRDefault="00DD4DE4" w:rsidP="00DD4DE4">
      <w:pPr>
        <w:jc w:val="both"/>
      </w:pPr>
      <w:r w:rsidRPr="00C04909">
        <w:t>Rapor No:</w:t>
      </w:r>
      <w:r>
        <w:t xml:space="preserve"> 183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DD4DE4" w:rsidRDefault="00DD4DE4" w:rsidP="00DD4DE4"/>
    <w:p w:rsidR="00DD4DE4" w:rsidRPr="006325F2" w:rsidRDefault="00DD4DE4" w:rsidP="00DD4DE4"/>
    <w:p w:rsidR="00DD4DE4" w:rsidRPr="00DD4DE4" w:rsidRDefault="00DD4DE4" w:rsidP="00DD4DE4">
      <w:pPr>
        <w:pStyle w:val="Balk7"/>
        <w:jc w:val="center"/>
      </w:pPr>
      <w:r w:rsidRPr="00DD4DE4">
        <w:rPr>
          <w:bCs/>
        </w:rPr>
        <w:t>BÜYÜKŞEHİR BELEDİYE MECLİSİ BAŞKANLIĞINA</w:t>
      </w:r>
      <w:r w:rsidRPr="00DD4DE4">
        <w:t xml:space="preserve"> </w:t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</w:r>
      <w:r w:rsidRPr="00DD4DE4">
        <w:rPr>
          <w:vanish/>
        </w:rPr>
        <w:pgNum/>
        <w:t>20</w:t>
      </w:r>
    </w:p>
    <w:p w:rsidR="00DD4DE4" w:rsidRDefault="00DD4DE4" w:rsidP="00DD4DE4">
      <w:pPr>
        <w:pStyle w:val="ListeParagraf"/>
      </w:pPr>
      <w:r>
        <w:tab/>
      </w:r>
    </w:p>
    <w:p w:rsidR="00DD4DE4" w:rsidRDefault="00DD4DE4" w:rsidP="00DD4DE4">
      <w:pPr>
        <w:pStyle w:val="ListeParagraf"/>
        <w:tabs>
          <w:tab w:val="left" w:pos="0"/>
        </w:tabs>
        <w:ind w:left="0"/>
        <w:contextualSpacing/>
        <w:jc w:val="both"/>
      </w:pPr>
    </w:p>
    <w:p w:rsidR="00DD4DE4" w:rsidRDefault="00DD4DE4" w:rsidP="00DD4DE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Sincan İlçesi Gökçek Mahallesi 1543 ada 1 parsel ve Gaziosmanpaşa Mahallesi 4613 ada 1 parselde 1/1000 ölçekli uygulama imar plan değişikliğine ilişkin Büyükşehir Belediye Meclisinin 10.08.2020 tarih ve 36.gündem maddesi olarak komisyonumuza havale edilen dosya incelendi.</w:t>
      </w:r>
    </w:p>
    <w:p w:rsidR="00DD4DE4" w:rsidRDefault="00DD4DE4" w:rsidP="00DD4DE4">
      <w:pPr>
        <w:pStyle w:val="ListeParagraf"/>
        <w:tabs>
          <w:tab w:val="left" w:pos="0"/>
        </w:tabs>
        <w:ind w:left="0"/>
        <w:contextualSpacing/>
        <w:jc w:val="both"/>
      </w:pPr>
    </w:p>
    <w:p w:rsidR="00DD4DE4" w:rsidRPr="00941AD5" w:rsidRDefault="00DD4DE4" w:rsidP="00DD4DE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Komisyonumuzca yapılan incelemeler neticesinde; Sincan Belediye Başkanlığının 20/04/2020 tarihli ve 42066866-3221 sayılı yazısı</w:t>
      </w:r>
      <w:r>
        <w:t xml:space="preserve"> </w:t>
      </w:r>
      <w:r w:rsidRPr="00941AD5">
        <w:t xml:space="preserve">ve ekleri </w:t>
      </w:r>
      <w:proofErr w:type="gramStart"/>
      <w:r w:rsidRPr="00941AD5">
        <w:t>ile;</w:t>
      </w:r>
      <w:proofErr w:type="gramEnd"/>
      <w:r w:rsidRPr="00941AD5">
        <w:t xml:space="preserve"> Sincan Belediye Meclisinin 09.03.2020 gün ve 66 sayılı kararı ile uygun görülen Gökçek Mahallesi 1543 ada 1 parsel ve Gaziosmanpaşa Mahallesi 4613 ada 1 parsele ilişkin 1/1000 ölçekli uygulama imar planı değişikliği</w:t>
      </w:r>
      <w:r>
        <w:t>nin</w:t>
      </w:r>
      <w:r w:rsidRPr="00941AD5">
        <w:t xml:space="preserve"> 5216 sayılı </w:t>
      </w:r>
      <w:r>
        <w:t>Y</w:t>
      </w:r>
      <w:r w:rsidRPr="00941AD5">
        <w:t>asa gereğince bir karar alınmak üzere Başkanlığımıza gönderilmiştir.</w:t>
      </w:r>
    </w:p>
    <w:p w:rsidR="00DD4DE4" w:rsidRDefault="00DD4DE4" w:rsidP="00DD4DE4">
      <w:pPr>
        <w:ind w:left="20" w:firstLine="689"/>
        <w:jc w:val="both"/>
      </w:pPr>
    </w:p>
    <w:p w:rsidR="00DD4DE4" w:rsidRPr="00941AD5" w:rsidRDefault="00DD4DE4" w:rsidP="00DD4DE4">
      <w:pPr>
        <w:ind w:left="20" w:firstLine="689"/>
        <w:jc w:val="both"/>
      </w:pPr>
      <w:r w:rsidRPr="00941AD5">
        <w:t>Yapılan incelemede;</w:t>
      </w:r>
    </w:p>
    <w:p w:rsidR="00DD4DE4" w:rsidRDefault="00DD4DE4" w:rsidP="00DD4DE4">
      <w:pPr>
        <w:ind w:left="20" w:right="20" w:firstLine="689"/>
        <w:jc w:val="both"/>
      </w:pPr>
      <w:r w:rsidRPr="00941AD5">
        <w:t>1690 m</w:t>
      </w:r>
      <w:r w:rsidRPr="00941AD5">
        <w:rPr>
          <w:vertAlign w:val="superscript"/>
        </w:rPr>
        <w:t>2</w:t>
      </w:r>
      <w:r w:rsidRPr="00941AD5">
        <w:t xml:space="preserve"> yüzölçümlü Gökçek Mahallesi 1543 ada 1 sayılı parselin mülkiyetinin Maliye Hazinesi adına kayıt</w:t>
      </w:r>
      <w:r>
        <w:t>lı</w:t>
      </w:r>
      <w:r w:rsidRPr="00941AD5">
        <w:t xml:space="preserve"> olduğu,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>1520 m</w:t>
      </w:r>
      <w:r w:rsidRPr="00941AD5">
        <w:rPr>
          <w:vertAlign w:val="superscript"/>
        </w:rPr>
        <w:t>2</w:t>
      </w:r>
      <w:r w:rsidRPr="00941AD5">
        <w:t xml:space="preserve"> yüzölçümlü Gaziosmanpaşa Mahallesi 4613 ada 1 sayılı parselin mülkiyetinin Maliye Hazinesi adına kayıtlı olduğu,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 xml:space="preserve">Mevcut onaylı imar planlarında 1543 ada 1 sayılı ve 4613 ada 1 sayılı parsellerin E:0.50 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 yapılaşma koşulla</w:t>
      </w:r>
      <w:r>
        <w:t>rı</w:t>
      </w:r>
      <w:r w:rsidRPr="00941AD5">
        <w:t xml:space="preserve"> ile "Sağlık Tesisi Alanı" kullanımında kaldığı,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 xml:space="preserve">1543 ada 1 parselin 12 metrelik ve 15 metrelik yollardan </w:t>
      </w:r>
      <w:r>
        <w:t>10</w:t>
      </w:r>
      <w:r w:rsidRPr="00941AD5">
        <w:t xml:space="preserve">m, diğer cephelerden 5 m, 4613 ada 1 parselin 10 metrelik yoldan </w:t>
      </w:r>
      <w:r>
        <w:t>10</w:t>
      </w:r>
      <w:r w:rsidRPr="00941AD5">
        <w:t>m, diğer cephelerden 5 m, yapı yaklaşma mesafesinin belirlendiği,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Pr="00941AD5" w:rsidRDefault="00DD4DE4" w:rsidP="00DD4DE4">
      <w:pPr>
        <w:ind w:left="20" w:firstLine="689"/>
        <w:jc w:val="both"/>
      </w:pPr>
      <w:r w:rsidRPr="00941AD5">
        <w:t xml:space="preserve">Ankara Valiliği İl Sağlık Müdürlüğü'nün 18.02.2020 gün ve 769 sayılı yazısı </w:t>
      </w:r>
      <w:proofErr w:type="gramStart"/>
      <w:r w:rsidRPr="00941AD5">
        <w:t>ile;</w:t>
      </w:r>
      <w:proofErr w:type="gramEnd"/>
    </w:p>
    <w:p w:rsidR="00DD4DE4" w:rsidRDefault="00DD4DE4" w:rsidP="00DD4DE4">
      <w:pPr>
        <w:ind w:left="20" w:right="20" w:firstLine="689"/>
        <w:jc w:val="both"/>
      </w:pPr>
      <w:r w:rsidRPr="00941AD5">
        <w:t>-Gökçek Mahallesi 1543 ada 1 parselde Aile Sağlığı Merkezi ve 112 Acil Sağlık Hizmetleri ile Gaziosmanpaşa Mahallesi 4613 ada 1 parselde Aile Sağlığı Merkezinin yatırım programına alındığı,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>-İmar planındaki çekme mesafelerinin bina oturum alanları için yeterli alan sağlamadığından çekme mesafelerinin ilgi yazıları ekinde gönderilen tip projelere uygun hale getirilmesinin istendiği,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>-4613 ada 1 parselin tahsis belgesinin alındığı, 1543 ada 1 parselin tahsis belge başvurusunun yapıldığı,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 xml:space="preserve">-Gökçek Mahallesi 1543 ada 1 sayılı parselin yapılaşma koşullarının E:0.80 </w:t>
      </w:r>
      <w:proofErr w:type="spellStart"/>
      <w:r w:rsidRPr="00941AD5">
        <w:t>Yençok</w:t>
      </w:r>
      <w:proofErr w:type="spellEnd"/>
      <w:r w:rsidRPr="00941AD5">
        <w:t xml:space="preserve">:2 kat, Gaziosmanpaşa Mahallesi 4613 ada 1 sayılı parselin yapılaşma koşullarının E:0.70 </w:t>
      </w:r>
      <w:proofErr w:type="spellStart"/>
      <w:r w:rsidRPr="00941AD5">
        <w:t>Yençok</w:t>
      </w:r>
      <w:proofErr w:type="spellEnd"/>
      <w:r w:rsidRPr="00941AD5">
        <w:t>:2 kat olarak belirlenmesinin talep edildiği,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 xml:space="preserve">Ankara Valiliği İl Sağlık Müdürlüğü'nün talebi doğrultusunda hazırlanan 1/1000 ölçekli uygulama imar planı değişikliği </w:t>
      </w:r>
      <w:proofErr w:type="gramStart"/>
      <w:r>
        <w:t>il</w:t>
      </w:r>
      <w:r w:rsidRPr="00941AD5">
        <w:t>e;</w:t>
      </w:r>
      <w:proofErr w:type="gramEnd"/>
    </w:p>
    <w:p w:rsidR="00DD4DE4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right="20"/>
        <w:jc w:val="both"/>
      </w:pPr>
    </w:p>
    <w:p w:rsidR="00DD4DE4" w:rsidRPr="00C04909" w:rsidRDefault="00DD4DE4" w:rsidP="00DD4DE4">
      <w:pPr>
        <w:jc w:val="center"/>
      </w:pPr>
      <w:r w:rsidRPr="00C04909">
        <w:t>T.C.</w:t>
      </w:r>
    </w:p>
    <w:p w:rsidR="00DD4DE4" w:rsidRPr="00C04909" w:rsidRDefault="00DD4DE4" w:rsidP="00DD4DE4">
      <w:pPr>
        <w:jc w:val="center"/>
      </w:pPr>
      <w:r w:rsidRPr="00C04909">
        <w:t>ANKARA BÜYÜKŞEHİR BELEDİYE MECLİSİ</w:t>
      </w:r>
    </w:p>
    <w:p w:rsidR="00DD4DE4" w:rsidRDefault="00DD4DE4" w:rsidP="00DD4DE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D4DE4" w:rsidRDefault="00DD4DE4" w:rsidP="00DD4DE4">
      <w:pPr>
        <w:jc w:val="center"/>
      </w:pPr>
    </w:p>
    <w:p w:rsidR="00DD4DE4" w:rsidRPr="00C04909" w:rsidRDefault="00DD4DE4" w:rsidP="00DD4DE4">
      <w:pPr>
        <w:jc w:val="both"/>
      </w:pPr>
      <w:r w:rsidRPr="00C04909">
        <w:t>Rapor No:</w:t>
      </w:r>
      <w:r>
        <w:t xml:space="preserve"> 183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DD4DE4" w:rsidRDefault="00DD4DE4" w:rsidP="00DD4DE4">
      <w:pPr>
        <w:ind w:right="20"/>
        <w:jc w:val="both"/>
      </w:pPr>
    </w:p>
    <w:p w:rsidR="00DD4DE4" w:rsidRDefault="00DD4DE4" w:rsidP="00DD4DE4">
      <w:pPr>
        <w:ind w:right="20"/>
        <w:jc w:val="both"/>
      </w:pPr>
    </w:p>
    <w:p w:rsidR="00DD4DE4" w:rsidRDefault="00DD4DE4" w:rsidP="00DD4DE4">
      <w:pPr>
        <w:ind w:right="20"/>
        <w:jc w:val="center"/>
      </w:pPr>
      <w:r>
        <w:t>-2-</w:t>
      </w:r>
    </w:p>
    <w:p w:rsidR="00DD4DE4" w:rsidRDefault="00DD4DE4" w:rsidP="00DD4DE4">
      <w:pPr>
        <w:ind w:right="20"/>
        <w:jc w:val="center"/>
      </w:pPr>
    </w:p>
    <w:p w:rsidR="00DD4DE4" w:rsidRDefault="00DD4DE4" w:rsidP="00DD4DE4">
      <w:pPr>
        <w:ind w:left="20" w:right="20" w:firstLine="689"/>
        <w:jc w:val="both"/>
      </w:pP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 xml:space="preserve">Gökçek Mahallesi 1543 ada 1 sayılı parselin yapılaşma koşullarının E:0.80 </w:t>
      </w:r>
      <w:proofErr w:type="spellStart"/>
      <w:r w:rsidRPr="00941AD5">
        <w:t>Yençok</w:t>
      </w:r>
      <w:proofErr w:type="spellEnd"/>
      <w:r w:rsidRPr="00941AD5">
        <w:t xml:space="preserve">:2 kat, Gaziosmanpaşa Mahallesi 4613 ada 1 sayılı parselin yapılaşma koşullarının E:0.70 </w:t>
      </w:r>
      <w:proofErr w:type="spellStart"/>
      <w:r w:rsidRPr="00941AD5">
        <w:t>Yençok</w:t>
      </w:r>
      <w:proofErr w:type="spellEnd"/>
      <w:r w:rsidRPr="00941AD5">
        <w:t>:2 kat olarak belirlendiği,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20" w:right="20" w:firstLine="689"/>
        <w:jc w:val="both"/>
      </w:pPr>
      <w:r w:rsidRPr="00941AD5">
        <w:t>Yapı yaklaşma mesafelerinin 1543 ada 1 parsel için 12 metrelik imar yolundan 8 m, 15 metrelik yoldan 4 m, parselin güneyinden 5 m ve batısından 4 m, 4613 ada 1 parselin doğusundan ve batısından 5 m, diğer cephelerden 3 m, olarak belirlendiği,</w:t>
      </w:r>
    </w:p>
    <w:p w:rsidR="00DD4DE4" w:rsidRPr="00941AD5" w:rsidRDefault="00DD4DE4" w:rsidP="00DD4DE4">
      <w:pPr>
        <w:ind w:left="20" w:right="20" w:firstLine="689"/>
        <w:jc w:val="both"/>
      </w:pPr>
    </w:p>
    <w:p w:rsidR="00DD4DE4" w:rsidRDefault="00DD4DE4" w:rsidP="00DD4DE4">
      <w:pPr>
        <w:ind w:left="40" w:right="20" w:firstLine="689"/>
        <w:jc w:val="both"/>
      </w:pPr>
      <w:r w:rsidRPr="00941AD5">
        <w:t xml:space="preserve">1- 1543 ada 1 parselde E:0.80 </w:t>
      </w:r>
      <w:proofErr w:type="spellStart"/>
      <w:r w:rsidRPr="00941AD5">
        <w:t>Yençok</w:t>
      </w:r>
      <w:proofErr w:type="spellEnd"/>
      <w:r w:rsidRPr="00941AD5">
        <w:t xml:space="preserve">:2 kat, 4613 ada 1 parselde E:0.70 </w:t>
      </w:r>
      <w:proofErr w:type="spellStart"/>
      <w:r w:rsidRPr="00941AD5">
        <w:t>Yençok</w:t>
      </w:r>
      <w:proofErr w:type="spellEnd"/>
      <w:r w:rsidRPr="00941AD5">
        <w:t xml:space="preserve">:2 kat olacaktır, şeklinde 1 adet plan notunun belirlendiği, </w:t>
      </w:r>
    </w:p>
    <w:p w:rsidR="00DD4DE4" w:rsidRPr="00941AD5" w:rsidRDefault="00DD4DE4" w:rsidP="00DD4DE4">
      <w:pPr>
        <w:ind w:left="40" w:right="20" w:firstLine="689"/>
        <w:jc w:val="both"/>
      </w:pPr>
    </w:p>
    <w:p w:rsidR="00DD4DE4" w:rsidRDefault="00DD4DE4" w:rsidP="00DD4DE4">
      <w:pPr>
        <w:ind w:left="40" w:right="20" w:firstLine="689"/>
        <w:jc w:val="both"/>
      </w:pPr>
      <w:r w:rsidRPr="00941AD5">
        <w:t>Başkanlığımızca yapılan değerlendirmede; plan değişikliği ile yapı yoğunluğunun artırıldığı ve ayrıca 1543 ada 1 parselin tahsis belgesinin henüz alınmadığı görüş ve kanaatine varıl</w:t>
      </w:r>
      <w:r>
        <w:t>dığı,</w:t>
      </w:r>
    </w:p>
    <w:p w:rsidR="00DD4DE4" w:rsidRDefault="00DD4DE4" w:rsidP="00DD4DE4">
      <w:pPr>
        <w:ind w:left="40" w:right="20" w:firstLine="689"/>
        <w:jc w:val="both"/>
      </w:pPr>
    </w:p>
    <w:p w:rsidR="00DD4DE4" w:rsidRPr="00941AD5" w:rsidRDefault="00DD4DE4" w:rsidP="00DD4DE4">
      <w:pPr>
        <w:ind w:left="40" w:right="20" w:firstLine="689"/>
        <w:jc w:val="both"/>
      </w:pPr>
      <w:r>
        <w:t xml:space="preserve">Hususları tespit edilmiş olup, Sincan İlçesi </w:t>
      </w:r>
      <w:r w:rsidRPr="00941AD5">
        <w:t xml:space="preserve">Gökçek Mahallesi 1543 ada 1 parsel ve Gaziosmanpaşa Mahallesi 4613 ada 1 </w:t>
      </w:r>
      <w:proofErr w:type="gramStart"/>
      <w:r w:rsidRPr="00941AD5">
        <w:t>parsel</w:t>
      </w:r>
      <w:r>
        <w:t>d</w:t>
      </w:r>
      <w:r w:rsidRPr="00941AD5">
        <w:t>e  1</w:t>
      </w:r>
      <w:proofErr w:type="gramEnd"/>
      <w:r w:rsidRPr="00941AD5">
        <w:t xml:space="preserve">/1000 ölçekli uygulama imar planı değişikliğine ilişkin Sincan Belediye Meclisinin 09.03.2020 gün ve 66 sayılı kararının </w:t>
      </w:r>
      <w:r>
        <w:t>“onayı” komisyonumuzca oybirliğiyle uygun görülmüştür.</w:t>
      </w:r>
    </w:p>
    <w:p w:rsidR="00DD4DE4" w:rsidRPr="00941AD5" w:rsidRDefault="00DD4DE4" w:rsidP="00DD4DE4">
      <w:pPr>
        <w:pStyle w:val="ListeParagraf"/>
        <w:tabs>
          <w:tab w:val="left" w:pos="0"/>
        </w:tabs>
        <w:ind w:left="0"/>
        <w:contextualSpacing/>
        <w:jc w:val="both"/>
      </w:pPr>
    </w:p>
    <w:p w:rsidR="00DD4DE4" w:rsidRDefault="00DD4DE4" w:rsidP="00DD4DE4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941AD5">
        <w:t xml:space="preserve"> </w:t>
      </w:r>
      <w:r w:rsidRPr="00D92734">
        <w:t>Raporumuz Büyükşehir Belediye Meclisinin onayına arz olunur.</w:t>
      </w: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  <w:r>
        <w:t xml:space="preserve">              Mehmet Emin AYAZ                        Gürkan DEMİRKESEN             Kerem ERDEM</w:t>
      </w:r>
    </w:p>
    <w:p w:rsidR="00DD4DE4" w:rsidRDefault="00DD4DE4" w:rsidP="00DD4DE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D4DE4" w:rsidRDefault="00DD4DE4" w:rsidP="00DD4DE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</w:p>
    <w:p w:rsidR="00DD4DE4" w:rsidRDefault="00DD4DE4" w:rsidP="00DD4DE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DD4DE4" w:rsidRDefault="00DD4DE4" w:rsidP="00DD4DE4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DD4DE4" w:rsidRDefault="00DD4DE4" w:rsidP="00DD4DE4">
      <w:pPr>
        <w:pStyle w:val="ListeParagraf"/>
        <w:tabs>
          <w:tab w:val="left" w:pos="0"/>
          <w:tab w:val="left" w:pos="709"/>
        </w:tabs>
        <w:jc w:val="both"/>
      </w:pPr>
    </w:p>
    <w:p w:rsidR="00DD4DE4" w:rsidRDefault="00DD4DE4" w:rsidP="00DD4DE4">
      <w:pPr>
        <w:jc w:val="both"/>
      </w:pPr>
    </w:p>
    <w:p w:rsidR="00DD4DE4" w:rsidRPr="00F056A8" w:rsidRDefault="00DD4DE4" w:rsidP="00DD4DE4">
      <w:pPr>
        <w:autoSpaceDE w:val="0"/>
        <w:autoSpaceDN w:val="0"/>
        <w:adjustRightInd w:val="0"/>
      </w:pPr>
    </w:p>
    <w:sectPr w:rsidR="00DD4DE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584"/>
    <w:rsid w:val="002327F2"/>
    <w:rsid w:val="002354A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DE4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5C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591C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2020-09-09T11:38:00Z</cp:lastPrinted>
  <dcterms:created xsi:type="dcterms:W3CDTF">2020-09-09T10:23:00Z</dcterms:created>
  <dcterms:modified xsi:type="dcterms:W3CDTF">2020-09-16T07:48:00Z</dcterms:modified>
</cp:coreProperties>
</file>