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0122E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D75905" w:rsidRDefault="00D75905" w:rsidP="002856BD">
      <w:pPr>
        <w:jc w:val="both"/>
      </w:pPr>
    </w:p>
    <w:p w:rsidR="005C5105" w:rsidRDefault="005C5105" w:rsidP="002856BD">
      <w:pPr>
        <w:jc w:val="both"/>
      </w:pPr>
    </w:p>
    <w:p w:rsidR="00B92F76" w:rsidRDefault="00B92F76" w:rsidP="002856BD">
      <w:pPr>
        <w:tabs>
          <w:tab w:val="left" w:pos="1935"/>
        </w:tabs>
        <w:jc w:val="both"/>
      </w:pPr>
    </w:p>
    <w:p w:rsidR="000F1F90" w:rsidRDefault="002856BD" w:rsidP="002856BD">
      <w:pPr>
        <w:jc w:val="both"/>
      </w:pPr>
      <w:r w:rsidRPr="001B032A">
        <w:t>Karar No:</w:t>
      </w:r>
      <w:r w:rsidR="00E7210B" w:rsidRPr="001B032A">
        <w:t>1</w:t>
      </w:r>
      <w:r w:rsidR="000122E5">
        <w:t>81</w:t>
      </w:r>
      <w:r>
        <w:tab/>
      </w:r>
      <w:r>
        <w:tab/>
      </w:r>
      <w:r>
        <w:tab/>
      </w:r>
      <w:r>
        <w:tab/>
        <w:t xml:space="preserve"> </w:t>
      </w:r>
      <w:r>
        <w:tab/>
      </w:r>
      <w:r>
        <w:tab/>
        <w:t xml:space="preserve">     </w:t>
      </w:r>
      <w:r w:rsidR="00106A13">
        <w:tab/>
      </w:r>
      <w:r w:rsidR="00106A13">
        <w:tab/>
      </w:r>
      <w:r w:rsidR="00EB0EEC">
        <w:tab/>
      </w:r>
      <w:r w:rsidR="00B51398">
        <w:t xml:space="preserve">        </w:t>
      </w:r>
      <w:r w:rsidR="000122E5">
        <w:t xml:space="preserve">   </w:t>
      </w:r>
      <w:r w:rsidR="00B51398">
        <w:t>1</w:t>
      </w:r>
      <w:r w:rsidR="000122E5">
        <w:t>1</w:t>
      </w:r>
      <w:r>
        <w:t>.</w:t>
      </w:r>
      <w:r w:rsidR="000122E5">
        <w:t>0</w:t>
      </w:r>
      <w:r w:rsidR="00B51398">
        <w:t>2</w:t>
      </w:r>
      <w:r w:rsidR="00EC43BD">
        <w:t>.20</w:t>
      </w:r>
      <w:r w:rsidR="000122E5">
        <w:t>20</w:t>
      </w:r>
    </w:p>
    <w:p w:rsidR="00D75905" w:rsidRDefault="00D75905" w:rsidP="002856BD">
      <w:pPr>
        <w:jc w:val="both"/>
      </w:pPr>
    </w:p>
    <w:p w:rsidR="00CC52E3" w:rsidRDefault="00CC52E3" w:rsidP="002856BD">
      <w:pPr>
        <w:jc w:val="both"/>
      </w:pPr>
    </w:p>
    <w:p w:rsidR="00D75905" w:rsidRDefault="002856BD" w:rsidP="000122E5">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643BDB" w:rsidRPr="00401064" w:rsidRDefault="000122E5" w:rsidP="000122E5">
      <w:pPr>
        <w:shd w:val="clear" w:color="auto" w:fill="FFFFFF"/>
        <w:autoSpaceDE w:val="0"/>
        <w:autoSpaceDN w:val="0"/>
        <w:adjustRightInd w:val="0"/>
        <w:ind w:firstLine="708"/>
        <w:jc w:val="both"/>
        <w:rPr>
          <w:color w:val="000000"/>
        </w:rPr>
      </w:pPr>
      <w:proofErr w:type="gramStart"/>
      <w:r>
        <w:t>Japonya Büyükelçiliği tarafından Sivil Toplum Kuruluşları ve Yerel Yönetimlere yönelik uygulanan hibe programı kapsamında “Hasta Nakil Ambulansı Temini Projesi” ile 1 adet hasta nakil ambulansı temin edilmesine</w:t>
      </w:r>
      <w:r w:rsidR="00643BDB">
        <w:t xml:space="preserve"> ilişkin </w:t>
      </w:r>
      <w:r>
        <w:t>Sağlık İşleri</w:t>
      </w:r>
      <w:r w:rsidR="00643BDB">
        <w:t xml:space="preserve"> Dairesi Başkanlığının </w:t>
      </w:r>
      <w:r w:rsidR="00643BDB">
        <w:rPr>
          <w:color w:val="000000"/>
        </w:rPr>
        <w:t>1</w:t>
      </w:r>
      <w:r>
        <w:rPr>
          <w:color w:val="000000"/>
        </w:rPr>
        <w:t>0</w:t>
      </w:r>
      <w:r w:rsidR="00643BDB" w:rsidRPr="00401064">
        <w:rPr>
          <w:color w:val="000000"/>
        </w:rPr>
        <w:t>.</w:t>
      </w:r>
      <w:r>
        <w:rPr>
          <w:color w:val="000000"/>
        </w:rPr>
        <w:t>0</w:t>
      </w:r>
      <w:r w:rsidR="00643BDB">
        <w:rPr>
          <w:color w:val="000000"/>
        </w:rPr>
        <w:t>2</w:t>
      </w:r>
      <w:r w:rsidR="00643BDB" w:rsidRPr="00401064">
        <w:rPr>
          <w:color w:val="000000"/>
        </w:rPr>
        <w:t>.20</w:t>
      </w:r>
      <w:r>
        <w:rPr>
          <w:color w:val="000000"/>
        </w:rPr>
        <w:t>20</w:t>
      </w:r>
      <w:r w:rsidR="00643BDB" w:rsidRPr="00401064">
        <w:rPr>
          <w:color w:val="000000"/>
        </w:rPr>
        <w:t xml:space="preserve"> gün ve </w:t>
      </w:r>
      <w:r w:rsidR="00643BDB">
        <w:rPr>
          <w:color w:val="000000"/>
        </w:rPr>
        <w:t>E.</w:t>
      </w:r>
      <w:r>
        <w:rPr>
          <w:color w:val="000000"/>
        </w:rPr>
        <w:t>3245</w:t>
      </w:r>
      <w:r w:rsidR="00643BDB">
        <w:rPr>
          <w:color w:val="000000"/>
        </w:rPr>
        <w:t xml:space="preserve"> </w:t>
      </w:r>
      <w:r w:rsidR="00643BDB" w:rsidRPr="00401064">
        <w:rPr>
          <w:color w:val="000000"/>
        </w:rPr>
        <w:t xml:space="preserve">sayılı yazısı Büyükşehir Belediye Meclisimizin </w:t>
      </w:r>
      <w:r w:rsidR="00643BDB">
        <w:rPr>
          <w:color w:val="000000"/>
        </w:rPr>
        <w:t>1</w:t>
      </w:r>
      <w:r>
        <w:rPr>
          <w:color w:val="000000"/>
        </w:rPr>
        <w:t>1</w:t>
      </w:r>
      <w:r w:rsidR="00643BDB" w:rsidRPr="00401064">
        <w:rPr>
          <w:color w:val="000000"/>
        </w:rPr>
        <w:t>.</w:t>
      </w:r>
      <w:r>
        <w:rPr>
          <w:color w:val="000000"/>
        </w:rPr>
        <w:t>0</w:t>
      </w:r>
      <w:r w:rsidR="00643BDB">
        <w:rPr>
          <w:color w:val="000000"/>
        </w:rPr>
        <w:t>2</w:t>
      </w:r>
      <w:r w:rsidR="00643BDB" w:rsidRPr="00401064">
        <w:rPr>
          <w:color w:val="000000"/>
        </w:rPr>
        <w:t>.20</w:t>
      </w:r>
      <w:r>
        <w:rPr>
          <w:color w:val="000000"/>
        </w:rPr>
        <w:t>20</w:t>
      </w:r>
      <w:r w:rsidR="00643BDB" w:rsidRPr="00401064">
        <w:rPr>
          <w:color w:val="000000"/>
        </w:rPr>
        <w:t xml:space="preserve"> tarihli toplantısında okundu.</w:t>
      </w:r>
      <w:proofErr w:type="gramEnd"/>
    </w:p>
    <w:p w:rsidR="00643BDB" w:rsidRPr="00401064" w:rsidRDefault="00643BDB" w:rsidP="000122E5">
      <w:pPr>
        <w:shd w:val="clear" w:color="auto" w:fill="FFFFFF"/>
        <w:autoSpaceDE w:val="0"/>
        <w:autoSpaceDN w:val="0"/>
        <w:adjustRightInd w:val="0"/>
        <w:jc w:val="both"/>
        <w:rPr>
          <w:color w:val="000000"/>
        </w:rPr>
      </w:pPr>
    </w:p>
    <w:p w:rsidR="000122E5" w:rsidRDefault="00643BDB" w:rsidP="000122E5">
      <w:pPr>
        <w:shd w:val="clear" w:color="auto" w:fill="FFFFFF"/>
        <w:ind w:firstLine="709"/>
        <w:jc w:val="both"/>
        <w:rPr>
          <w:color w:val="000000"/>
          <w:spacing w:val="-9"/>
        </w:rPr>
      </w:pPr>
      <w:r w:rsidRPr="009D2237">
        <w:rPr>
          <w:color w:val="000000"/>
        </w:rPr>
        <w:t xml:space="preserve">Konunun Komisyona gönderilmeden görüşülüp karara bağlanmasını isteyen Meclis </w:t>
      </w:r>
      <w:r w:rsidR="000122E5">
        <w:rPr>
          <w:color w:val="000000"/>
        </w:rPr>
        <w:t>1.</w:t>
      </w:r>
      <w:r w:rsidRPr="009D2237">
        <w:rPr>
          <w:color w:val="000000"/>
        </w:rPr>
        <w:t>Başkan</w:t>
      </w:r>
      <w:r w:rsidR="000122E5">
        <w:rPr>
          <w:color w:val="000000"/>
        </w:rPr>
        <w:t xml:space="preserve"> Vekili Fatih ÜNAL </w:t>
      </w:r>
      <w:r w:rsidRPr="009D2237">
        <w:rPr>
          <w:color w:val="000000"/>
        </w:rPr>
        <w:t>’</w:t>
      </w:r>
      <w:proofErr w:type="spellStart"/>
      <w:r w:rsidRPr="009D2237">
        <w:rPr>
          <w:color w:val="000000"/>
        </w:rPr>
        <w:t>ın</w:t>
      </w:r>
      <w:proofErr w:type="spellEnd"/>
      <w:r w:rsidRPr="009D2237">
        <w:rPr>
          <w:color w:val="000000"/>
        </w:rPr>
        <w:t xml:space="preserve"> şifahi önerisinin kabulü ile konu üzerinde yapılan görüşmelerden sonra;</w:t>
      </w:r>
      <w:r w:rsidR="000122E5">
        <w:rPr>
          <w:color w:val="000000"/>
        </w:rPr>
        <w:t xml:space="preserve"> </w:t>
      </w:r>
      <w:r w:rsidR="000122E5" w:rsidRPr="00A2429A">
        <w:rPr>
          <w:color w:val="000000"/>
          <w:spacing w:val="-6"/>
        </w:rPr>
        <w:t xml:space="preserve">5216 sayılı Büyükşehir Belediye Kanunu 7. madde "v" bendinde; Sağlık merkezleri, hastaneler, gezici sağlık üniteleri ile yetişkinler, yaşlılar, engelliler, kadınlar, gençler ve çocuklara yönelik her türlü </w:t>
      </w:r>
      <w:r w:rsidR="000122E5" w:rsidRPr="00A2429A">
        <w:rPr>
          <w:color w:val="000000"/>
          <w:spacing w:val="-3"/>
        </w:rPr>
        <w:t xml:space="preserve">sosyal ve kültürel hizmetleri yürütmek, geliştirmek ve bu amaçla sosyal tesisler kurmak, meslek ve beceri kazandırma kursları açmak, işletmek veya işlettirmek, bu hizmetleri yürütürken üniversiteler, yüksek okullar, meslek liseleri, kamu kuruluşları ve sivil toplum örgütleri </w:t>
      </w:r>
      <w:r w:rsidR="007D3788">
        <w:rPr>
          <w:color w:val="000000"/>
          <w:spacing w:val="-3"/>
        </w:rPr>
        <w:t>i</w:t>
      </w:r>
      <w:r w:rsidR="000122E5" w:rsidRPr="00A2429A">
        <w:rPr>
          <w:color w:val="000000"/>
          <w:spacing w:val="-3"/>
        </w:rPr>
        <w:t xml:space="preserve">le </w:t>
      </w:r>
      <w:r w:rsidR="007D3788">
        <w:rPr>
          <w:color w:val="000000"/>
          <w:spacing w:val="-3"/>
        </w:rPr>
        <w:t>i</w:t>
      </w:r>
      <w:r w:rsidR="000122E5" w:rsidRPr="00A2429A">
        <w:rPr>
          <w:color w:val="000000"/>
          <w:spacing w:val="-3"/>
        </w:rPr>
        <w:t xml:space="preserve">şbirliği </w:t>
      </w:r>
      <w:r w:rsidR="007D3788">
        <w:rPr>
          <w:color w:val="000000"/>
          <w:spacing w:val="-3"/>
        </w:rPr>
        <w:t>yapılabileceğini belirtmektedir.</w:t>
      </w:r>
    </w:p>
    <w:p w:rsidR="000122E5" w:rsidRPr="00A2429A" w:rsidRDefault="000122E5" w:rsidP="000122E5">
      <w:pPr>
        <w:shd w:val="clear" w:color="auto" w:fill="FFFFFF"/>
        <w:ind w:firstLine="709"/>
        <w:jc w:val="both"/>
      </w:pPr>
    </w:p>
    <w:p w:rsidR="000122E5" w:rsidRDefault="000122E5" w:rsidP="000122E5">
      <w:pPr>
        <w:shd w:val="clear" w:color="auto" w:fill="FFFFFF"/>
        <w:ind w:firstLine="648"/>
        <w:jc w:val="both"/>
        <w:rPr>
          <w:color w:val="000000"/>
          <w:spacing w:val="-7"/>
        </w:rPr>
      </w:pPr>
      <w:proofErr w:type="gramStart"/>
      <w:r w:rsidRPr="00A2429A">
        <w:rPr>
          <w:color w:val="000000"/>
          <w:spacing w:val="-5"/>
        </w:rPr>
        <w:t xml:space="preserve">Belediyemiz bu kapsamda öncelikle geçici koruma statüsünde ikamet eden Suriyeli mülteciler ve dezavantajlı grupların yoğun yaşadığı Altındağ ve Elmadağ ilçeleri olmak üzere Ankara da ikamet </w:t>
      </w:r>
      <w:r w:rsidRPr="00A2429A">
        <w:rPr>
          <w:color w:val="000000"/>
          <w:spacing w:val="-1"/>
        </w:rPr>
        <w:t xml:space="preserve">eden tüm sığınmacıların ve dezavantajlı grupların sağlık kuruluşlarına ve hastanelere nakillerinin </w:t>
      </w:r>
      <w:r w:rsidRPr="00A2429A">
        <w:rPr>
          <w:color w:val="000000"/>
          <w:spacing w:val="1"/>
        </w:rPr>
        <w:t xml:space="preserve">sağlanması amacıyla Japon Hükümeti uhdesinde Japonya Büyükelçiliği tarafından sivil toplum </w:t>
      </w:r>
      <w:r w:rsidRPr="00A2429A">
        <w:rPr>
          <w:color w:val="000000"/>
          <w:spacing w:val="2"/>
        </w:rPr>
        <w:t xml:space="preserve">kuruluşları ve yerel yönetimlere yönelik uygulanan hibe programı olan "Yerel Projelere Hibe </w:t>
      </w:r>
      <w:r w:rsidRPr="00A2429A">
        <w:rPr>
          <w:color w:val="000000"/>
          <w:spacing w:val="-2"/>
        </w:rPr>
        <w:t xml:space="preserve">Programı" kapsamında "Hasta Nakil Ambulansı Temini Projesi" ile 1 adet Hasta Nakil Ambulansı </w:t>
      </w:r>
      <w:r w:rsidRPr="00A2429A">
        <w:rPr>
          <w:color w:val="000000"/>
          <w:spacing w:val="-7"/>
        </w:rPr>
        <w:t>temin edilece</w:t>
      </w:r>
      <w:r>
        <w:rPr>
          <w:color w:val="000000"/>
          <w:spacing w:val="-7"/>
        </w:rPr>
        <w:t>ği;</w:t>
      </w:r>
      <w:proofErr w:type="gramEnd"/>
    </w:p>
    <w:p w:rsidR="000122E5" w:rsidRPr="00A2429A" w:rsidRDefault="000122E5" w:rsidP="000122E5">
      <w:pPr>
        <w:shd w:val="clear" w:color="auto" w:fill="FFFFFF"/>
        <w:ind w:firstLine="648"/>
        <w:jc w:val="both"/>
      </w:pPr>
    </w:p>
    <w:p w:rsidR="000122E5" w:rsidRPr="00A2429A" w:rsidRDefault="000122E5" w:rsidP="000122E5">
      <w:pPr>
        <w:shd w:val="clear" w:color="auto" w:fill="FFFFFF"/>
        <w:ind w:left="7" w:firstLine="684"/>
        <w:jc w:val="both"/>
      </w:pPr>
      <w:r w:rsidRPr="00A2429A">
        <w:rPr>
          <w:color w:val="000000"/>
          <w:spacing w:val="-2"/>
        </w:rPr>
        <w:t xml:space="preserve">Uygulanacak olan bu proje 10 yıl süresince yıllık periyotlar halinde Japonya Büyükelçiliği tarafından takip şartı, öncelikli olarak Altındağ ve Elmadağ ilçelerinde ikamet eden geçici koruma </w:t>
      </w:r>
      <w:r w:rsidRPr="00A2429A">
        <w:rPr>
          <w:color w:val="000000"/>
          <w:spacing w:val="-1"/>
        </w:rPr>
        <w:t xml:space="preserve">statüsündeki Suriyeli mülteciler ve diğer dezavantajlı gruplara yönelik yürütülecektir, söz konusu </w:t>
      </w:r>
      <w:r w:rsidRPr="00A2429A">
        <w:rPr>
          <w:color w:val="000000"/>
          <w:spacing w:val="-4"/>
        </w:rPr>
        <w:t xml:space="preserve">projenin şartlı bağış olarak verilmesinden dolayı 5393 sayılı Belediye Kanununun Meclisin Görev ve </w:t>
      </w:r>
      <w:r w:rsidRPr="00A2429A">
        <w:rPr>
          <w:color w:val="000000"/>
          <w:spacing w:val="4"/>
        </w:rPr>
        <w:t xml:space="preserve">Yetkileri başlıklı 18. maddesi "g" bendine yer alan "şartlı bağışların kabul etmek" hükmü </w:t>
      </w:r>
      <w:r w:rsidRPr="00A2429A">
        <w:rPr>
          <w:color w:val="000000"/>
          <w:spacing w:val="-8"/>
        </w:rPr>
        <w:t>doğrultusunda,</w:t>
      </w:r>
    </w:p>
    <w:p w:rsidR="000122E5" w:rsidRPr="00A2429A" w:rsidRDefault="000122E5" w:rsidP="000122E5">
      <w:pPr>
        <w:jc w:val="both"/>
      </w:pPr>
    </w:p>
    <w:p w:rsidR="00D75905" w:rsidRPr="00104FC6" w:rsidRDefault="000122E5" w:rsidP="000122E5">
      <w:pPr>
        <w:shd w:val="clear" w:color="auto" w:fill="FFFFFF"/>
        <w:ind w:firstLine="708"/>
        <w:jc w:val="both"/>
        <w:rPr>
          <w:color w:val="000000"/>
        </w:rPr>
      </w:pPr>
      <w:r>
        <w:rPr>
          <w:color w:val="000000"/>
          <w:spacing w:val="3"/>
        </w:rPr>
        <w:t>Ş</w:t>
      </w:r>
      <w:r w:rsidRPr="00A2429A">
        <w:rPr>
          <w:color w:val="000000"/>
          <w:spacing w:val="3"/>
        </w:rPr>
        <w:t xml:space="preserve">artlı bağışla </w:t>
      </w:r>
      <w:r w:rsidRPr="00A2429A">
        <w:rPr>
          <w:color w:val="000000"/>
          <w:spacing w:val="25"/>
        </w:rPr>
        <w:t>ilgili</w:t>
      </w:r>
      <w:r w:rsidRPr="00A2429A">
        <w:rPr>
          <w:color w:val="000000"/>
          <w:spacing w:val="3"/>
        </w:rPr>
        <w:t xml:space="preserve"> protokolün Japonya </w:t>
      </w:r>
      <w:r w:rsidRPr="00A2429A">
        <w:rPr>
          <w:color w:val="000000"/>
          <w:spacing w:val="-3"/>
        </w:rPr>
        <w:t>Büyükelçiliği ve Büyükşehir Belediye</w:t>
      </w:r>
      <w:r>
        <w:rPr>
          <w:color w:val="000000"/>
          <w:spacing w:val="-3"/>
        </w:rPr>
        <w:t>si</w:t>
      </w:r>
      <w:r w:rsidRPr="00A2429A">
        <w:rPr>
          <w:color w:val="000000"/>
          <w:spacing w:val="-3"/>
        </w:rPr>
        <w:t xml:space="preserve"> arasında yapılması ve yürütülmesi konusunda Büyükşehir </w:t>
      </w:r>
      <w:r w:rsidR="007D3788">
        <w:rPr>
          <w:color w:val="000000"/>
          <w:spacing w:val="-5"/>
        </w:rPr>
        <w:t>Belediye Başkanı</w:t>
      </w:r>
      <w:r w:rsidRPr="00A2429A">
        <w:rPr>
          <w:color w:val="000000"/>
          <w:spacing w:val="-5"/>
        </w:rPr>
        <w:t xml:space="preserve"> veya </w:t>
      </w:r>
      <w:r w:rsidR="007D3788">
        <w:rPr>
          <w:color w:val="000000"/>
          <w:spacing w:val="-5"/>
        </w:rPr>
        <w:t>uygun göreceği Belediye bürokratının y</w:t>
      </w:r>
      <w:r w:rsidRPr="00A2429A">
        <w:rPr>
          <w:color w:val="000000"/>
          <w:spacing w:val="-5"/>
        </w:rPr>
        <w:t>etkilendirilmesi</w:t>
      </w:r>
      <w:r>
        <w:rPr>
          <w:color w:val="000000"/>
          <w:spacing w:val="-5"/>
        </w:rPr>
        <w:t>ne</w:t>
      </w:r>
      <w:r w:rsidR="00F978F1">
        <w:t xml:space="preserve"> </w:t>
      </w:r>
      <w:r w:rsidR="00643BDB" w:rsidRPr="00401064">
        <w:rPr>
          <w:color w:val="000000"/>
        </w:rPr>
        <w:t xml:space="preserve">ilişkin </w:t>
      </w:r>
      <w:r w:rsidR="00643BDB">
        <w:rPr>
          <w:color w:val="000000"/>
        </w:rPr>
        <w:t xml:space="preserve">teklif </w:t>
      </w:r>
      <w:r w:rsidR="00643BDB" w:rsidRPr="00401064">
        <w:rPr>
          <w:color w:val="000000"/>
        </w:rPr>
        <w:t>oylanarak oy</w:t>
      </w:r>
      <w:r w:rsidR="00643BDB">
        <w:rPr>
          <w:color w:val="000000"/>
        </w:rPr>
        <w:t xml:space="preserve">birliği </w:t>
      </w:r>
      <w:r w:rsidR="00643BDB" w:rsidRPr="00401064">
        <w:rPr>
          <w:color w:val="000000"/>
        </w:rPr>
        <w:t>ile</w:t>
      </w:r>
      <w:r w:rsidR="00643BDB">
        <w:rPr>
          <w:color w:val="000000"/>
        </w:rPr>
        <w:t xml:space="preserve"> kabul edildi.</w:t>
      </w:r>
    </w:p>
    <w:p w:rsidR="00D75905" w:rsidRDefault="00D75905" w:rsidP="00643BDB">
      <w:pPr>
        <w:shd w:val="clear" w:color="auto" w:fill="FFFFFF"/>
        <w:autoSpaceDE w:val="0"/>
        <w:autoSpaceDN w:val="0"/>
        <w:adjustRightInd w:val="0"/>
        <w:ind w:firstLine="709"/>
        <w:jc w:val="both"/>
        <w:rPr>
          <w:color w:val="000000"/>
        </w:rPr>
      </w:pPr>
    </w:p>
    <w:p w:rsidR="00EC43BD" w:rsidRDefault="00EC43BD" w:rsidP="00643BDB">
      <w:pPr>
        <w:shd w:val="clear" w:color="auto" w:fill="FFFFFF"/>
        <w:autoSpaceDE w:val="0"/>
        <w:autoSpaceDN w:val="0"/>
        <w:adjustRightInd w:val="0"/>
        <w:ind w:firstLine="708"/>
        <w:jc w:val="both"/>
        <w:rPr>
          <w:color w:val="000000"/>
        </w:rPr>
      </w:pPr>
    </w:p>
    <w:p w:rsidR="00EC43BD" w:rsidRDefault="00EC43BD" w:rsidP="001F4BE1">
      <w:pPr>
        <w:shd w:val="clear" w:color="auto" w:fill="FFFFFF"/>
        <w:autoSpaceDE w:val="0"/>
        <w:autoSpaceDN w:val="0"/>
        <w:adjustRightInd w:val="0"/>
        <w:ind w:firstLine="708"/>
        <w:jc w:val="both"/>
        <w:rPr>
          <w:color w:val="000000"/>
        </w:rPr>
      </w:pPr>
    </w:p>
    <w:p w:rsidR="00EC43BD" w:rsidRDefault="00EC43BD" w:rsidP="001F4BE1">
      <w:pPr>
        <w:shd w:val="clear" w:color="auto" w:fill="FFFFFF"/>
        <w:autoSpaceDE w:val="0"/>
        <w:autoSpaceDN w:val="0"/>
        <w:adjustRightInd w:val="0"/>
        <w:ind w:firstLine="708"/>
        <w:jc w:val="both"/>
        <w:rPr>
          <w:color w:val="000000"/>
        </w:rPr>
      </w:pPr>
    </w:p>
    <w:p w:rsidR="00EC43BD" w:rsidRDefault="00EC43BD" w:rsidP="001F4BE1">
      <w:pPr>
        <w:shd w:val="clear" w:color="auto" w:fill="FFFFFF"/>
        <w:autoSpaceDE w:val="0"/>
        <w:autoSpaceDN w:val="0"/>
        <w:adjustRightInd w:val="0"/>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EC43BD" w:rsidTr="00EC43BD">
        <w:trPr>
          <w:trHeight w:val="522"/>
        </w:trPr>
        <w:tc>
          <w:tcPr>
            <w:tcW w:w="3165" w:type="dxa"/>
          </w:tcPr>
          <w:p w:rsidR="00C532E1" w:rsidRDefault="000122E5" w:rsidP="00C532E1">
            <w:pPr>
              <w:autoSpaceDE w:val="0"/>
              <w:autoSpaceDN w:val="0"/>
              <w:adjustRightInd w:val="0"/>
              <w:rPr>
                <w:color w:val="000000"/>
              </w:rPr>
            </w:pPr>
            <w:r>
              <w:rPr>
                <w:color w:val="000000"/>
              </w:rPr>
              <w:t>Fatih ÜNAL</w:t>
            </w:r>
          </w:p>
          <w:p w:rsidR="00EC43BD" w:rsidRDefault="00C532E1" w:rsidP="00C532E1">
            <w:pPr>
              <w:autoSpaceDE w:val="0"/>
              <w:autoSpaceDN w:val="0"/>
              <w:adjustRightInd w:val="0"/>
              <w:rPr>
                <w:color w:val="000000"/>
              </w:rPr>
            </w:pPr>
            <w:r>
              <w:rPr>
                <w:color w:val="000000"/>
              </w:rPr>
              <w:t xml:space="preserve">Meclis </w:t>
            </w:r>
            <w:r w:rsidR="000122E5">
              <w:rPr>
                <w:color w:val="000000"/>
              </w:rPr>
              <w:t>1.</w:t>
            </w:r>
            <w:r>
              <w:rPr>
                <w:color w:val="000000"/>
              </w:rPr>
              <w:t>Başkan</w:t>
            </w:r>
            <w:r w:rsidR="000122E5">
              <w:rPr>
                <w:color w:val="000000"/>
              </w:rPr>
              <w:t xml:space="preserve"> V.</w:t>
            </w:r>
          </w:p>
        </w:tc>
        <w:tc>
          <w:tcPr>
            <w:tcW w:w="3165" w:type="dxa"/>
          </w:tcPr>
          <w:p w:rsidR="00EC43BD" w:rsidRDefault="00D92677" w:rsidP="00D92677">
            <w:pPr>
              <w:autoSpaceDE w:val="0"/>
              <w:autoSpaceDN w:val="0"/>
              <w:adjustRightInd w:val="0"/>
              <w:rPr>
                <w:color w:val="000000"/>
              </w:rPr>
            </w:pPr>
            <w:r>
              <w:rPr>
                <w:color w:val="000000"/>
              </w:rPr>
              <w:t xml:space="preserve">    </w:t>
            </w:r>
            <w:r w:rsidR="000122E5">
              <w:rPr>
                <w:color w:val="000000"/>
              </w:rPr>
              <w:t>Harun ÖZTÜRK</w:t>
            </w:r>
          </w:p>
          <w:p w:rsidR="00EC43BD" w:rsidRDefault="00535CDC" w:rsidP="00EC43BD">
            <w:pPr>
              <w:autoSpaceDE w:val="0"/>
              <w:autoSpaceDN w:val="0"/>
              <w:adjustRightInd w:val="0"/>
              <w:rPr>
                <w:color w:val="000000"/>
              </w:rPr>
            </w:pPr>
            <w:r>
              <w:rPr>
                <w:color w:val="000000"/>
              </w:rPr>
              <w:t xml:space="preserve">    </w:t>
            </w:r>
            <w:r w:rsidR="000122E5">
              <w:rPr>
                <w:color w:val="000000"/>
              </w:rPr>
              <w:t>Y.</w:t>
            </w:r>
            <w:r w:rsidR="00EC43BD">
              <w:rPr>
                <w:color w:val="000000"/>
              </w:rPr>
              <w:t xml:space="preserve">Divan </w:t>
            </w:r>
            <w:proofErr w:type="gramStart"/>
            <w:r w:rsidR="00EC43BD">
              <w:rPr>
                <w:color w:val="000000"/>
              </w:rPr>
              <w:t>Katibi</w:t>
            </w:r>
            <w:proofErr w:type="gramEnd"/>
          </w:p>
        </w:tc>
        <w:tc>
          <w:tcPr>
            <w:tcW w:w="3165" w:type="dxa"/>
          </w:tcPr>
          <w:p w:rsidR="00EC43BD" w:rsidRDefault="000122E5" w:rsidP="00D92677">
            <w:pPr>
              <w:autoSpaceDE w:val="0"/>
              <w:autoSpaceDN w:val="0"/>
              <w:adjustRightInd w:val="0"/>
              <w:jc w:val="center"/>
              <w:rPr>
                <w:color w:val="000000"/>
              </w:rPr>
            </w:pPr>
            <w:r>
              <w:rPr>
                <w:color w:val="000000"/>
              </w:rPr>
              <w:t xml:space="preserve">    Selim ÇIRPANOĞLU</w:t>
            </w:r>
          </w:p>
          <w:p w:rsidR="00EC43BD" w:rsidRDefault="00D92677" w:rsidP="00D92677">
            <w:pPr>
              <w:autoSpaceDE w:val="0"/>
              <w:autoSpaceDN w:val="0"/>
              <w:adjustRightInd w:val="0"/>
              <w:rPr>
                <w:color w:val="000000"/>
              </w:rPr>
            </w:pPr>
            <w:r>
              <w:rPr>
                <w:color w:val="000000"/>
              </w:rPr>
              <w:t xml:space="preserve">        </w:t>
            </w:r>
            <w:proofErr w:type="spellStart"/>
            <w:r w:rsidR="000122E5">
              <w:rPr>
                <w:color w:val="000000"/>
              </w:rPr>
              <w:t>G.</w:t>
            </w:r>
            <w:r w:rsidR="00EC43BD">
              <w:rPr>
                <w:color w:val="000000"/>
              </w:rPr>
              <w:t>Divan</w:t>
            </w:r>
            <w:proofErr w:type="spellEnd"/>
            <w:r w:rsidR="00EC43BD">
              <w:rPr>
                <w:color w:val="000000"/>
              </w:rPr>
              <w:t xml:space="preserve"> </w:t>
            </w:r>
            <w:proofErr w:type="gramStart"/>
            <w:r w:rsidR="00EC43BD">
              <w:rPr>
                <w:color w:val="000000"/>
              </w:rPr>
              <w:t>Katibi</w:t>
            </w:r>
            <w:proofErr w:type="gramEnd"/>
          </w:p>
        </w:tc>
      </w:tr>
    </w:tbl>
    <w:p w:rsidR="00EC43BD" w:rsidRDefault="00EC43BD" w:rsidP="001F4BE1">
      <w:pPr>
        <w:shd w:val="clear" w:color="auto" w:fill="FFFFFF"/>
        <w:autoSpaceDE w:val="0"/>
        <w:autoSpaceDN w:val="0"/>
        <w:adjustRightInd w:val="0"/>
        <w:ind w:firstLine="708"/>
        <w:jc w:val="both"/>
        <w:rPr>
          <w:color w:val="000000"/>
        </w:rPr>
      </w:pPr>
    </w:p>
    <w:p w:rsidR="001F4BE1" w:rsidRDefault="001F4BE1" w:rsidP="001F4BE1">
      <w:pPr>
        <w:shd w:val="clear" w:color="auto" w:fill="FFFFFF"/>
        <w:autoSpaceDE w:val="0"/>
        <w:autoSpaceDN w:val="0"/>
        <w:adjustRightInd w:val="0"/>
        <w:ind w:firstLine="708"/>
        <w:jc w:val="both"/>
      </w:pPr>
    </w:p>
    <w:sectPr w:rsidR="001F4BE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8F1" w:rsidRDefault="00F978F1" w:rsidP="007A5AB5">
      <w:r>
        <w:separator/>
      </w:r>
    </w:p>
  </w:endnote>
  <w:endnote w:type="continuationSeparator" w:id="1">
    <w:p w:rsidR="00F978F1" w:rsidRDefault="00F978F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8F1" w:rsidRDefault="00F978F1" w:rsidP="007A5AB5">
      <w:r>
        <w:separator/>
      </w:r>
    </w:p>
  </w:footnote>
  <w:footnote w:type="continuationSeparator" w:id="1">
    <w:p w:rsidR="00F978F1" w:rsidRDefault="00F978F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22E5"/>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4801"/>
    <w:rsid w:val="000E56C5"/>
    <w:rsid w:val="000E6708"/>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FBA"/>
    <w:rsid w:val="001E1122"/>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370"/>
    <w:rsid w:val="00214F22"/>
    <w:rsid w:val="00216282"/>
    <w:rsid w:val="002178CC"/>
    <w:rsid w:val="00220972"/>
    <w:rsid w:val="0022249C"/>
    <w:rsid w:val="00222E04"/>
    <w:rsid w:val="00225815"/>
    <w:rsid w:val="00226051"/>
    <w:rsid w:val="002266A0"/>
    <w:rsid w:val="002307DD"/>
    <w:rsid w:val="002321FD"/>
    <w:rsid w:val="00232584"/>
    <w:rsid w:val="002327F2"/>
    <w:rsid w:val="0023364B"/>
    <w:rsid w:val="002355F5"/>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5AFE"/>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486"/>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75B2"/>
    <w:rsid w:val="005279E1"/>
    <w:rsid w:val="00530CD2"/>
    <w:rsid w:val="0053194E"/>
    <w:rsid w:val="005322A6"/>
    <w:rsid w:val="0053264F"/>
    <w:rsid w:val="00532A30"/>
    <w:rsid w:val="00535CDC"/>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4F12"/>
    <w:rsid w:val="005C50DF"/>
    <w:rsid w:val="005C5105"/>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BDB"/>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3788"/>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8159D"/>
    <w:rsid w:val="00885151"/>
    <w:rsid w:val="00885A6E"/>
    <w:rsid w:val="00885B04"/>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07BB"/>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237"/>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1D8"/>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4BFF"/>
    <w:rsid w:val="00B501F6"/>
    <w:rsid w:val="00B5076A"/>
    <w:rsid w:val="00B51398"/>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F6"/>
    <w:rsid w:val="00BA0C06"/>
    <w:rsid w:val="00BA1732"/>
    <w:rsid w:val="00BA3C31"/>
    <w:rsid w:val="00BA48D9"/>
    <w:rsid w:val="00BA4D94"/>
    <w:rsid w:val="00BA6C45"/>
    <w:rsid w:val="00BB16F8"/>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2DB6"/>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2E9"/>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3071"/>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31"/>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8F1"/>
    <w:rsid w:val="00F97DF5"/>
    <w:rsid w:val="00FA016F"/>
    <w:rsid w:val="00FA0724"/>
    <w:rsid w:val="00FA0792"/>
    <w:rsid w:val="00FA2CAB"/>
    <w:rsid w:val="00FA59D8"/>
    <w:rsid w:val="00FA5D93"/>
    <w:rsid w:val="00FA64A9"/>
    <w:rsid w:val="00FA7DE6"/>
    <w:rsid w:val="00FB102D"/>
    <w:rsid w:val="00FB1074"/>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8D9C6-4178-4E12-A219-0C2190E6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325</Words>
  <Characters>2376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2020-02-12T12:21:00Z</cp:lastPrinted>
  <dcterms:created xsi:type="dcterms:W3CDTF">2020-02-12T08:04:00Z</dcterms:created>
  <dcterms:modified xsi:type="dcterms:W3CDTF">2020-02-12T12:21:00Z</dcterms:modified>
</cp:coreProperties>
</file>