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304F8A">
        <w:t xml:space="preserve"> </w:t>
      </w:r>
      <w:r w:rsidR="0087500E">
        <w:t xml:space="preserve"> </w:t>
      </w:r>
      <w:r w:rsidR="00FF0E37">
        <w:t>T.C</w:t>
      </w:r>
    </w:p>
    <w:p w:rsidR="00FF0E37" w:rsidRDefault="00FF0E37" w:rsidP="00FF0E37">
      <w:pPr>
        <w:jc w:val="both"/>
      </w:pPr>
      <w:r>
        <w:t>ANKARA BÜYÜKŞEHİR BELEDİYESİ</w:t>
      </w:r>
    </w:p>
    <w:p w:rsidR="00AB7D01" w:rsidRDefault="00FF0E37" w:rsidP="00FF0E37">
      <w:pPr>
        <w:jc w:val="both"/>
      </w:pPr>
      <w:r>
        <w:t xml:space="preserve">                BELEDİYE MECLİSİ</w:t>
      </w:r>
    </w:p>
    <w:p w:rsidR="00AB7D01" w:rsidRDefault="00AB7D01" w:rsidP="00FF0E37">
      <w:pPr>
        <w:jc w:val="both"/>
      </w:pPr>
    </w:p>
    <w:p w:rsidR="00AB7D01" w:rsidRDefault="00AB7D01" w:rsidP="00FF0E37">
      <w:pPr>
        <w:jc w:val="both"/>
      </w:pPr>
    </w:p>
    <w:p w:rsidR="00AB7D01" w:rsidRDefault="00AB7D01" w:rsidP="00FF0E37">
      <w:pPr>
        <w:jc w:val="both"/>
      </w:pPr>
    </w:p>
    <w:p w:rsidR="00FF0E37" w:rsidRDefault="000549A9" w:rsidP="00FF0E37">
      <w:pPr>
        <w:jc w:val="both"/>
      </w:pPr>
      <w:r>
        <w:t>Karar No:548</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767198">
        <w:t>0</w:t>
      </w:r>
      <w:r w:rsidR="002F2453">
        <w:t>8</w:t>
      </w:r>
      <w:r w:rsidR="00F91048">
        <w:t>.0</w:t>
      </w:r>
      <w:r w:rsidR="002F2453">
        <w:t>7</w:t>
      </w:r>
      <w:r w:rsidR="00B859F2">
        <w:t>.2020</w:t>
      </w:r>
    </w:p>
    <w:p w:rsidR="00AB7D01" w:rsidRDefault="00AB7D01" w:rsidP="00304F8A">
      <w:pPr>
        <w:ind w:left="720" w:right="543"/>
        <w:jc w:val="center"/>
      </w:pP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EC2534" w:rsidRPr="008857DD" w:rsidRDefault="004E1E05" w:rsidP="00EC2534">
      <w:pPr>
        <w:ind w:firstLine="708"/>
        <w:jc w:val="both"/>
      </w:pPr>
      <w:r>
        <w:t xml:space="preserve">Ankara Ulaşım Ana Planına </w:t>
      </w:r>
      <w:r w:rsidR="00EC2534" w:rsidRPr="008857DD">
        <w:t xml:space="preserve">ilişkin </w:t>
      </w:r>
      <w:r>
        <w:t>Ulaşım Dairesi Başkanlığının</w:t>
      </w:r>
      <w:r w:rsidR="00EC2534" w:rsidRPr="008857DD">
        <w:t xml:space="preserve"> </w:t>
      </w:r>
      <w:r>
        <w:t>02</w:t>
      </w:r>
      <w:r w:rsidR="002B5E69">
        <w:t>.</w:t>
      </w:r>
      <w:r w:rsidR="00511368">
        <w:t>07</w:t>
      </w:r>
      <w:r w:rsidR="002B5E69">
        <w:t>.2020</w:t>
      </w:r>
      <w:r w:rsidR="00EC2534" w:rsidRPr="008857DD">
        <w:t xml:space="preserve"> tarih ve </w:t>
      </w:r>
      <w:r w:rsidR="00CC1E91">
        <w:t>E.</w:t>
      </w:r>
      <w:r>
        <w:t>11177</w:t>
      </w:r>
      <w:r w:rsidR="00EC2534" w:rsidRPr="008857DD">
        <w:t xml:space="preserve"> sayılı yazısı Büyü</w:t>
      </w:r>
      <w:r w:rsidR="002B5E69">
        <w:t>kşehir Belediye Meclisinin 08.07</w:t>
      </w:r>
      <w:r w:rsidR="00EC2534" w:rsidRPr="008857DD">
        <w:t>.2020 tarihli toplantısında okundu.</w:t>
      </w:r>
    </w:p>
    <w:p w:rsidR="00EC2534" w:rsidRPr="008857DD" w:rsidRDefault="00EC2534" w:rsidP="00EC2534">
      <w:pPr>
        <w:ind w:firstLine="708"/>
        <w:jc w:val="both"/>
      </w:pPr>
    </w:p>
    <w:p w:rsidR="004E1E05" w:rsidRDefault="00EC2534" w:rsidP="004E1E05">
      <w:pPr>
        <w:shd w:val="clear" w:color="auto" w:fill="FFFFFF"/>
        <w:autoSpaceDE w:val="0"/>
        <w:autoSpaceDN w:val="0"/>
        <w:adjustRightInd w:val="0"/>
        <w:ind w:firstLine="708"/>
        <w:jc w:val="both"/>
      </w:pPr>
      <w:r w:rsidRPr="008857DD">
        <w:t>Konunun Komisyona gönderilmeden görüşülüp karara bağlanmasını isteyen Meclis Başkanı Mansur YAVAŞ ’</w:t>
      </w:r>
      <w:proofErr w:type="spellStart"/>
      <w:r w:rsidRPr="008857DD">
        <w:t>ın</w:t>
      </w:r>
      <w:proofErr w:type="spellEnd"/>
      <w:r w:rsidRPr="008857DD">
        <w:t xml:space="preserve"> şifahi önerisinin kabulü ile konu üzerinde yapılan görüşmelerden sonra; </w:t>
      </w:r>
      <w:r w:rsidR="004E1E05">
        <w:t>Bugüne kadar yapılmış olan raylı sistem hatları ve birçok karayolu projesi 1994 yılında onaylanmış olan Ankara 2015 Ulaşım Ana Planına dayanarak yapılmıştır. Söz konusu planın güncelliğini yitirmesinden dolayı, yeni bir plan yapılmasına gerek duyulduğundan; Ankara Büyükşehir Belediye Meclisinin 10.05.201 1 tarih ve 1220 sayılı kararı ile Ulaşım Ana Planı yapılmasına yönelik Gazi Üniversitesi ile ortak hizmet projesi geliştirilmesi kararı alınmıştır. Bu karara istinaden Ankara Büyükşehir Belediyesi ile Gazi Üniversitesi arasında 26.09.2011 tarihinde iş birliği protokolü yapılmış ve "Ankara Metropoliten Alanı ve Yakın Çevresi Ulaşım Ana Planı" yapımına 04.03.2013 tarihinde başlanılmıştır.</w:t>
      </w:r>
    </w:p>
    <w:p w:rsidR="004E1E05" w:rsidRDefault="004E1E05" w:rsidP="004E1E05">
      <w:pPr>
        <w:shd w:val="clear" w:color="auto" w:fill="FFFFFF"/>
        <w:autoSpaceDE w:val="0"/>
        <w:autoSpaceDN w:val="0"/>
        <w:adjustRightInd w:val="0"/>
        <w:ind w:firstLine="708"/>
        <w:jc w:val="both"/>
      </w:pPr>
    </w:p>
    <w:p w:rsidR="004E1E05" w:rsidRDefault="004E1E05" w:rsidP="004E1E05">
      <w:pPr>
        <w:shd w:val="clear" w:color="auto" w:fill="FFFFFF"/>
        <w:autoSpaceDE w:val="0"/>
        <w:autoSpaceDN w:val="0"/>
        <w:adjustRightInd w:val="0"/>
        <w:ind w:firstLine="708"/>
        <w:jc w:val="both"/>
      </w:pPr>
      <w:r>
        <w:t>Tamamlanan "Ankara Metropoliten Alanı ve Yakın Çevresi Ulaşım Ana Planı" görüş alınmak üzere 15.08.2016 tarihinde Ulaştırma Denizcilik ve Haberleşme Bakanlığı'na gönderilmiş ve Bakanlıktan 28.07.2017 tarihinde değerlendirme yazısı gelmiştir. Fakat plan onaylanıp da yürürlüğe girmemiştir.</w:t>
      </w:r>
    </w:p>
    <w:p w:rsidR="004E1E05" w:rsidRDefault="004E1E05" w:rsidP="004E1E05">
      <w:pPr>
        <w:shd w:val="clear" w:color="auto" w:fill="FFFFFF"/>
        <w:autoSpaceDE w:val="0"/>
        <w:autoSpaceDN w:val="0"/>
        <w:adjustRightInd w:val="0"/>
        <w:ind w:firstLine="708"/>
        <w:jc w:val="both"/>
      </w:pPr>
    </w:p>
    <w:p w:rsidR="004E1E05" w:rsidRDefault="004E1E05" w:rsidP="004E1E05">
      <w:pPr>
        <w:shd w:val="clear" w:color="auto" w:fill="FFFFFF"/>
        <w:autoSpaceDE w:val="0"/>
        <w:autoSpaceDN w:val="0"/>
        <w:adjustRightInd w:val="0"/>
        <w:ind w:firstLine="708"/>
        <w:jc w:val="both"/>
      </w:pPr>
      <w:r>
        <w:t xml:space="preserve">Kentler yaşayan bir organizma olduğundan dolayı sürekli değişmekte ve gelişmektedir. Kurulmuş olan ulaşım modelinden maksimum fayda sağlayabilmek için modelin sürekli güncellenmesi gerekmektedir. Bu durum; 2 Mayıs 2019 tarih ve 30762 sayılı Resmi Gazete' de yayınlanarak yürürlüğe giren "Ulaşımda Enerji Verimliliğinin Artırılmasına İlişkin Usul ve Esaslar Dair Yönetmelik" </w:t>
      </w:r>
      <w:proofErr w:type="spellStart"/>
      <w:r>
        <w:t>te</w:t>
      </w:r>
      <w:proofErr w:type="spellEnd"/>
      <w:r>
        <w:t xml:space="preserve"> "... Bu planlar, 15 yıllık süreler için yapılır ve her beş yılda bir şehrin kalkınma planları, orta vadeli planlar ve mekânsal planlarla paralellik sağlayacak şekilde gözden geçirilerek yenilenir. Yenilenen plan kararları mekânsal planlarda yapılacak </w:t>
      </w:r>
      <w:proofErr w:type="gramStart"/>
      <w:r>
        <w:t>revizyon</w:t>
      </w:r>
      <w:proofErr w:type="gramEnd"/>
      <w:r>
        <w:t xml:space="preserve"> ve ilavelere yansıtılır." denilerek yasal olarak da düzenlenmiştir.</w:t>
      </w:r>
    </w:p>
    <w:p w:rsidR="004E1E05" w:rsidRDefault="004E1E05" w:rsidP="004E1E05">
      <w:pPr>
        <w:shd w:val="clear" w:color="auto" w:fill="FFFFFF"/>
        <w:autoSpaceDE w:val="0"/>
        <w:autoSpaceDN w:val="0"/>
        <w:adjustRightInd w:val="0"/>
        <w:ind w:firstLine="708"/>
        <w:jc w:val="both"/>
      </w:pPr>
    </w:p>
    <w:p w:rsidR="004E1E05" w:rsidRDefault="004E1E05" w:rsidP="004E1E05">
      <w:pPr>
        <w:shd w:val="clear" w:color="auto" w:fill="FFFFFF"/>
        <w:autoSpaceDE w:val="0"/>
        <w:autoSpaceDN w:val="0"/>
        <w:adjustRightInd w:val="0"/>
        <w:ind w:firstLine="708"/>
        <w:jc w:val="both"/>
      </w:pPr>
      <w:r>
        <w:t xml:space="preserve">2013 yılında Ulaşım Ana Planı analiz bilgileri toplanırken M2, M3 ve M4 </w:t>
      </w:r>
      <w:proofErr w:type="gramStart"/>
      <w:r>
        <w:t>metro</w:t>
      </w:r>
      <w:proofErr w:type="gramEnd"/>
      <w:r>
        <w:t xml:space="preserve"> hatları ile TCDD tarafından işletilmekte olan </w:t>
      </w:r>
      <w:proofErr w:type="spellStart"/>
      <w:r>
        <w:t>Başkentray</w:t>
      </w:r>
      <w:proofErr w:type="spellEnd"/>
      <w:r>
        <w:t xml:space="preserve"> işletmeye açılmamıştı. Aynı yıl Nisan-Haziran aylarında yapılan ve çalışmanın en önemli girdilerinden biri olan ulaşım konut anketleri (45.000 konut 123.000 kişi) sonucunda elde edilen bilgilerin değişebileceği ve farklı ulaşım davranışlarının oluşabileceğinden plan kararlarını etkileyebilecektir.</w:t>
      </w:r>
    </w:p>
    <w:p w:rsidR="004E1E05" w:rsidRDefault="004E1E05" w:rsidP="004E1E05">
      <w:pPr>
        <w:shd w:val="clear" w:color="auto" w:fill="FFFFFF"/>
        <w:autoSpaceDE w:val="0"/>
        <w:autoSpaceDN w:val="0"/>
        <w:adjustRightInd w:val="0"/>
        <w:ind w:firstLine="708"/>
        <w:jc w:val="both"/>
      </w:pPr>
    </w:p>
    <w:p w:rsidR="004E1E05" w:rsidRDefault="004E1E05" w:rsidP="004E1E05">
      <w:pPr>
        <w:shd w:val="clear" w:color="auto" w:fill="FFFFFF"/>
        <w:autoSpaceDE w:val="0"/>
        <w:autoSpaceDN w:val="0"/>
        <w:adjustRightInd w:val="0"/>
        <w:ind w:firstLine="708"/>
        <w:jc w:val="both"/>
      </w:pPr>
      <w:r>
        <w:t>Ulaşım Ana Planı çalışmasının başladığı 2013 yılı Mart ayında 1/25.000 ölçekli Ankara Nazım İmar Planı verileri kullanılmış olup, daha sonra 1/100.000 Ölçekli 2038 Ankara Çevre Düzeni Planı. Belediye Meclisinin 12.05.201 7 tarih ve 1002 sayılı kararı ile onaylanmış olup, Ulaşım Planının Çevre Düzeni Planı ile uyumlu hale getirilmesi gerek</w:t>
      </w:r>
      <w:r w:rsidR="009B522B">
        <w:t>tiği,</w:t>
      </w:r>
    </w:p>
    <w:p w:rsidR="004E1E05" w:rsidRDefault="004E1E05" w:rsidP="004E1E05">
      <w:pPr>
        <w:shd w:val="clear" w:color="auto" w:fill="FFFFFF"/>
        <w:autoSpaceDE w:val="0"/>
        <w:autoSpaceDN w:val="0"/>
        <w:adjustRightInd w:val="0"/>
        <w:ind w:firstLine="708"/>
        <w:jc w:val="both"/>
      </w:pPr>
    </w:p>
    <w:p w:rsidR="004E1E05" w:rsidRDefault="004E1E05" w:rsidP="004E1E05">
      <w:pPr>
        <w:shd w:val="clear" w:color="auto" w:fill="FFFFFF"/>
        <w:autoSpaceDE w:val="0"/>
        <w:autoSpaceDN w:val="0"/>
        <w:adjustRightInd w:val="0"/>
        <w:ind w:firstLine="708"/>
        <w:jc w:val="both"/>
      </w:pPr>
    </w:p>
    <w:p w:rsidR="004E1E05" w:rsidRDefault="004E1E05" w:rsidP="004E1E05">
      <w:pPr>
        <w:shd w:val="clear" w:color="auto" w:fill="FFFFFF"/>
        <w:autoSpaceDE w:val="0"/>
        <w:autoSpaceDN w:val="0"/>
        <w:adjustRightInd w:val="0"/>
        <w:ind w:firstLine="708"/>
        <w:jc w:val="both"/>
      </w:pPr>
    </w:p>
    <w:p w:rsidR="004E1E05" w:rsidRDefault="004E1E05" w:rsidP="004E1E05">
      <w:pPr>
        <w:shd w:val="clear" w:color="auto" w:fill="FFFFFF"/>
        <w:autoSpaceDE w:val="0"/>
        <w:autoSpaceDN w:val="0"/>
        <w:adjustRightInd w:val="0"/>
        <w:ind w:firstLine="708"/>
        <w:jc w:val="both"/>
      </w:pPr>
    </w:p>
    <w:p w:rsidR="004E1E05" w:rsidRDefault="004E1E05" w:rsidP="004E1E05">
      <w:pPr>
        <w:shd w:val="clear" w:color="auto" w:fill="FFFFFF"/>
        <w:autoSpaceDE w:val="0"/>
        <w:autoSpaceDN w:val="0"/>
        <w:adjustRightInd w:val="0"/>
        <w:ind w:firstLine="708"/>
        <w:jc w:val="both"/>
      </w:pPr>
    </w:p>
    <w:p w:rsidR="004E1E05" w:rsidRDefault="004E1E05" w:rsidP="004E1E05">
      <w:pPr>
        <w:ind w:left="708" w:firstLine="708"/>
        <w:jc w:val="both"/>
      </w:pPr>
      <w:r>
        <w:lastRenderedPageBreak/>
        <w:t>T.C</w:t>
      </w:r>
    </w:p>
    <w:p w:rsidR="004E1E05" w:rsidRDefault="004E1E05" w:rsidP="004E1E05">
      <w:pPr>
        <w:jc w:val="both"/>
      </w:pPr>
      <w:r>
        <w:t>ANKARA BÜYÜKŞEHİR BELEDİYESİ</w:t>
      </w:r>
    </w:p>
    <w:p w:rsidR="004E1E05" w:rsidRDefault="004E1E05" w:rsidP="004E1E05">
      <w:pPr>
        <w:jc w:val="both"/>
      </w:pPr>
      <w:r>
        <w:t xml:space="preserve">                BELEDİYE MECLİSİ</w:t>
      </w:r>
    </w:p>
    <w:p w:rsidR="004E1E05" w:rsidRDefault="004E1E05" w:rsidP="004E1E05">
      <w:pPr>
        <w:jc w:val="both"/>
      </w:pPr>
    </w:p>
    <w:p w:rsidR="004E1E05" w:rsidRDefault="004E1E05" w:rsidP="004E1E05">
      <w:pPr>
        <w:jc w:val="both"/>
      </w:pPr>
    </w:p>
    <w:p w:rsidR="004E1E05" w:rsidRDefault="004E1E05" w:rsidP="004E1E05">
      <w:pPr>
        <w:jc w:val="both"/>
      </w:pPr>
    </w:p>
    <w:p w:rsidR="004E1E05" w:rsidRDefault="004E1E05" w:rsidP="004E1E05">
      <w:pPr>
        <w:jc w:val="both"/>
      </w:pPr>
      <w:r>
        <w:t>Karar No:548</w:t>
      </w:r>
      <w:r>
        <w:tab/>
      </w:r>
      <w:r>
        <w:tab/>
      </w:r>
      <w:r>
        <w:tab/>
      </w:r>
      <w:r>
        <w:tab/>
      </w:r>
      <w:r>
        <w:tab/>
      </w:r>
      <w:r>
        <w:tab/>
      </w:r>
      <w:r>
        <w:tab/>
      </w:r>
      <w:r>
        <w:tab/>
      </w:r>
      <w:r>
        <w:tab/>
        <w:t xml:space="preserve">     </w:t>
      </w:r>
      <w:r>
        <w:tab/>
        <w:t>08.07.2020</w:t>
      </w:r>
    </w:p>
    <w:p w:rsidR="004E1E05" w:rsidRDefault="004E1E05" w:rsidP="004E1E05">
      <w:pPr>
        <w:shd w:val="clear" w:color="auto" w:fill="FFFFFF"/>
        <w:autoSpaceDE w:val="0"/>
        <w:autoSpaceDN w:val="0"/>
        <w:adjustRightInd w:val="0"/>
        <w:jc w:val="both"/>
      </w:pPr>
    </w:p>
    <w:p w:rsidR="004E1E05" w:rsidRDefault="004E1E05" w:rsidP="004E1E05">
      <w:pPr>
        <w:shd w:val="clear" w:color="auto" w:fill="FFFFFF"/>
        <w:autoSpaceDE w:val="0"/>
        <w:autoSpaceDN w:val="0"/>
        <w:adjustRightInd w:val="0"/>
        <w:jc w:val="both"/>
      </w:pPr>
    </w:p>
    <w:p w:rsidR="004E1E05" w:rsidRDefault="004E1E05" w:rsidP="004E1E05">
      <w:pPr>
        <w:shd w:val="clear" w:color="auto" w:fill="FFFFFF"/>
        <w:autoSpaceDE w:val="0"/>
        <w:autoSpaceDN w:val="0"/>
        <w:adjustRightInd w:val="0"/>
        <w:jc w:val="center"/>
      </w:pPr>
      <w:r>
        <w:t>-2-</w:t>
      </w:r>
    </w:p>
    <w:p w:rsidR="004E1E05" w:rsidRDefault="004E1E05" w:rsidP="004E1E05">
      <w:pPr>
        <w:shd w:val="clear" w:color="auto" w:fill="FFFFFF"/>
        <w:autoSpaceDE w:val="0"/>
        <w:autoSpaceDN w:val="0"/>
        <w:adjustRightInd w:val="0"/>
        <w:jc w:val="center"/>
      </w:pPr>
    </w:p>
    <w:p w:rsidR="004E1E05" w:rsidRDefault="004E1E05" w:rsidP="004E1E05">
      <w:pPr>
        <w:shd w:val="clear" w:color="auto" w:fill="FFFFFF"/>
        <w:autoSpaceDE w:val="0"/>
        <w:autoSpaceDN w:val="0"/>
        <w:adjustRightInd w:val="0"/>
        <w:ind w:firstLine="708"/>
        <w:jc w:val="both"/>
      </w:pPr>
    </w:p>
    <w:p w:rsidR="004E1E05" w:rsidRDefault="004E1E05" w:rsidP="004E1E05">
      <w:pPr>
        <w:shd w:val="clear" w:color="auto" w:fill="FFFFFF"/>
        <w:autoSpaceDE w:val="0"/>
        <w:autoSpaceDN w:val="0"/>
        <w:adjustRightInd w:val="0"/>
        <w:ind w:firstLine="708"/>
        <w:jc w:val="both"/>
      </w:pPr>
      <w:r>
        <w:t xml:space="preserve">Ulaşım Ana Planı yatırımları 4 etap halinde planlanmış fakat onaylanmadığından </w:t>
      </w:r>
      <w:proofErr w:type="spellStart"/>
      <w:r>
        <w:t>etaplama</w:t>
      </w:r>
      <w:proofErr w:type="spellEnd"/>
      <w:r>
        <w:t xml:space="preserve"> talihlerinin gerçekliği kalma</w:t>
      </w:r>
      <w:r w:rsidR="009B522B">
        <w:t xml:space="preserve">dığı, </w:t>
      </w:r>
    </w:p>
    <w:p w:rsidR="004E1E05" w:rsidRDefault="004E1E05" w:rsidP="004E1E05">
      <w:pPr>
        <w:shd w:val="clear" w:color="auto" w:fill="FFFFFF"/>
        <w:autoSpaceDE w:val="0"/>
        <w:autoSpaceDN w:val="0"/>
        <w:adjustRightInd w:val="0"/>
        <w:ind w:firstLine="708"/>
        <w:jc w:val="both"/>
      </w:pPr>
    </w:p>
    <w:p w:rsidR="004E1E05" w:rsidRDefault="004E1E05" w:rsidP="004E1E05">
      <w:pPr>
        <w:shd w:val="clear" w:color="auto" w:fill="FFFFFF"/>
        <w:autoSpaceDE w:val="0"/>
        <w:autoSpaceDN w:val="0"/>
        <w:adjustRightInd w:val="0"/>
        <w:ind w:firstLine="708"/>
        <w:jc w:val="both"/>
      </w:pPr>
      <w:r>
        <w:t xml:space="preserve">Ulaştırma ve Altyapı Bakanlığı tarafından projelendirilen Havalimanı metrosunun </w:t>
      </w:r>
      <w:proofErr w:type="gramStart"/>
      <w:r>
        <w:t>güzergahı</w:t>
      </w:r>
      <w:proofErr w:type="gramEnd"/>
      <w:r>
        <w:t xml:space="preserve"> Ulaşım Ana Planı ile örtüşmemekte olup, güzergahın güncellenmesi gerekmektedir.</w:t>
      </w:r>
    </w:p>
    <w:p w:rsidR="004E1E05" w:rsidRDefault="004E1E05" w:rsidP="004E1E05">
      <w:pPr>
        <w:shd w:val="clear" w:color="auto" w:fill="FFFFFF"/>
        <w:autoSpaceDE w:val="0"/>
        <w:autoSpaceDN w:val="0"/>
        <w:adjustRightInd w:val="0"/>
        <w:ind w:firstLine="708"/>
        <w:jc w:val="both"/>
      </w:pPr>
    </w:p>
    <w:p w:rsidR="004E1E05" w:rsidRDefault="004E1E05" w:rsidP="004E1E05">
      <w:pPr>
        <w:shd w:val="clear" w:color="auto" w:fill="FFFFFF"/>
        <w:autoSpaceDE w:val="0"/>
        <w:autoSpaceDN w:val="0"/>
        <w:adjustRightInd w:val="0"/>
        <w:ind w:firstLine="708"/>
        <w:jc w:val="both"/>
      </w:pPr>
      <w:r>
        <w:t xml:space="preserve">Sonuç olarak; 2038 yılı hedefli Ankara Metropoliten Alanı ve Yakın Çevresi Ulaşım Ana Planının, yeni verilere ve yatırımlara göre yeniden yapılması yerine </w:t>
      </w:r>
      <w:proofErr w:type="spellStart"/>
      <w:r>
        <w:t>giincellenip</w:t>
      </w:r>
      <w:proofErr w:type="spellEnd"/>
      <w:r>
        <w:t xml:space="preserve"> daha sonra UKOME Genel Kurulunda onaya sunulup </w:t>
      </w:r>
      <w:proofErr w:type="spellStart"/>
      <w:r>
        <w:t>yasalhk</w:t>
      </w:r>
      <w:proofErr w:type="spellEnd"/>
      <w:r>
        <w:t xml:space="preserve"> kazanması gerekmektedir.</w:t>
      </w:r>
    </w:p>
    <w:p w:rsidR="004E1E05" w:rsidRDefault="004E1E05" w:rsidP="004E1E05">
      <w:pPr>
        <w:shd w:val="clear" w:color="auto" w:fill="FFFFFF"/>
        <w:autoSpaceDE w:val="0"/>
        <w:autoSpaceDN w:val="0"/>
        <w:adjustRightInd w:val="0"/>
        <w:ind w:firstLine="708"/>
        <w:jc w:val="both"/>
      </w:pPr>
    </w:p>
    <w:p w:rsidR="008857DD" w:rsidRDefault="004E1E05" w:rsidP="00FB0B0F">
      <w:pPr>
        <w:shd w:val="clear" w:color="auto" w:fill="FFFFFF"/>
        <w:autoSpaceDE w:val="0"/>
        <w:autoSpaceDN w:val="0"/>
        <w:adjustRightInd w:val="0"/>
        <w:ind w:firstLine="708"/>
        <w:jc w:val="both"/>
      </w:pPr>
      <w:proofErr w:type="gramStart"/>
      <w:r>
        <w:t xml:space="preserve">Yukarıda sayılan tüm sebeplerden dolayı, Ankara Ulaşım Ana Planının güncellenmesi konusunda; 5393 Sayılı Belediye Kanununun 75. Maddesine istinaden Gazi Üniversitesi ile ortak hizmet projesi yapmak için yeni bir işbirliği protokolü yapılması, bu yapılacak protokolün detaylarını belirleme konusunda Büyükşehir Belediye Başkanı veya yetkilendireceği </w:t>
      </w:r>
      <w:r w:rsidR="009B522B">
        <w:t xml:space="preserve">Belediye Bürokratının </w:t>
      </w:r>
      <w:r>
        <w:t xml:space="preserve">yetkili kılınması, yapılacak protokole göre gerekli kaynakların Gazi Üniversitesine aktarılmasına </w:t>
      </w:r>
      <w:r w:rsidR="00EC2534" w:rsidRPr="008857DD">
        <w:t>ilişkin teklif oylanarak oybirliği ile kabul edildi.</w:t>
      </w:r>
      <w:proofErr w:type="gramEnd"/>
    </w:p>
    <w:p w:rsidR="00596CD6" w:rsidRDefault="00596CD6"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tbl>
      <w:tblPr>
        <w:tblW w:w="0" w:type="auto"/>
        <w:tblLook w:val="04A0"/>
      </w:tblPr>
      <w:tblGrid>
        <w:gridCol w:w="3057"/>
        <w:gridCol w:w="3057"/>
        <w:gridCol w:w="3058"/>
      </w:tblGrid>
      <w:tr w:rsidR="00596CD6" w:rsidRPr="00596CD6" w:rsidTr="008857DD">
        <w:trPr>
          <w:trHeight w:val="604"/>
        </w:trPr>
        <w:tc>
          <w:tcPr>
            <w:tcW w:w="3057" w:type="dxa"/>
          </w:tcPr>
          <w:p w:rsidR="00596CD6" w:rsidRPr="00596CD6" w:rsidRDefault="000F0B45" w:rsidP="00596CD6">
            <w:pPr>
              <w:autoSpaceDE w:val="0"/>
              <w:autoSpaceDN w:val="0"/>
              <w:adjustRightInd w:val="0"/>
              <w:jc w:val="both"/>
              <w:rPr>
                <w:color w:val="000000"/>
              </w:rPr>
            </w:pPr>
            <w:r>
              <w:rPr>
                <w:color w:val="000000"/>
              </w:rPr>
              <w:t>Mansur YAVAŞ</w:t>
            </w:r>
          </w:p>
          <w:p w:rsidR="00596CD6" w:rsidRPr="00596CD6" w:rsidRDefault="000F0B45" w:rsidP="000F0B45">
            <w:pPr>
              <w:autoSpaceDE w:val="0"/>
              <w:autoSpaceDN w:val="0"/>
              <w:adjustRightInd w:val="0"/>
              <w:jc w:val="both"/>
              <w:rPr>
                <w:color w:val="000000"/>
              </w:rPr>
            </w:pPr>
            <w:r>
              <w:rPr>
                <w:color w:val="000000"/>
              </w:rPr>
              <w:t xml:space="preserve">Meclis </w:t>
            </w:r>
            <w:r w:rsidR="00596CD6" w:rsidRPr="00596CD6">
              <w:rPr>
                <w:color w:val="000000"/>
              </w:rPr>
              <w:t>Başkan</w:t>
            </w:r>
            <w:r>
              <w:rPr>
                <w:color w:val="000000"/>
              </w:rPr>
              <w:t>ı</w:t>
            </w:r>
          </w:p>
        </w:tc>
        <w:tc>
          <w:tcPr>
            <w:tcW w:w="3057" w:type="dxa"/>
            <w:vAlign w:val="center"/>
          </w:tcPr>
          <w:p w:rsidR="00596CD6" w:rsidRPr="00596CD6" w:rsidRDefault="00596CD6" w:rsidP="003A05FD">
            <w:pPr>
              <w:autoSpaceDE w:val="0"/>
              <w:autoSpaceDN w:val="0"/>
              <w:adjustRightInd w:val="0"/>
              <w:jc w:val="center"/>
              <w:rPr>
                <w:color w:val="000000"/>
              </w:rPr>
            </w:pPr>
            <w:r w:rsidRPr="00596CD6">
              <w:rPr>
                <w:color w:val="000000"/>
              </w:rPr>
              <w:t>Tuğba AYDOS</w:t>
            </w:r>
          </w:p>
          <w:p w:rsidR="00596CD6" w:rsidRPr="00596CD6" w:rsidRDefault="003A05FD" w:rsidP="003A05FD">
            <w:pPr>
              <w:autoSpaceDE w:val="0"/>
              <w:autoSpaceDN w:val="0"/>
              <w:adjustRightInd w:val="0"/>
              <w:rPr>
                <w:color w:val="000000"/>
              </w:rPr>
            </w:pPr>
            <w:r>
              <w:rPr>
                <w:color w:val="000000"/>
              </w:rPr>
              <w:t xml:space="preserve">            </w:t>
            </w:r>
            <w:r w:rsidR="00596CD6" w:rsidRPr="00596CD6">
              <w:rPr>
                <w:color w:val="000000"/>
              </w:rPr>
              <w:t xml:space="preserve">Divan </w:t>
            </w:r>
            <w:proofErr w:type="gramStart"/>
            <w:r w:rsidR="00596CD6" w:rsidRPr="00596CD6">
              <w:rPr>
                <w:color w:val="000000"/>
              </w:rPr>
              <w:t>Katibi</w:t>
            </w:r>
            <w:proofErr w:type="gramEnd"/>
          </w:p>
        </w:tc>
        <w:tc>
          <w:tcPr>
            <w:tcW w:w="3058" w:type="dxa"/>
            <w:vAlign w:val="center"/>
          </w:tcPr>
          <w:p w:rsidR="00596CD6" w:rsidRPr="00596CD6" w:rsidRDefault="002F2453" w:rsidP="002F2453">
            <w:pPr>
              <w:autoSpaceDE w:val="0"/>
              <w:autoSpaceDN w:val="0"/>
              <w:adjustRightInd w:val="0"/>
              <w:jc w:val="center"/>
              <w:rPr>
                <w:color w:val="000000"/>
              </w:rPr>
            </w:pPr>
            <w:r>
              <w:rPr>
                <w:color w:val="000000"/>
              </w:rPr>
              <w:t>Harun ÖZTÜRK</w:t>
            </w:r>
          </w:p>
          <w:p w:rsidR="00596CD6" w:rsidRPr="00596CD6" w:rsidRDefault="002F2453" w:rsidP="002F2453">
            <w:pPr>
              <w:autoSpaceDE w:val="0"/>
              <w:autoSpaceDN w:val="0"/>
              <w:adjustRightInd w:val="0"/>
              <w:jc w:val="center"/>
              <w:rPr>
                <w:color w:val="000000"/>
              </w:rPr>
            </w:pPr>
            <w:r>
              <w:rPr>
                <w:color w:val="000000"/>
              </w:rPr>
              <w:t xml:space="preserve">Y. </w:t>
            </w:r>
            <w:r w:rsidR="00596CD6" w:rsidRPr="00596CD6">
              <w:rPr>
                <w:color w:val="000000"/>
              </w:rPr>
              <w:t xml:space="preserve">Divan </w:t>
            </w:r>
            <w:proofErr w:type="gramStart"/>
            <w:r w:rsidR="00596CD6" w:rsidRPr="00596CD6">
              <w:rPr>
                <w:color w:val="000000"/>
              </w:rPr>
              <w:t>Katibi</w:t>
            </w:r>
            <w:proofErr w:type="gramEnd"/>
          </w:p>
        </w:tc>
      </w:tr>
    </w:tbl>
    <w:p w:rsidR="00596CD6" w:rsidRDefault="00596CD6"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EE1C5D">
      <w:pPr>
        <w:pStyle w:val="GvdeMetniGirintisi2"/>
        <w:ind w:firstLine="0"/>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sectPr w:rsidR="00BD583C"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AB514DB"/>
    <w:multiLevelType w:val="hybridMultilevel"/>
    <w:tmpl w:val="F87C75B2"/>
    <w:lvl w:ilvl="0" w:tplc="2AA2D67C">
      <w:start w:val="1"/>
      <w:numFmt w:val="decimal"/>
      <w:lvlText w:val="%1-"/>
      <w:lvlJc w:val="left"/>
      <w:pPr>
        <w:ind w:left="2118" w:hanging="141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58D107B3"/>
    <w:multiLevelType w:val="hybridMultilevel"/>
    <w:tmpl w:val="20A49EFA"/>
    <w:lvl w:ilvl="0" w:tplc="E334F18A">
      <w:start w:val="1"/>
      <w:numFmt w:val="decimal"/>
      <w:lvlText w:val="%1-"/>
      <w:lvlJc w:val="left"/>
      <w:pPr>
        <w:ind w:left="1353" w:hanging="360"/>
      </w:pPr>
      <w:rPr>
        <w:rFonts w:hint="default"/>
        <w:b w:val="0"/>
        <w:color w:val="auto"/>
        <w:sz w:val="24"/>
        <w:szCs w:val="24"/>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9">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1"/>
  </w:num>
  <w:num w:numId="3">
    <w:abstractNumId w:val="19"/>
  </w:num>
  <w:num w:numId="4">
    <w:abstractNumId w:val="4"/>
  </w:num>
  <w:num w:numId="5">
    <w:abstractNumId w:val="16"/>
  </w:num>
  <w:num w:numId="6">
    <w:abstractNumId w:val="17"/>
  </w:num>
  <w:num w:numId="7">
    <w:abstractNumId w:val="12"/>
  </w:num>
  <w:num w:numId="8">
    <w:abstractNumId w:val="28"/>
  </w:num>
  <w:num w:numId="9">
    <w:abstractNumId w:val="15"/>
  </w:num>
  <w:num w:numId="10">
    <w:abstractNumId w:val="11"/>
  </w:num>
  <w:num w:numId="11">
    <w:abstractNumId w:val="25"/>
  </w:num>
  <w:num w:numId="12">
    <w:abstractNumId w:val="10"/>
  </w:num>
  <w:num w:numId="1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9"/>
  </w:num>
  <w:num w:numId="16">
    <w:abstractNumId w:val="5"/>
  </w:num>
  <w:num w:numId="17">
    <w:abstractNumId w:val="1"/>
  </w:num>
  <w:num w:numId="18">
    <w:abstractNumId w:val="20"/>
  </w:num>
  <w:num w:numId="19">
    <w:abstractNumId w:val="22"/>
  </w:num>
  <w:num w:numId="20">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6"/>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3"/>
  </w:num>
  <w:num w:numId="28">
    <w:abstractNumId w:val="0"/>
  </w:num>
  <w:num w:numId="29">
    <w:abstractNumId w:val="14"/>
  </w:num>
  <w:num w:numId="30">
    <w:abstractNumId w:val="6"/>
  </w:num>
  <w:num w:numId="31">
    <w:abstractNumId w:val="30"/>
  </w:num>
  <w:num w:numId="32">
    <w:abstractNumId w:val="29"/>
  </w:num>
  <w:num w:numId="33">
    <w:abstractNumId w:val="18"/>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49A9"/>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4A69"/>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694"/>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3922"/>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2008"/>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4F63"/>
    <w:rsid w:val="002A5072"/>
    <w:rsid w:val="002A54BC"/>
    <w:rsid w:val="002A77F6"/>
    <w:rsid w:val="002B112C"/>
    <w:rsid w:val="002B3B05"/>
    <w:rsid w:val="002B5768"/>
    <w:rsid w:val="002B5E69"/>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37CE1"/>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12D8"/>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05"/>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1368"/>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6752"/>
    <w:rsid w:val="006549E9"/>
    <w:rsid w:val="006555B1"/>
    <w:rsid w:val="00656168"/>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0F9A"/>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3FB"/>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2AC4"/>
    <w:rsid w:val="007C3026"/>
    <w:rsid w:val="007C53C2"/>
    <w:rsid w:val="007C54A2"/>
    <w:rsid w:val="007C7856"/>
    <w:rsid w:val="007D5027"/>
    <w:rsid w:val="007D6817"/>
    <w:rsid w:val="007D7504"/>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B522B"/>
    <w:rsid w:val="009C2F4F"/>
    <w:rsid w:val="009C3579"/>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51B52"/>
    <w:rsid w:val="00A52D7F"/>
    <w:rsid w:val="00A53978"/>
    <w:rsid w:val="00A56C19"/>
    <w:rsid w:val="00A571FF"/>
    <w:rsid w:val="00A604BC"/>
    <w:rsid w:val="00A60ADB"/>
    <w:rsid w:val="00A703E3"/>
    <w:rsid w:val="00A72276"/>
    <w:rsid w:val="00A762D9"/>
    <w:rsid w:val="00A81745"/>
    <w:rsid w:val="00A85A43"/>
    <w:rsid w:val="00A860D4"/>
    <w:rsid w:val="00A90520"/>
    <w:rsid w:val="00A91E18"/>
    <w:rsid w:val="00A9529B"/>
    <w:rsid w:val="00A96CED"/>
    <w:rsid w:val="00AA12BF"/>
    <w:rsid w:val="00AA1761"/>
    <w:rsid w:val="00AA196E"/>
    <w:rsid w:val="00AA47C5"/>
    <w:rsid w:val="00AA6F00"/>
    <w:rsid w:val="00AB2E43"/>
    <w:rsid w:val="00AB3B25"/>
    <w:rsid w:val="00AB7D01"/>
    <w:rsid w:val="00AC2682"/>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276C"/>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1951"/>
    <w:rsid w:val="00BA27CD"/>
    <w:rsid w:val="00BA48D9"/>
    <w:rsid w:val="00BA54C7"/>
    <w:rsid w:val="00BB1E5B"/>
    <w:rsid w:val="00BB3ADD"/>
    <w:rsid w:val="00BB576D"/>
    <w:rsid w:val="00BB5D4C"/>
    <w:rsid w:val="00BC049D"/>
    <w:rsid w:val="00BC0A69"/>
    <w:rsid w:val="00BC4EA3"/>
    <w:rsid w:val="00BC57B5"/>
    <w:rsid w:val="00BD162B"/>
    <w:rsid w:val="00BD3085"/>
    <w:rsid w:val="00BD583C"/>
    <w:rsid w:val="00BD5C93"/>
    <w:rsid w:val="00BE3B5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6721"/>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1E91"/>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2534"/>
    <w:rsid w:val="00EC3FFA"/>
    <w:rsid w:val="00EC6F6B"/>
    <w:rsid w:val="00EC70CA"/>
    <w:rsid w:val="00EC757B"/>
    <w:rsid w:val="00ED3768"/>
    <w:rsid w:val="00ED6A65"/>
    <w:rsid w:val="00EE1780"/>
    <w:rsid w:val="00EE1C5D"/>
    <w:rsid w:val="00EE5A00"/>
    <w:rsid w:val="00EF09DD"/>
    <w:rsid w:val="00EF55A8"/>
    <w:rsid w:val="00EF659A"/>
    <w:rsid w:val="00EF6D4A"/>
    <w:rsid w:val="00F00470"/>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39C"/>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DE6"/>
    <w:rsid w:val="00FB0B0F"/>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CE1"/>
    <w:rPr>
      <w:sz w:val="24"/>
      <w:szCs w:val="24"/>
    </w:rPr>
  </w:style>
  <w:style w:type="paragraph" w:styleId="Balk1">
    <w:name w:val="heading 1"/>
    <w:basedOn w:val="Normal"/>
    <w:next w:val="Normal"/>
    <w:qFormat/>
    <w:rsid w:val="00337CE1"/>
    <w:pPr>
      <w:keepNext/>
      <w:ind w:left="2124"/>
      <w:jc w:val="both"/>
      <w:outlineLvl w:val="0"/>
    </w:pPr>
    <w:rPr>
      <w:b/>
      <w:bCs/>
    </w:rPr>
  </w:style>
  <w:style w:type="paragraph" w:styleId="Balk2">
    <w:name w:val="heading 2"/>
    <w:basedOn w:val="Normal"/>
    <w:next w:val="Normal"/>
    <w:qFormat/>
    <w:rsid w:val="00337CE1"/>
    <w:pPr>
      <w:keepNext/>
      <w:jc w:val="both"/>
      <w:outlineLvl w:val="1"/>
    </w:pPr>
    <w:rPr>
      <w:b/>
      <w:bCs/>
    </w:rPr>
  </w:style>
  <w:style w:type="paragraph" w:styleId="Balk3">
    <w:name w:val="heading 3"/>
    <w:basedOn w:val="Normal"/>
    <w:next w:val="Normal"/>
    <w:qFormat/>
    <w:rsid w:val="00337CE1"/>
    <w:pPr>
      <w:keepNext/>
      <w:jc w:val="center"/>
      <w:outlineLvl w:val="2"/>
    </w:pPr>
    <w:rPr>
      <w:b/>
      <w:bCs/>
    </w:rPr>
  </w:style>
  <w:style w:type="paragraph" w:styleId="Balk6">
    <w:name w:val="heading 6"/>
    <w:basedOn w:val="Normal"/>
    <w:next w:val="Normal"/>
    <w:qFormat/>
    <w:rsid w:val="00337CE1"/>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337CE1"/>
    <w:pPr>
      <w:jc w:val="both"/>
    </w:pPr>
  </w:style>
  <w:style w:type="paragraph" w:styleId="GvdeMetniGirintisi">
    <w:name w:val="Body Text Indent"/>
    <w:basedOn w:val="Normal"/>
    <w:link w:val="GvdeMetniGirintisiChar"/>
    <w:rsid w:val="00337CE1"/>
    <w:pPr>
      <w:ind w:firstLine="708"/>
      <w:jc w:val="both"/>
    </w:pPr>
  </w:style>
  <w:style w:type="paragraph" w:styleId="GvdeMetniGirintisi3">
    <w:name w:val="Body Text Indent 3"/>
    <w:basedOn w:val="Normal"/>
    <w:rsid w:val="00337CE1"/>
    <w:pPr>
      <w:ind w:firstLine="708"/>
      <w:jc w:val="both"/>
    </w:pPr>
  </w:style>
  <w:style w:type="paragraph" w:styleId="GvdeMetniGirintisi2">
    <w:name w:val="Body Text Indent 2"/>
    <w:basedOn w:val="Normal"/>
    <w:link w:val="GvdeMetniGirintisi2Char"/>
    <w:rsid w:val="00337CE1"/>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vdeMetniGirintisiChar">
    <w:name w:val="Gövde Metni Girintisi Char"/>
    <w:basedOn w:val="VarsaylanParagrafYazTipi"/>
    <w:link w:val="GvdeMetniGirintisi"/>
    <w:rsid w:val="00BE3B53"/>
    <w:rPr>
      <w:sz w:val="24"/>
      <w:szCs w:val="24"/>
    </w:rPr>
  </w:style>
  <w:style w:type="character" w:styleId="Kpr">
    <w:name w:val="Hyperlink"/>
    <w:basedOn w:val="VarsaylanParagrafYazTipi"/>
    <w:uiPriority w:val="99"/>
    <w:unhideWhenUsed/>
    <w:rsid w:val="00BD583C"/>
    <w:rPr>
      <w:color w:val="0000FF"/>
      <w:u w:val="single"/>
    </w:rPr>
  </w:style>
  <w:style w:type="character" w:styleId="zlenenKpr">
    <w:name w:val="FollowedHyperlink"/>
    <w:basedOn w:val="VarsaylanParagrafYazTipi"/>
    <w:uiPriority w:val="99"/>
    <w:unhideWhenUsed/>
    <w:rsid w:val="00BD583C"/>
    <w:rPr>
      <w:color w:val="800080"/>
      <w:u w:val="single"/>
    </w:rPr>
  </w:style>
  <w:style w:type="paragraph" w:customStyle="1" w:styleId="xl65">
    <w:name w:val="xl65"/>
    <w:basedOn w:val="Normal"/>
    <w:rsid w:val="00BD583C"/>
    <w:pPr>
      <w:spacing w:before="100" w:beforeAutospacing="1" w:after="100" w:afterAutospacing="1"/>
    </w:pPr>
  </w:style>
  <w:style w:type="paragraph" w:customStyle="1" w:styleId="xl66">
    <w:name w:val="xl66"/>
    <w:basedOn w:val="Normal"/>
    <w:rsid w:val="00BD583C"/>
    <w:pPr>
      <w:spacing w:before="100" w:beforeAutospacing="1" w:after="100" w:afterAutospacing="1"/>
    </w:pPr>
  </w:style>
  <w:style w:type="paragraph" w:customStyle="1" w:styleId="xl67">
    <w:name w:val="xl67"/>
    <w:basedOn w:val="Normal"/>
    <w:rsid w:val="00BD583C"/>
    <w:pPr>
      <w:spacing w:before="100" w:beforeAutospacing="1" w:after="100" w:afterAutospacing="1"/>
      <w:jc w:val="center"/>
    </w:pPr>
    <w:rPr>
      <w:b/>
      <w:bCs/>
    </w:rPr>
  </w:style>
  <w:style w:type="paragraph" w:customStyle="1" w:styleId="xl68">
    <w:name w:val="xl68"/>
    <w:basedOn w:val="Normal"/>
    <w:rsid w:val="00BD583C"/>
    <w:pPr>
      <w:pBdr>
        <w:bottom w:val="single" w:sz="4" w:space="0" w:color="auto"/>
      </w:pBdr>
      <w:spacing w:before="100" w:beforeAutospacing="1" w:after="100" w:afterAutospacing="1"/>
      <w:jc w:val="center"/>
    </w:pPr>
    <w:rPr>
      <w:b/>
      <w:bCs/>
    </w:rPr>
  </w:style>
  <w:style w:type="paragraph" w:customStyle="1" w:styleId="xl69">
    <w:name w:val="xl69"/>
    <w:basedOn w:val="Normal"/>
    <w:rsid w:val="00BD583C"/>
    <w:pPr>
      <w:pBdr>
        <w:bottom w:val="single" w:sz="4" w:space="0" w:color="auto"/>
      </w:pBdr>
      <w:spacing w:before="100" w:beforeAutospacing="1" w:after="100" w:afterAutospacing="1"/>
      <w:jc w:val="center"/>
    </w:pPr>
    <w:rPr>
      <w:b/>
      <w:bCs/>
    </w:rPr>
  </w:style>
  <w:style w:type="paragraph" w:customStyle="1" w:styleId="xl70">
    <w:name w:val="xl70"/>
    <w:basedOn w:val="Normal"/>
    <w:rsid w:val="00BD583C"/>
    <w:pPr>
      <w:spacing w:before="100" w:beforeAutospacing="1" w:after="100" w:afterAutospacing="1"/>
      <w:jc w:val="center"/>
    </w:pPr>
  </w:style>
  <w:style w:type="paragraph" w:customStyle="1" w:styleId="xl71">
    <w:name w:val="xl71"/>
    <w:basedOn w:val="Normal"/>
    <w:rsid w:val="00BD583C"/>
    <w:pPr>
      <w:spacing w:before="100" w:beforeAutospacing="1" w:after="100" w:afterAutospacing="1"/>
      <w:jc w:val="center"/>
    </w:pPr>
    <w:rPr>
      <w:b/>
      <w:bCs/>
    </w:rPr>
  </w:style>
  <w:style w:type="paragraph" w:customStyle="1" w:styleId="xl72">
    <w:name w:val="xl72"/>
    <w:basedOn w:val="Normal"/>
    <w:rsid w:val="00BD583C"/>
    <w:pPr>
      <w:spacing w:before="100" w:beforeAutospacing="1" w:after="100" w:afterAutospacing="1"/>
      <w:jc w:val="center"/>
    </w:pPr>
    <w:rPr>
      <w:b/>
      <w:bCs/>
      <w:sz w:val="20"/>
      <w:szCs w:val="20"/>
    </w:rPr>
  </w:style>
  <w:style w:type="paragraph" w:customStyle="1" w:styleId="xl73">
    <w:name w:val="xl73"/>
    <w:basedOn w:val="Normal"/>
    <w:rsid w:val="00BD583C"/>
    <w:pPr>
      <w:spacing w:before="100" w:beforeAutospacing="1" w:after="100" w:afterAutospacing="1"/>
      <w:jc w:val="center"/>
    </w:pPr>
  </w:style>
  <w:style w:type="paragraph" w:customStyle="1" w:styleId="xl74">
    <w:name w:val="xl74"/>
    <w:basedOn w:val="Normal"/>
    <w:rsid w:val="00BD583C"/>
    <w:pPr>
      <w:spacing w:before="100" w:beforeAutospacing="1" w:after="100" w:afterAutospacing="1"/>
      <w:jc w:val="center"/>
    </w:pPr>
    <w:rPr>
      <w:b/>
      <w:bCs/>
      <w:sz w:val="18"/>
      <w:szCs w:val="18"/>
    </w:rPr>
  </w:style>
  <w:style w:type="paragraph" w:customStyle="1" w:styleId="xl75">
    <w:name w:val="xl75"/>
    <w:basedOn w:val="Normal"/>
    <w:rsid w:val="00BD583C"/>
    <w:pPr>
      <w:spacing w:before="100" w:beforeAutospacing="1" w:after="100" w:afterAutospacing="1"/>
      <w:jc w:val="center"/>
    </w:pPr>
    <w:rPr>
      <w:sz w:val="20"/>
      <w:szCs w:val="20"/>
    </w:rPr>
  </w:style>
  <w:style w:type="paragraph" w:customStyle="1" w:styleId="xl76">
    <w:name w:val="xl76"/>
    <w:basedOn w:val="Normal"/>
    <w:rsid w:val="00BD583C"/>
    <w:pPr>
      <w:spacing w:before="100" w:beforeAutospacing="1" w:after="100" w:afterAutospacing="1"/>
    </w:pPr>
  </w:style>
  <w:style w:type="paragraph" w:customStyle="1" w:styleId="xl77">
    <w:name w:val="xl77"/>
    <w:basedOn w:val="Normal"/>
    <w:rsid w:val="00BD583C"/>
    <w:pPr>
      <w:pBdr>
        <w:bottom w:val="single" w:sz="4" w:space="0" w:color="auto"/>
      </w:pBdr>
      <w:spacing w:before="100" w:beforeAutospacing="1" w:after="100" w:afterAutospacing="1"/>
      <w:jc w:val="center"/>
    </w:pPr>
    <w:rPr>
      <w:b/>
      <w:bCs/>
      <w:sz w:val="20"/>
      <w:szCs w:val="20"/>
    </w:rPr>
  </w:style>
  <w:style w:type="paragraph" w:customStyle="1" w:styleId="xl78">
    <w:name w:val="xl78"/>
    <w:basedOn w:val="Normal"/>
    <w:rsid w:val="00BD583C"/>
    <w:pPr>
      <w:spacing w:before="100" w:beforeAutospacing="1" w:after="100" w:afterAutospacing="1"/>
      <w:jc w:val="center"/>
      <w:textAlignment w:val="center"/>
    </w:pPr>
    <w:rPr>
      <w:b/>
      <w:bCs/>
      <w:u w:val="single"/>
    </w:rPr>
  </w:style>
  <w:style w:type="paragraph" w:customStyle="1" w:styleId="xl79">
    <w:name w:val="xl79"/>
    <w:basedOn w:val="Normal"/>
    <w:rsid w:val="00BD583C"/>
    <w:pPr>
      <w:spacing w:before="100" w:beforeAutospacing="1" w:after="100" w:afterAutospacing="1"/>
    </w:pPr>
    <w:rPr>
      <w:sz w:val="20"/>
      <w:szCs w:val="20"/>
    </w:rPr>
  </w:style>
  <w:style w:type="paragraph" w:customStyle="1" w:styleId="xl80">
    <w:name w:val="xl80"/>
    <w:basedOn w:val="Normal"/>
    <w:rsid w:val="00BD583C"/>
    <w:pPr>
      <w:spacing w:before="100" w:beforeAutospacing="1" w:after="100" w:afterAutospacing="1"/>
    </w:pPr>
  </w:style>
  <w:style w:type="paragraph" w:customStyle="1" w:styleId="xl81">
    <w:name w:val="xl81"/>
    <w:basedOn w:val="Normal"/>
    <w:rsid w:val="00BD583C"/>
    <w:pPr>
      <w:spacing w:before="100" w:beforeAutospacing="1" w:after="100" w:afterAutospacing="1"/>
      <w:jc w:val="center"/>
    </w:pPr>
    <w:rPr>
      <w:b/>
      <w:bCs/>
      <w:sz w:val="18"/>
      <w:szCs w:val="18"/>
    </w:rPr>
  </w:style>
  <w:style w:type="paragraph" w:styleId="ListeParagraf">
    <w:name w:val="List Paragraph"/>
    <w:basedOn w:val="Normal"/>
    <w:uiPriority w:val="34"/>
    <w:qFormat/>
    <w:rsid w:val="00FB0B0F"/>
    <w:pPr>
      <w:ind w:left="720"/>
      <w:contextualSpacing/>
    </w:pPr>
  </w:style>
</w:styles>
</file>

<file path=word/webSettings.xml><?xml version="1.0" encoding="utf-8"?>
<w:webSettings xmlns:r="http://schemas.openxmlformats.org/officeDocument/2006/relationships" xmlns:w="http://schemas.openxmlformats.org/wordprocessingml/2006/main">
  <w:divs>
    <w:div w:id="4418743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523</Words>
  <Characters>3729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sevgi.aydin</cp:lastModifiedBy>
  <cp:revision>4</cp:revision>
  <cp:lastPrinted>2020-07-10T10:18:00Z</cp:lastPrinted>
  <dcterms:created xsi:type="dcterms:W3CDTF">2020-07-10T10:11:00Z</dcterms:created>
  <dcterms:modified xsi:type="dcterms:W3CDTF">2020-07-13T07:33:00Z</dcterms:modified>
</cp:coreProperties>
</file>