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3A56D3">
      <w:pPr>
        <w:jc w:val="both"/>
      </w:pPr>
      <w:r>
        <w:t xml:space="preserve"> </w:t>
      </w:r>
      <w:r w:rsidR="00503193">
        <w:t xml:space="preserve">                   </w:t>
      </w:r>
      <w:r w:rsidR="003A56D3">
        <w:t xml:space="preserve">  </w:t>
      </w:r>
      <w:r w:rsidR="00094D9E">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094D9E" w:rsidRDefault="00094D9E" w:rsidP="002856BD">
      <w:pPr>
        <w:tabs>
          <w:tab w:val="left" w:pos="1935"/>
        </w:tabs>
        <w:jc w:val="both"/>
      </w:pPr>
    </w:p>
    <w:p w:rsidR="006B0E18" w:rsidRDefault="006B0E18" w:rsidP="002856BD">
      <w:pPr>
        <w:tabs>
          <w:tab w:val="left" w:pos="1935"/>
        </w:tabs>
        <w:jc w:val="both"/>
      </w:pPr>
    </w:p>
    <w:p w:rsidR="00492DFF" w:rsidRDefault="002856BD" w:rsidP="006B0E18">
      <w:pPr>
        <w:jc w:val="both"/>
      </w:pPr>
      <w:r w:rsidRPr="001B032A">
        <w:t>Karar No:</w:t>
      </w:r>
      <w:r w:rsidR="00065437">
        <w:t>325</w:t>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3A56D3">
        <w:t xml:space="preserve">      </w:t>
      </w:r>
      <w:r w:rsidR="001E047A">
        <w:t xml:space="preserve">        </w:t>
      </w:r>
      <w:r w:rsidR="003A56D3">
        <w:t xml:space="preserve"> </w:t>
      </w:r>
      <w:r w:rsidR="008955BF">
        <w:t>1</w:t>
      </w:r>
      <w:r w:rsidR="001E047A">
        <w:t>0</w:t>
      </w:r>
      <w:r>
        <w:t>.</w:t>
      </w:r>
      <w:r w:rsidR="00923BD1">
        <w:t>0</w:t>
      </w:r>
      <w:r w:rsidR="001E047A">
        <w:t>3</w:t>
      </w:r>
      <w:r w:rsidR="00EC43BD">
        <w:t>.20</w:t>
      </w:r>
      <w:r w:rsidR="00923BD1">
        <w:t>20</w:t>
      </w:r>
    </w:p>
    <w:p w:rsidR="006B0E18" w:rsidRDefault="006B0E18" w:rsidP="006B0E18">
      <w:pPr>
        <w:jc w:val="both"/>
      </w:pPr>
    </w:p>
    <w:p w:rsidR="006B0E18" w:rsidRDefault="006B0E18" w:rsidP="006B0E18">
      <w:pPr>
        <w:jc w:val="both"/>
      </w:pPr>
    </w:p>
    <w:p w:rsidR="00C6051F" w:rsidRDefault="002856BD" w:rsidP="00F806A2">
      <w:pPr>
        <w:ind w:right="-1"/>
        <w:jc w:val="center"/>
      </w:pPr>
      <w:r>
        <w:t>K A R A R</w:t>
      </w:r>
    </w:p>
    <w:p w:rsidR="0057182F" w:rsidRDefault="0057182F" w:rsidP="006B0E18">
      <w:pPr>
        <w:jc w:val="both"/>
      </w:pPr>
    </w:p>
    <w:p w:rsidR="006B0E18" w:rsidRDefault="006B0E18" w:rsidP="006B0E18">
      <w:pPr>
        <w:jc w:val="both"/>
      </w:pPr>
    </w:p>
    <w:p w:rsidR="00492DFF" w:rsidRDefault="00065437" w:rsidP="00492DFF">
      <w:pPr>
        <w:ind w:firstLine="708"/>
        <w:jc w:val="both"/>
      </w:pPr>
      <w:r>
        <w:t xml:space="preserve">Akyurt İlçesi </w:t>
      </w:r>
      <w:proofErr w:type="spellStart"/>
      <w:r>
        <w:t>Balıkhisar</w:t>
      </w:r>
      <w:proofErr w:type="spellEnd"/>
      <w:r>
        <w:t xml:space="preserve"> Mahallesi 215058 ada 9, 10 ve 215059 ada 1 parsellerde 1/1000 ölçekli uygulama imar plan değişikliğine</w:t>
      </w:r>
      <w:r w:rsidR="006278F7">
        <w:t xml:space="preserve"> </w:t>
      </w:r>
      <w:r w:rsidR="000A5D4E">
        <w:t xml:space="preserve">ilişkin </w:t>
      </w:r>
      <w:r w:rsidR="003A56D3">
        <w:t>İmar ve Bayındırlık</w:t>
      </w:r>
      <w:r w:rsidR="000A5D4E">
        <w:t xml:space="preserve"> </w:t>
      </w:r>
      <w:r w:rsidR="003D7483" w:rsidRPr="00104FC6">
        <w:t xml:space="preserve">Komisyonunun </w:t>
      </w:r>
      <w:r w:rsidR="001E047A">
        <w:t>18</w:t>
      </w:r>
      <w:r w:rsidR="008955BF">
        <w:t>.</w:t>
      </w:r>
      <w:r w:rsidR="00923BD1">
        <w:t>0</w:t>
      </w:r>
      <w:r w:rsidR="001E047A">
        <w:t>2</w:t>
      </w:r>
      <w:r w:rsidR="00535CDC" w:rsidRPr="00104FC6">
        <w:t>.20</w:t>
      </w:r>
      <w:r w:rsidR="001E4EEF">
        <w:t>20</w:t>
      </w:r>
      <w:r w:rsidR="00535CDC" w:rsidRPr="00104FC6">
        <w:t xml:space="preserve"> gün ve </w:t>
      </w:r>
      <w:r>
        <w:t>428</w:t>
      </w:r>
      <w:r w:rsidR="00526AE8">
        <w:t xml:space="preserve"> </w:t>
      </w:r>
      <w:r w:rsidR="003D7483" w:rsidRPr="00104FC6">
        <w:t xml:space="preserve">sayılı raporu </w:t>
      </w:r>
      <w:r w:rsidR="00B90D7E" w:rsidRPr="00104FC6">
        <w:t xml:space="preserve">Büyükşehir Belediye Meclisimizin </w:t>
      </w:r>
      <w:r w:rsidR="008955BF">
        <w:t>1</w:t>
      </w:r>
      <w:r w:rsidR="001E047A">
        <w:t>0</w:t>
      </w:r>
      <w:r w:rsidR="00B90D7E" w:rsidRPr="00104FC6">
        <w:t>.</w:t>
      </w:r>
      <w:r w:rsidR="00923BD1">
        <w:t>0</w:t>
      </w:r>
      <w:r w:rsidR="001E047A">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065437" w:rsidRDefault="00530CD2" w:rsidP="00065437">
      <w:pPr>
        <w:ind w:left="20" w:right="20" w:firstLine="689"/>
        <w:jc w:val="both"/>
      </w:pPr>
      <w:r w:rsidRPr="00C90B38">
        <w:t xml:space="preserve">Konu üzerinde </w:t>
      </w:r>
      <w:r w:rsidR="004E5A50" w:rsidRPr="00C90B38">
        <w:t>yapılan görüşmeler neticesinde;</w:t>
      </w:r>
      <w:r w:rsidR="00DE5C47">
        <w:t xml:space="preserve"> </w:t>
      </w:r>
      <w:r w:rsidR="00065437" w:rsidRPr="000C132C">
        <w:t xml:space="preserve">Akyurt Belediye Başkanlığı Plan Proje Müdürlüğünün 17.12.2018 </w:t>
      </w:r>
      <w:r w:rsidR="00065437">
        <w:t>/</w:t>
      </w:r>
      <w:r w:rsidR="00065437" w:rsidRPr="000C132C">
        <w:t xml:space="preserve">E.9167, 29.05.2019 </w:t>
      </w:r>
      <w:r w:rsidR="00065437">
        <w:t>/</w:t>
      </w:r>
      <w:r w:rsidR="00065437" w:rsidRPr="000C132C">
        <w:t>E.2670</w:t>
      </w:r>
      <w:r w:rsidR="00065437">
        <w:t>,</w:t>
      </w:r>
      <w:r w:rsidR="00065437" w:rsidRPr="000C132C">
        <w:t xml:space="preserve"> 24.12.2019 tarihli E.5832 sayılı yazıla</w:t>
      </w:r>
      <w:r w:rsidR="00065437">
        <w:t>rı</w:t>
      </w:r>
      <w:r w:rsidR="00065437" w:rsidRPr="000C132C">
        <w:t xml:space="preserve"> </w:t>
      </w:r>
      <w:proofErr w:type="gramStart"/>
      <w:r w:rsidR="00065437">
        <w:t xml:space="preserve">ile </w:t>
      </w:r>
      <w:r w:rsidR="00065437" w:rsidRPr="000C132C">
        <w:t xml:space="preserve"> Akyurt</w:t>
      </w:r>
      <w:proofErr w:type="gramEnd"/>
      <w:r w:rsidR="00065437" w:rsidRPr="000C132C">
        <w:t xml:space="preserve"> Belediye Meclisi'nin 07.12.2018 tarihli ve 158 sayılı kararı ile uygun görülen,</w:t>
      </w:r>
      <w:r w:rsidR="00065437" w:rsidRPr="000C132C">
        <w:rPr>
          <w:iCs/>
        </w:rPr>
        <w:t xml:space="preserve"> "Akyurt İlçesi </w:t>
      </w:r>
      <w:proofErr w:type="spellStart"/>
      <w:r w:rsidR="00065437" w:rsidRPr="000C132C">
        <w:rPr>
          <w:iCs/>
        </w:rPr>
        <w:t>Balıkhisar</w:t>
      </w:r>
      <w:proofErr w:type="spellEnd"/>
      <w:r w:rsidR="00065437" w:rsidRPr="000C132C">
        <w:rPr>
          <w:iCs/>
        </w:rPr>
        <w:t xml:space="preserve"> Mahallesi 215058/9-10 ve 215059/1 parsellere ilişkin 1/1000 ölçekli uygulama imar planı değişikliği</w:t>
      </w:r>
      <w:r w:rsidR="00065437" w:rsidRPr="000C132C">
        <w:t xml:space="preserve"> "5216 </w:t>
      </w:r>
      <w:r w:rsidR="00065437">
        <w:t>S</w:t>
      </w:r>
      <w:r w:rsidR="00065437" w:rsidRPr="000C132C">
        <w:t>ayılı Yasa gereği İmar ve Şehircilik Dairesi Başkanlığına sunulduğu,</w:t>
      </w:r>
    </w:p>
    <w:p w:rsidR="00065437" w:rsidRPr="000C132C" w:rsidRDefault="00065437" w:rsidP="00065437">
      <w:pPr>
        <w:ind w:left="20" w:right="20" w:firstLine="689"/>
        <w:jc w:val="both"/>
      </w:pPr>
    </w:p>
    <w:p w:rsidR="00065437" w:rsidRPr="000C132C" w:rsidRDefault="00065437" w:rsidP="00065437">
      <w:pPr>
        <w:ind w:left="20" w:right="20" w:firstLine="688"/>
        <w:jc w:val="both"/>
      </w:pPr>
      <w:r w:rsidRPr="000C132C">
        <w:t xml:space="preserve">Plan değişikliği teklifine konu taşınmazların, mevcutta Büyükşehir Belediye Meclisi'nin 13.10.2017 tarihli ve 2097 sayılı kararı ile onaylı" </w:t>
      </w:r>
      <w:r w:rsidRPr="000C132C">
        <w:rPr>
          <w:iCs/>
        </w:rPr>
        <w:t xml:space="preserve">Akyurt İlçesi </w:t>
      </w:r>
      <w:proofErr w:type="spellStart"/>
      <w:r w:rsidRPr="000C132C">
        <w:rPr>
          <w:iCs/>
        </w:rPr>
        <w:t>Balıkhisar</w:t>
      </w:r>
      <w:proofErr w:type="spellEnd"/>
      <w:r w:rsidRPr="000C132C">
        <w:rPr>
          <w:iCs/>
        </w:rPr>
        <w:t xml:space="preserve"> Mahallesi 1837, 1841, 1845 adalar ile </w:t>
      </w:r>
      <w:proofErr w:type="spellStart"/>
      <w:r w:rsidRPr="000C132C">
        <w:rPr>
          <w:iCs/>
        </w:rPr>
        <w:t>tp</w:t>
      </w:r>
      <w:proofErr w:type="spellEnd"/>
      <w:r w:rsidRPr="000C132C">
        <w:rPr>
          <w:iCs/>
        </w:rPr>
        <w:t>.1791 parsel 1/1000 ölçekli Uygulama İmar Planı"</w:t>
      </w:r>
      <w:r w:rsidRPr="000C132C">
        <w:t xml:space="preserve"> kapsamında E:1.00 </w:t>
      </w:r>
      <w:proofErr w:type="spellStart"/>
      <w:r w:rsidRPr="000C132C">
        <w:t>Hmax</w:t>
      </w:r>
      <w:proofErr w:type="spellEnd"/>
      <w:r w:rsidRPr="000C132C">
        <w:t xml:space="preserve">: (Plan notunun </w:t>
      </w:r>
      <w:proofErr w:type="gramStart"/>
      <w:r w:rsidRPr="000C132C">
        <w:t>1.8</w:t>
      </w:r>
      <w:proofErr w:type="gramEnd"/>
      <w:r w:rsidRPr="000C132C">
        <w:t xml:space="preserve"> maddesine göre belirlenecektir.) yapılaşma koşulla</w:t>
      </w:r>
      <w:r>
        <w:t>rı</w:t>
      </w:r>
      <w:r w:rsidRPr="000C132C">
        <w:t xml:space="preserve"> ile yaklaşık 27.500 m</w:t>
      </w:r>
      <w:r w:rsidRPr="000C132C">
        <w:rPr>
          <w:vertAlign w:val="superscript"/>
        </w:rPr>
        <w:t>2</w:t>
      </w:r>
      <w:r w:rsidRPr="000C132C">
        <w:t xml:space="preserve"> yüzölçümlü Lojistik Merkez Ala</w:t>
      </w:r>
      <w:r>
        <w:t>nı</w:t>
      </w:r>
      <w:r w:rsidRPr="000C132C">
        <w:t xml:space="preserve"> ve yaklaşık 7800 m</w:t>
      </w:r>
      <w:r w:rsidRPr="000C132C">
        <w:rPr>
          <w:vertAlign w:val="superscript"/>
        </w:rPr>
        <w:t>2</w:t>
      </w:r>
      <w:r w:rsidRPr="000C132C">
        <w:t xml:space="preserve"> yüzölçümlü Park Ala</w:t>
      </w:r>
      <w:r>
        <w:t>nı</w:t>
      </w:r>
      <w:r w:rsidRPr="000C132C">
        <w:t xml:space="preserve"> kullanımlarında kaldığı,</w:t>
      </w:r>
    </w:p>
    <w:p w:rsidR="00065437" w:rsidRPr="000C132C" w:rsidRDefault="00065437" w:rsidP="00065437">
      <w:pPr>
        <w:ind w:left="20" w:right="20" w:firstLine="688"/>
        <w:jc w:val="both"/>
      </w:pPr>
    </w:p>
    <w:p w:rsidR="00065437" w:rsidRDefault="00065437" w:rsidP="00065437">
      <w:pPr>
        <w:ind w:left="20" w:right="20" w:firstLine="688"/>
        <w:jc w:val="both"/>
      </w:pPr>
      <w:r w:rsidRPr="000C132C">
        <w:t>Akyurt Belediye Meclisi'nin 07.12.2018 tarihli ve 158 sayılı kara</w:t>
      </w:r>
      <w:r>
        <w:t>rı</w:t>
      </w:r>
      <w:r w:rsidRPr="000C132C">
        <w:t xml:space="preserve"> </w:t>
      </w:r>
      <w:proofErr w:type="gramStart"/>
      <w:r w:rsidRPr="000C132C">
        <w:t>ile;</w:t>
      </w:r>
      <w:proofErr w:type="gramEnd"/>
      <w:r w:rsidRPr="000C132C">
        <w:t xml:space="preserve"> alandaki mevcut imar planlarına ve parselasyon planlarına açılan davalar ve uyuşmazlığın çözülmesi, mevcut tesis ve müştemilatların korunması adına kullanım kararlarında ve alan yüzölçümlerinde herhangi bir değişiklik yapılmadan parsellerde form değişikliğine gidilerek hazırlanan 1/1000 ölçekli uygulama imar planı değişikliğinin</w:t>
      </w:r>
      <w:r w:rsidRPr="000C132C">
        <w:rPr>
          <w:iCs/>
        </w:rPr>
        <w:t xml:space="preserve"> "1. Mevcut imar planı plan notları geçerlidir. 2. Belirtilmeyen hususlarda 3194 </w:t>
      </w:r>
      <w:r>
        <w:rPr>
          <w:iCs/>
        </w:rPr>
        <w:t>S</w:t>
      </w:r>
      <w:r w:rsidRPr="000C132C">
        <w:rPr>
          <w:iCs/>
        </w:rPr>
        <w:t xml:space="preserve">ayılı İmar Kanunu ve yürürlükteki mevzuat hükümlerine uyulacaktır." </w:t>
      </w:r>
      <w:r w:rsidRPr="000C132C">
        <w:t>şeklinde 2 adet plan notu ile sunulduğu,</w:t>
      </w:r>
    </w:p>
    <w:p w:rsidR="00065437" w:rsidRPr="000C132C" w:rsidRDefault="00065437" w:rsidP="00065437">
      <w:pPr>
        <w:ind w:left="20" w:right="20" w:firstLine="688"/>
        <w:jc w:val="both"/>
      </w:pPr>
    </w:p>
    <w:p w:rsidR="00065437" w:rsidRDefault="00065437" w:rsidP="00065437">
      <w:pPr>
        <w:ind w:left="20" w:right="20" w:firstLine="688"/>
        <w:jc w:val="both"/>
        <w:rPr>
          <w:iCs/>
        </w:rPr>
      </w:pPr>
      <w:r w:rsidRPr="000C132C">
        <w:t>Akyurt Belediye Başkanlığı Plan ve Proje Müdürlüğü'nün 24.12.2019 tarihli ve E.5832 sayılı yazısı eki Başkent Doğalgaz Dağıtım Gayrimenkul Yatırım Ortaklığı A.Ş.'</w:t>
      </w:r>
      <w:proofErr w:type="spellStart"/>
      <w:r w:rsidRPr="000C132C">
        <w:t>nin</w:t>
      </w:r>
      <w:proofErr w:type="spellEnd"/>
      <w:r w:rsidRPr="000C132C">
        <w:t xml:space="preserve"> 05.12.2019 tarihli ve E.47884 sayılı görüş yazılarında belirtilen "...</w:t>
      </w:r>
      <w:r w:rsidRPr="000C132C">
        <w:rPr>
          <w:iCs/>
        </w:rPr>
        <w:t xml:space="preserve"> </w:t>
      </w:r>
      <w:proofErr w:type="gramStart"/>
      <w:r w:rsidRPr="000C132C">
        <w:rPr>
          <w:iCs/>
        </w:rPr>
        <w:t>bu</w:t>
      </w:r>
      <w:proofErr w:type="gramEnd"/>
      <w:r w:rsidRPr="000C132C">
        <w:rPr>
          <w:iCs/>
        </w:rPr>
        <w:t xml:space="preserve"> kapsamda bölgeye sağlanan doğalgaz akışının devamlılığı için imar planı plan notlarına;</w:t>
      </w:r>
    </w:p>
    <w:p w:rsidR="00065437" w:rsidRPr="000C132C" w:rsidRDefault="00065437" w:rsidP="00065437">
      <w:pPr>
        <w:ind w:left="20" w:right="20" w:firstLine="688"/>
        <w:jc w:val="both"/>
      </w:pPr>
    </w:p>
    <w:p w:rsidR="00065437" w:rsidRDefault="00065437" w:rsidP="00065437">
      <w:pPr>
        <w:ind w:left="20" w:right="20" w:firstLine="688"/>
        <w:jc w:val="both"/>
        <w:rPr>
          <w:iCs/>
        </w:rPr>
      </w:pPr>
      <w:r w:rsidRPr="000C132C">
        <w:rPr>
          <w:iCs/>
        </w:rPr>
        <w:t xml:space="preserve">-Planlama alanında mevcut doğalgaz boru hatlarının korunması esastır. Doğalgaz hattının deplase edilmeksizin korunduğu durumlarda, hattın bulunduğu alanda yapılacak olan vaziyet planlarına ilişkin </w:t>
      </w:r>
      <w:proofErr w:type="spellStart"/>
      <w:r w:rsidRPr="000C132C">
        <w:rPr>
          <w:iCs/>
        </w:rPr>
        <w:t>avan</w:t>
      </w:r>
      <w:proofErr w:type="spellEnd"/>
      <w:r w:rsidRPr="000C132C">
        <w:rPr>
          <w:iCs/>
        </w:rPr>
        <w:t xml:space="preserve"> projelerde, doğalgaz altyapı tesisleri ada içi yol ya da ada içi yeşil alanda bırakılmalıdır Söz konusu hat </w:t>
      </w:r>
      <w:proofErr w:type="gramStart"/>
      <w:r w:rsidRPr="000C132C">
        <w:rPr>
          <w:iCs/>
        </w:rPr>
        <w:t>güzergahı</w:t>
      </w:r>
      <w:proofErr w:type="gramEnd"/>
      <w:r w:rsidRPr="000C132C">
        <w:rPr>
          <w:iCs/>
        </w:rPr>
        <w:t xml:space="preserve"> üzerinde bina, duvar, katlı otopark vs. gibi sabit yapılar yapılamaz, köklü bitki dikilemez</w:t>
      </w:r>
      <w:r>
        <w:rPr>
          <w:iCs/>
        </w:rPr>
        <w:t>,</w:t>
      </w:r>
    </w:p>
    <w:p w:rsidR="00065437" w:rsidRDefault="00065437" w:rsidP="00065437">
      <w:pPr>
        <w:ind w:left="20" w:right="20" w:firstLine="688"/>
        <w:jc w:val="both"/>
        <w:rPr>
          <w:iCs/>
        </w:rPr>
      </w:pPr>
    </w:p>
    <w:p w:rsidR="00065437" w:rsidRDefault="00065437" w:rsidP="00065437">
      <w:pPr>
        <w:ind w:left="20" w:right="20" w:firstLine="688"/>
        <w:jc w:val="both"/>
        <w:rPr>
          <w:iCs/>
        </w:rPr>
      </w:pPr>
    </w:p>
    <w:p w:rsidR="00065437" w:rsidRDefault="00065437" w:rsidP="00065437">
      <w:pPr>
        <w:ind w:left="20" w:right="20" w:firstLine="688"/>
        <w:jc w:val="both"/>
        <w:rPr>
          <w:iCs/>
        </w:rPr>
      </w:pPr>
    </w:p>
    <w:p w:rsidR="00065437" w:rsidRDefault="00065437" w:rsidP="00065437">
      <w:pPr>
        <w:ind w:left="20" w:right="20" w:firstLine="688"/>
        <w:jc w:val="both"/>
        <w:rPr>
          <w:iCs/>
        </w:rPr>
      </w:pPr>
    </w:p>
    <w:p w:rsidR="00065437" w:rsidRDefault="00065437" w:rsidP="00065437">
      <w:pPr>
        <w:ind w:left="20" w:right="20" w:firstLine="688"/>
        <w:jc w:val="both"/>
        <w:rPr>
          <w:iCs/>
        </w:rPr>
      </w:pPr>
    </w:p>
    <w:p w:rsidR="00065437" w:rsidRDefault="00065437" w:rsidP="00065437">
      <w:pPr>
        <w:ind w:left="20" w:right="20" w:firstLine="688"/>
        <w:jc w:val="both"/>
        <w:rPr>
          <w:iCs/>
        </w:rPr>
      </w:pPr>
    </w:p>
    <w:p w:rsidR="00065437" w:rsidRDefault="00065437" w:rsidP="00065437">
      <w:pPr>
        <w:ind w:left="20" w:right="20" w:firstLine="688"/>
        <w:jc w:val="both"/>
        <w:rPr>
          <w:iCs/>
        </w:rPr>
      </w:pPr>
    </w:p>
    <w:p w:rsidR="00065437" w:rsidRDefault="00065437" w:rsidP="00065437">
      <w:pPr>
        <w:jc w:val="both"/>
      </w:pPr>
      <w:r>
        <w:lastRenderedPageBreak/>
        <w:t xml:space="preserve">                            T.C.</w:t>
      </w:r>
    </w:p>
    <w:p w:rsidR="00065437" w:rsidRDefault="00065437" w:rsidP="00065437">
      <w:pPr>
        <w:jc w:val="both"/>
      </w:pPr>
      <w:r>
        <w:t>ANKARA BÜYÜKŞEHİR BELEDİYESİ</w:t>
      </w:r>
    </w:p>
    <w:p w:rsidR="00065437" w:rsidRDefault="00065437" w:rsidP="00065437">
      <w:pPr>
        <w:jc w:val="both"/>
      </w:pPr>
      <w:r>
        <w:t xml:space="preserve">                BELEDİYE MECLİSİ</w:t>
      </w:r>
    </w:p>
    <w:p w:rsidR="00065437" w:rsidRDefault="00065437" w:rsidP="00065437">
      <w:pPr>
        <w:tabs>
          <w:tab w:val="left" w:pos="1935"/>
        </w:tabs>
        <w:jc w:val="both"/>
      </w:pPr>
    </w:p>
    <w:p w:rsidR="00065437" w:rsidRDefault="00065437" w:rsidP="00065437">
      <w:pPr>
        <w:tabs>
          <w:tab w:val="left" w:pos="1935"/>
        </w:tabs>
        <w:jc w:val="both"/>
      </w:pPr>
    </w:p>
    <w:p w:rsidR="00065437" w:rsidRDefault="00065437" w:rsidP="00065437">
      <w:pPr>
        <w:jc w:val="both"/>
      </w:pPr>
      <w:r w:rsidRPr="001B032A">
        <w:t>Karar No:</w:t>
      </w:r>
      <w:r>
        <w:t>325</w:t>
      </w:r>
      <w:r>
        <w:tab/>
      </w:r>
      <w:r>
        <w:tab/>
      </w:r>
      <w:r>
        <w:tab/>
        <w:t xml:space="preserve"> </w:t>
      </w:r>
      <w:r>
        <w:tab/>
      </w:r>
      <w:r>
        <w:tab/>
        <w:t xml:space="preserve">     </w:t>
      </w:r>
      <w:r>
        <w:tab/>
      </w:r>
      <w:r>
        <w:tab/>
      </w:r>
      <w:r>
        <w:tab/>
        <w:t xml:space="preserve">                           10.03.2020</w:t>
      </w:r>
    </w:p>
    <w:p w:rsidR="00065437" w:rsidRDefault="00065437" w:rsidP="00065437">
      <w:pPr>
        <w:jc w:val="both"/>
      </w:pPr>
    </w:p>
    <w:p w:rsidR="00065437" w:rsidRDefault="00065437" w:rsidP="00065437">
      <w:pPr>
        <w:jc w:val="both"/>
      </w:pPr>
    </w:p>
    <w:p w:rsidR="00065437" w:rsidRDefault="00065437" w:rsidP="00065437">
      <w:pPr>
        <w:ind w:right="-1"/>
        <w:jc w:val="center"/>
      </w:pPr>
      <w:r>
        <w:t>-2-</w:t>
      </w:r>
    </w:p>
    <w:p w:rsidR="00065437" w:rsidRDefault="00065437" w:rsidP="00065437">
      <w:pPr>
        <w:ind w:left="20" w:right="20" w:firstLine="688"/>
        <w:jc w:val="both"/>
        <w:rPr>
          <w:iCs/>
        </w:rPr>
      </w:pPr>
    </w:p>
    <w:p w:rsidR="00065437" w:rsidRDefault="00065437" w:rsidP="00065437">
      <w:pPr>
        <w:ind w:right="20"/>
        <w:jc w:val="both"/>
        <w:rPr>
          <w:iCs/>
        </w:rPr>
      </w:pPr>
    </w:p>
    <w:p w:rsidR="00065437" w:rsidRPr="000C132C" w:rsidRDefault="00065437" w:rsidP="00065437">
      <w:pPr>
        <w:ind w:left="20" w:right="20" w:firstLine="688"/>
        <w:jc w:val="both"/>
      </w:pPr>
    </w:p>
    <w:p w:rsidR="00065437" w:rsidRPr="00065437" w:rsidRDefault="00065437" w:rsidP="00065437">
      <w:pPr>
        <w:ind w:left="20" w:right="20" w:firstLine="688"/>
        <w:jc w:val="both"/>
        <w:rPr>
          <w:iCs/>
        </w:rPr>
      </w:pPr>
      <w:r w:rsidRPr="000C132C">
        <w:rPr>
          <w:iCs/>
        </w:rPr>
        <w:t>- Doğalgaz boru hatlarının ve tesislerinin bulunduğu alanların yerinde korunmasının mümkün olmadığı ve deplase işlemlerinin zorunluluğu olduğu hallerde, Başkent Doğalgaz Dağıtım GYO A.Ş. 'den uygun görüş alınması zorunludur. Deplase işlemlerinin zorunlu olduğu hallerde hat deplase edilmeden yapı (inşaat) ruhsatı alınamaz. Ayrıca bu alanlarda yapılacak her türlü kazı dolgu vb. faaliyette Başkent Doğalgaz Dağıtım GYO A.Ş. görüşünün alınması zorunludur.</w:t>
      </w:r>
    </w:p>
    <w:p w:rsidR="00065437" w:rsidRPr="000C132C" w:rsidRDefault="00065437" w:rsidP="00065437">
      <w:pPr>
        <w:ind w:left="20" w:right="20" w:firstLine="688"/>
        <w:jc w:val="both"/>
      </w:pPr>
    </w:p>
    <w:p w:rsidR="00065437" w:rsidRPr="000C132C" w:rsidRDefault="00065437" w:rsidP="00065437">
      <w:pPr>
        <w:ind w:left="20" w:right="20" w:firstLine="688"/>
        <w:jc w:val="both"/>
      </w:pPr>
      <w:r w:rsidRPr="000C132C">
        <w:rPr>
          <w:iCs/>
        </w:rPr>
        <w:t>İbarelerinin eklenmesi hususunda; ..."</w:t>
      </w:r>
      <w:r w:rsidRPr="000C132C">
        <w:t xml:space="preserve"> hususlar doğrultusunda plan notu ilavesi oluşturulması gerektiği</w:t>
      </w:r>
      <w:r>
        <w:t>,</w:t>
      </w:r>
      <w:r w:rsidRPr="000C132C">
        <w:t xml:space="preserve"> </w:t>
      </w:r>
    </w:p>
    <w:p w:rsidR="00065437" w:rsidRPr="000C132C" w:rsidRDefault="00065437" w:rsidP="00065437">
      <w:pPr>
        <w:ind w:left="20" w:right="20" w:firstLine="688"/>
        <w:jc w:val="both"/>
      </w:pPr>
    </w:p>
    <w:p w:rsidR="00C120FC" w:rsidRDefault="00065437" w:rsidP="00065437">
      <w:pPr>
        <w:ind w:left="20" w:right="20" w:firstLine="689"/>
        <w:jc w:val="both"/>
      </w:pPr>
      <w:r w:rsidRPr="000C132C">
        <w:t>H</w:t>
      </w:r>
      <w:r>
        <w:t xml:space="preserve">ususları tespit edilmiş olup, </w:t>
      </w:r>
      <w:r w:rsidRPr="000C132C">
        <w:t xml:space="preserve">Akyurt İlçesi </w:t>
      </w:r>
      <w:proofErr w:type="spellStart"/>
      <w:r w:rsidRPr="000C132C">
        <w:t>Balıkhisar</w:t>
      </w:r>
      <w:proofErr w:type="spellEnd"/>
      <w:r w:rsidRPr="000C132C">
        <w:t xml:space="preserve"> Mahallesi 215058/9- 10 ve 215059/1 parsellere ilişkin 1/1000 ölçekli uygulama imar planı </w:t>
      </w:r>
      <w:r>
        <w:t>değişikliğinin “</w:t>
      </w:r>
      <w:proofErr w:type="spellStart"/>
      <w:r>
        <w:t>tadilen</w:t>
      </w:r>
      <w:proofErr w:type="spellEnd"/>
      <w:r>
        <w:t xml:space="preserve"> onayı” </w:t>
      </w:r>
      <w:proofErr w:type="spellStart"/>
      <w:r>
        <w:t>na</w:t>
      </w:r>
      <w:proofErr w:type="spellEnd"/>
      <w:r w:rsidR="001B114B">
        <w:rPr>
          <w:color w:val="000000"/>
        </w:rPr>
        <w:t xml:space="preserve"> </w:t>
      </w:r>
      <w:r w:rsidR="001E047A">
        <w:t>ilişkin İmar ve Bayındırlık Komisyon raporu</w:t>
      </w:r>
      <w:r w:rsidR="003A56D3">
        <w:t xml:space="preserve"> </w:t>
      </w:r>
      <w:r w:rsidR="008955BF" w:rsidRPr="00C90B38">
        <w:t>oylanarak oy</w:t>
      </w:r>
      <w:r w:rsidR="002E7747">
        <w:t>birliği</w:t>
      </w:r>
      <w:r w:rsidR="008955BF" w:rsidRPr="00C90B38">
        <w:t xml:space="preserve"> ile kabul edildi.</w:t>
      </w:r>
    </w:p>
    <w:p w:rsidR="00094D9E" w:rsidRDefault="00094D9E" w:rsidP="001E047A">
      <w:pPr>
        <w:pStyle w:val="Style3"/>
        <w:widowControl/>
        <w:spacing w:line="240" w:lineRule="auto"/>
        <w:ind w:firstLine="0"/>
      </w:pPr>
    </w:p>
    <w:p w:rsidR="00C61402" w:rsidRDefault="006B0E18" w:rsidP="001E047A">
      <w:pPr>
        <w:pStyle w:val="Style3"/>
        <w:widowControl/>
        <w:spacing w:line="240" w:lineRule="auto"/>
        <w:ind w:firstLine="0"/>
      </w:pPr>
      <w:r>
        <w:t xml:space="preserve">  </w:t>
      </w:r>
    </w:p>
    <w:p w:rsidR="00065437" w:rsidRDefault="00065437" w:rsidP="001E047A">
      <w:pPr>
        <w:pStyle w:val="Style3"/>
        <w:widowControl/>
        <w:spacing w:line="240" w:lineRule="auto"/>
        <w:ind w:firstLine="0"/>
      </w:pPr>
    </w:p>
    <w:p w:rsidR="006B0E18" w:rsidRDefault="006B0E18" w:rsidP="001E047A">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54"/>
        <w:gridCol w:w="3155"/>
        <w:gridCol w:w="3155"/>
      </w:tblGrid>
      <w:tr w:rsidR="00094D9E" w:rsidTr="009C64E6">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w:t>
            </w:r>
            <w:proofErr w:type="gramStart"/>
            <w:r>
              <w:rPr>
                <w:color w:val="000000"/>
              </w:rPr>
              <w:t>Katibi</w:t>
            </w:r>
            <w:proofErr w:type="gramEnd"/>
          </w:p>
        </w:tc>
        <w:tc>
          <w:tcPr>
            <w:tcW w:w="3155" w:type="dxa"/>
            <w:hideMark/>
          </w:tcPr>
          <w:p w:rsidR="00094D9E" w:rsidRDefault="001E047A" w:rsidP="001E047A">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sidR="001E047A">
              <w:rPr>
                <w:color w:val="000000"/>
              </w:rPr>
              <w:t xml:space="preserve">    </w:t>
            </w:r>
            <w:r w:rsidR="00FD3CF9">
              <w:rPr>
                <w:color w:val="000000"/>
              </w:rPr>
              <w:t xml:space="preserve"> </w:t>
            </w:r>
            <w:r w:rsidR="003A56D3">
              <w:rPr>
                <w:color w:val="000000"/>
              </w:rPr>
              <w:t xml:space="preserve">  </w:t>
            </w:r>
            <w:r>
              <w:rPr>
                <w:color w:val="000000"/>
              </w:rPr>
              <w:t xml:space="preserve">Divan </w:t>
            </w:r>
            <w:proofErr w:type="gramStart"/>
            <w:r>
              <w:rPr>
                <w:color w:val="000000"/>
              </w:rPr>
              <w:t>Katibi</w:t>
            </w:r>
            <w:proofErr w:type="gramEnd"/>
          </w:p>
        </w:tc>
      </w:tr>
    </w:tbl>
    <w:p w:rsidR="00094D9E" w:rsidRDefault="00094D9E" w:rsidP="00094D9E">
      <w:pPr>
        <w:pStyle w:val="Style3"/>
        <w:widowControl/>
        <w:spacing w:line="240" w:lineRule="auto"/>
        <w:ind w:firstLine="739"/>
      </w:pPr>
    </w:p>
    <w:p w:rsidR="007D5356" w:rsidRDefault="007D5356" w:rsidP="00094D9E">
      <w:pPr>
        <w:pStyle w:val="Style3"/>
        <w:widowControl/>
        <w:spacing w:line="240" w:lineRule="auto"/>
        <w:ind w:firstLine="739"/>
      </w:pPr>
    </w:p>
    <w:p w:rsidR="007D5356" w:rsidRDefault="007D5356" w:rsidP="00094D9E">
      <w:pPr>
        <w:pStyle w:val="Style3"/>
        <w:widowControl/>
        <w:spacing w:line="240" w:lineRule="auto"/>
        <w:ind w:firstLine="739"/>
      </w:pPr>
    </w:p>
    <w:p w:rsidR="007D5356" w:rsidRDefault="007D5356" w:rsidP="00094D9E">
      <w:pPr>
        <w:pStyle w:val="Style3"/>
        <w:widowControl/>
        <w:spacing w:line="240" w:lineRule="auto"/>
        <w:ind w:firstLine="739"/>
      </w:pPr>
    </w:p>
    <w:p w:rsidR="007D5356" w:rsidRDefault="007D5356" w:rsidP="00094D9E">
      <w:pPr>
        <w:pStyle w:val="Style3"/>
        <w:widowControl/>
        <w:spacing w:line="240" w:lineRule="auto"/>
        <w:ind w:firstLine="739"/>
      </w:pPr>
    </w:p>
    <w:p w:rsidR="007D5356" w:rsidRDefault="007D5356" w:rsidP="00094D9E">
      <w:pPr>
        <w:pStyle w:val="Style3"/>
        <w:widowControl/>
        <w:spacing w:line="240" w:lineRule="auto"/>
        <w:ind w:firstLine="739"/>
      </w:pPr>
    </w:p>
    <w:p w:rsidR="007D5356" w:rsidRDefault="007D5356" w:rsidP="00094D9E">
      <w:pPr>
        <w:pStyle w:val="Style3"/>
        <w:widowControl/>
        <w:spacing w:line="240" w:lineRule="auto"/>
        <w:ind w:firstLine="739"/>
      </w:pPr>
    </w:p>
    <w:p w:rsidR="007D5356" w:rsidRDefault="007D5356" w:rsidP="00094D9E">
      <w:pPr>
        <w:pStyle w:val="Style3"/>
        <w:widowControl/>
        <w:spacing w:line="240" w:lineRule="auto"/>
        <w:ind w:firstLine="739"/>
      </w:pPr>
    </w:p>
    <w:p w:rsidR="007D5356" w:rsidRDefault="007D5356" w:rsidP="00094D9E">
      <w:pPr>
        <w:pStyle w:val="Style3"/>
        <w:widowControl/>
        <w:spacing w:line="240" w:lineRule="auto"/>
        <w:ind w:firstLine="739"/>
      </w:pPr>
    </w:p>
    <w:p w:rsidR="007D5356" w:rsidRDefault="007D5356" w:rsidP="00094D9E">
      <w:pPr>
        <w:pStyle w:val="Style3"/>
        <w:widowControl/>
        <w:spacing w:line="240" w:lineRule="auto"/>
        <w:ind w:firstLine="739"/>
      </w:pPr>
    </w:p>
    <w:p w:rsidR="007D5356" w:rsidRDefault="007D5356" w:rsidP="00094D9E">
      <w:pPr>
        <w:pStyle w:val="Style3"/>
        <w:widowControl/>
        <w:spacing w:line="240" w:lineRule="auto"/>
        <w:ind w:firstLine="739"/>
      </w:pPr>
    </w:p>
    <w:p w:rsidR="007D5356" w:rsidRDefault="007D5356" w:rsidP="00094D9E">
      <w:pPr>
        <w:pStyle w:val="Style3"/>
        <w:widowControl/>
        <w:spacing w:line="240" w:lineRule="auto"/>
        <w:ind w:firstLine="739"/>
      </w:pPr>
    </w:p>
    <w:p w:rsidR="007D5356" w:rsidRDefault="007D5356" w:rsidP="00094D9E">
      <w:pPr>
        <w:pStyle w:val="Style3"/>
        <w:widowControl/>
        <w:spacing w:line="240" w:lineRule="auto"/>
        <w:ind w:firstLine="739"/>
      </w:pPr>
    </w:p>
    <w:p w:rsidR="007D5356" w:rsidRDefault="007D5356" w:rsidP="00094D9E">
      <w:pPr>
        <w:pStyle w:val="Style3"/>
        <w:widowControl/>
        <w:spacing w:line="240" w:lineRule="auto"/>
        <w:ind w:firstLine="739"/>
      </w:pPr>
    </w:p>
    <w:p w:rsidR="007D5356" w:rsidRDefault="007D5356" w:rsidP="00094D9E">
      <w:pPr>
        <w:pStyle w:val="Style3"/>
        <w:widowControl/>
        <w:spacing w:line="240" w:lineRule="auto"/>
        <w:ind w:firstLine="739"/>
      </w:pPr>
    </w:p>
    <w:p w:rsidR="007D5356" w:rsidRDefault="007D5356" w:rsidP="00094D9E">
      <w:pPr>
        <w:pStyle w:val="Style3"/>
        <w:widowControl/>
        <w:spacing w:line="240" w:lineRule="auto"/>
        <w:ind w:firstLine="739"/>
      </w:pPr>
    </w:p>
    <w:p w:rsidR="007D5356" w:rsidRDefault="007D5356" w:rsidP="00094D9E">
      <w:pPr>
        <w:pStyle w:val="Style3"/>
        <w:widowControl/>
        <w:spacing w:line="240" w:lineRule="auto"/>
        <w:ind w:firstLine="739"/>
      </w:pPr>
    </w:p>
    <w:p w:rsidR="007D5356" w:rsidRDefault="007D5356" w:rsidP="00094D9E">
      <w:pPr>
        <w:pStyle w:val="Style3"/>
        <w:widowControl/>
        <w:spacing w:line="240" w:lineRule="auto"/>
        <w:ind w:firstLine="739"/>
      </w:pPr>
    </w:p>
    <w:p w:rsidR="007D5356" w:rsidRDefault="007D5356" w:rsidP="00094D9E">
      <w:pPr>
        <w:pStyle w:val="Style3"/>
        <w:widowControl/>
        <w:spacing w:line="240" w:lineRule="auto"/>
        <w:ind w:firstLine="739"/>
      </w:pPr>
    </w:p>
    <w:p w:rsidR="007D5356" w:rsidRDefault="007D5356" w:rsidP="00094D9E">
      <w:pPr>
        <w:pStyle w:val="Style3"/>
        <w:widowControl/>
        <w:spacing w:line="240" w:lineRule="auto"/>
        <w:ind w:firstLine="739"/>
      </w:pPr>
    </w:p>
    <w:p w:rsidR="007D5356" w:rsidRDefault="007D5356" w:rsidP="00094D9E">
      <w:pPr>
        <w:pStyle w:val="Style3"/>
        <w:widowControl/>
        <w:spacing w:line="240" w:lineRule="auto"/>
        <w:ind w:firstLine="739"/>
      </w:pPr>
    </w:p>
    <w:p w:rsidR="007D5356" w:rsidRDefault="007D5356" w:rsidP="00094D9E">
      <w:pPr>
        <w:pStyle w:val="Style3"/>
        <w:widowControl/>
        <w:spacing w:line="240" w:lineRule="auto"/>
        <w:ind w:firstLine="739"/>
      </w:pPr>
    </w:p>
    <w:p w:rsidR="007D5356" w:rsidRDefault="007D5356" w:rsidP="00094D9E">
      <w:pPr>
        <w:pStyle w:val="Style3"/>
        <w:widowControl/>
        <w:spacing w:line="240" w:lineRule="auto"/>
        <w:ind w:firstLine="739"/>
      </w:pPr>
    </w:p>
    <w:p w:rsidR="007D5356" w:rsidRDefault="007D5356" w:rsidP="007D5356">
      <w:pPr>
        <w:jc w:val="center"/>
      </w:pPr>
    </w:p>
    <w:p w:rsidR="007D5356" w:rsidRPr="00C04909" w:rsidRDefault="007D5356" w:rsidP="007D5356">
      <w:pPr>
        <w:jc w:val="center"/>
      </w:pPr>
      <w:r w:rsidRPr="00C04909">
        <w:t>T.C.</w:t>
      </w:r>
    </w:p>
    <w:p w:rsidR="007D5356" w:rsidRPr="00C04909" w:rsidRDefault="007D5356" w:rsidP="007D5356">
      <w:pPr>
        <w:jc w:val="center"/>
      </w:pPr>
      <w:r w:rsidRPr="00C04909">
        <w:t>ANKARA BÜYÜKŞEHİR BELEDİYE MECLİSİ</w:t>
      </w:r>
    </w:p>
    <w:p w:rsidR="007D5356" w:rsidRDefault="007D5356" w:rsidP="007D5356">
      <w:pPr>
        <w:jc w:val="center"/>
      </w:pPr>
      <w:r>
        <w:t xml:space="preserve">İmar ve Bayındırlık </w:t>
      </w:r>
      <w:r w:rsidRPr="00C04909">
        <w:t>Komisyon</w:t>
      </w:r>
      <w:r>
        <w:t>u Raporu</w:t>
      </w:r>
    </w:p>
    <w:p w:rsidR="007D5356" w:rsidRDefault="007D5356" w:rsidP="007D5356">
      <w:pPr>
        <w:jc w:val="center"/>
      </w:pPr>
    </w:p>
    <w:p w:rsidR="007D5356" w:rsidRPr="00C04909" w:rsidRDefault="007D5356" w:rsidP="007D5356">
      <w:pPr>
        <w:jc w:val="both"/>
      </w:pPr>
      <w:r w:rsidRPr="00C04909">
        <w:t>Rapor No:</w:t>
      </w:r>
      <w:r>
        <w:t xml:space="preserve"> 428</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7D5356" w:rsidRDefault="007D5356" w:rsidP="007D5356">
      <w:pPr>
        <w:pStyle w:val="Balk7"/>
        <w:rPr>
          <w:b/>
          <w:bCs/>
        </w:rPr>
      </w:pPr>
    </w:p>
    <w:p w:rsidR="007D5356" w:rsidRPr="00D9607B" w:rsidRDefault="007D5356" w:rsidP="007D5356"/>
    <w:p w:rsidR="007D5356" w:rsidRPr="007D5356" w:rsidRDefault="007D5356" w:rsidP="007D5356">
      <w:pPr>
        <w:pStyle w:val="Balk7"/>
        <w:jc w:val="center"/>
      </w:pPr>
      <w:r w:rsidRPr="007D5356">
        <w:rPr>
          <w:bCs/>
        </w:rPr>
        <w:t>BÜYÜKŞEHİR BELEDİYE MECLİSİ BAŞKANLIĞINA</w:t>
      </w:r>
    </w:p>
    <w:p w:rsidR="007D5356" w:rsidRDefault="007D5356" w:rsidP="007D5356">
      <w:pPr>
        <w:pStyle w:val="ListeParagraf"/>
        <w:tabs>
          <w:tab w:val="left" w:pos="0"/>
        </w:tabs>
        <w:contextualSpacing/>
        <w:jc w:val="both"/>
      </w:pPr>
    </w:p>
    <w:p w:rsidR="007D5356" w:rsidRDefault="007D5356" w:rsidP="007D5356">
      <w:pPr>
        <w:pStyle w:val="ListeParagraf"/>
        <w:tabs>
          <w:tab w:val="left" w:pos="0"/>
        </w:tabs>
        <w:ind w:left="0"/>
        <w:contextualSpacing/>
        <w:jc w:val="both"/>
      </w:pPr>
      <w:r>
        <w:tab/>
      </w:r>
    </w:p>
    <w:p w:rsidR="007D5356" w:rsidRDefault="007D5356" w:rsidP="007D5356">
      <w:pPr>
        <w:tabs>
          <w:tab w:val="left" w:pos="0"/>
        </w:tabs>
        <w:jc w:val="both"/>
      </w:pPr>
      <w:r>
        <w:tab/>
        <w:t xml:space="preserve">Akyurt İlçesi </w:t>
      </w:r>
      <w:proofErr w:type="spellStart"/>
      <w:r>
        <w:t>Balıkhisar</w:t>
      </w:r>
      <w:proofErr w:type="spellEnd"/>
      <w:r>
        <w:t xml:space="preserve"> Mahallesi 215058 ada 9, 10 ve 215059 ada 1 parsellerde 1/1000 ölçekli uygulama imar plan değişikliğine ilişkin </w:t>
      </w:r>
      <w:r w:rsidRPr="0065455F">
        <w:t xml:space="preserve">Büyükşehir Belediye Meclisinin </w:t>
      </w:r>
      <w:r>
        <w:t>10.02</w:t>
      </w:r>
      <w:r w:rsidRPr="0065455F">
        <w:t>.20</w:t>
      </w:r>
      <w:r>
        <w:t>20 tarih</w:t>
      </w:r>
    </w:p>
    <w:p w:rsidR="007D5356" w:rsidRDefault="007D5356" w:rsidP="007D5356">
      <w:pPr>
        <w:tabs>
          <w:tab w:val="left" w:pos="0"/>
        </w:tabs>
        <w:jc w:val="both"/>
      </w:pPr>
      <w:proofErr w:type="gramStart"/>
      <w:r w:rsidRPr="0065455F">
        <w:t>ve</w:t>
      </w:r>
      <w:proofErr w:type="gramEnd"/>
      <w:r>
        <w:t xml:space="preserve"> 56</w:t>
      </w:r>
      <w:r w:rsidRPr="0065455F">
        <w:t>.gündem maddesi olarak komisyonumuza havale edilen dosya incelendi.</w:t>
      </w:r>
    </w:p>
    <w:p w:rsidR="007D5356" w:rsidRDefault="007D5356" w:rsidP="007D5356">
      <w:pPr>
        <w:tabs>
          <w:tab w:val="left" w:pos="0"/>
        </w:tabs>
        <w:jc w:val="right"/>
      </w:pPr>
    </w:p>
    <w:p w:rsidR="007D5356" w:rsidRDefault="007D5356" w:rsidP="007D5356">
      <w:pPr>
        <w:ind w:left="20" w:right="20" w:firstLine="689"/>
        <w:jc w:val="both"/>
      </w:pPr>
      <w:r w:rsidRPr="000C132C">
        <w:t>Komisyonumuzca yapılan incelemeler neticesinde;</w:t>
      </w:r>
      <w:r w:rsidRPr="000C132C">
        <w:rPr>
          <w:color w:val="000000"/>
        </w:rPr>
        <w:t xml:space="preserve"> </w:t>
      </w:r>
      <w:r w:rsidRPr="000C132C">
        <w:t xml:space="preserve">Akyurt Belediye Başkanlığı Plan Proje Müdürlüğünün 17.12.2018 </w:t>
      </w:r>
      <w:r>
        <w:t>/</w:t>
      </w:r>
      <w:r w:rsidRPr="000C132C">
        <w:t xml:space="preserve">E.9167, 29.05.2019 </w:t>
      </w:r>
      <w:r>
        <w:t>/</w:t>
      </w:r>
      <w:r w:rsidRPr="000C132C">
        <w:t>E.2670</w:t>
      </w:r>
      <w:r>
        <w:t>,</w:t>
      </w:r>
      <w:r w:rsidRPr="000C132C">
        <w:t xml:space="preserve"> 24.12.2019 tarihli E.5832 sayılı yazıla</w:t>
      </w:r>
      <w:r>
        <w:t>rı</w:t>
      </w:r>
      <w:r w:rsidRPr="000C132C">
        <w:t xml:space="preserve"> </w:t>
      </w:r>
      <w:proofErr w:type="gramStart"/>
      <w:r>
        <w:t xml:space="preserve">ile </w:t>
      </w:r>
      <w:r w:rsidRPr="000C132C">
        <w:t xml:space="preserve"> Akyurt</w:t>
      </w:r>
      <w:proofErr w:type="gramEnd"/>
      <w:r w:rsidRPr="000C132C">
        <w:t xml:space="preserve"> Belediye Meclisi'nin 07.12.2018 tarihli ve 158 sayılı kararı ile uygun görülen,</w:t>
      </w:r>
      <w:r w:rsidRPr="000C132C">
        <w:rPr>
          <w:iCs/>
        </w:rPr>
        <w:t xml:space="preserve"> "Akyurt İlçesi </w:t>
      </w:r>
      <w:proofErr w:type="spellStart"/>
      <w:r w:rsidRPr="000C132C">
        <w:rPr>
          <w:iCs/>
        </w:rPr>
        <w:t>Balıkhisar</w:t>
      </w:r>
      <w:proofErr w:type="spellEnd"/>
      <w:r w:rsidRPr="000C132C">
        <w:rPr>
          <w:iCs/>
        </w:rPr>
        <w:t xml:space="preserve"> Mahallesi 215058/9-10 ve 215059/1 parsellere ilişkin 1/1000 ölçekli uygulama imar planı değişikliği</w:t>
      </w:r>
      <w:r w:rsidRPr="000C132C">
        <w:t xml:space="preserve"> "5216 </w:t>
      </w:r>
      <w:r>
        <w:t>S</w:t>
      </w:r>
      <w:r w:rsidRPr="000C132C">
        <w:t>ayılı Yasa gereği İmar ve Şehircilik Dairesi Başkanlığına sunulduğu,</w:t>
      </w:r>
    </w:p>
    <w:p w:rsidR="007D5356" w:rsidRPr="000C132C" w:rsidRDefault="007D5356" w:rsidP="007D5356">
      <w:pPr>
        <w:ind w:left="20" w:right="20" w:firstLine="689"/>
        <w:jc w:val="both"/>
      </w:pPr>
    </w:p>
    <w:p w:rsidR="007D5356" w:rsidRPr="000C132C" w:rsidRDefault="007D5356" w:rsidP="007D5356">
      <w:pPr>
        <w:ind w:left="20" w:right="20" w:firstLine="688"/>
        <w:jc w:val="both"/>
      </w:pPr>
      <w:r w:rsidRPr="000C132C">
        <w:t xml:space="preserve">Plan değişikliği teklifine konu taşınmazların, mevcutta Büyükşehir Belediye Meclisi'nin 13.10.2017 tarihli ve 2097 sayılı kararı ile onaylı" </w:t>
      </w:r>
      <w:r w:rsidRPr="000C132C">
        <w:rPr>
          <w:iCs/>
        </w:rPr>
        <w:t xml:space="preserve">Akyurt İlçesi </w:t>
      </w:r>
      <w:proofErr w:type="spellStart"/>
      <w:r w:rsidRPr="000C132C">
        <w:rPr>
          <w:iCs/>
        </w:rPr>
        <w:t>Balıkhisar</w:t>
      </w:r>
      <w:proofErr w:type="spellEnd"/>
      <w:r w:rsidRPr="000C132C">
        <w:rPr>
          <w:iCs/>
        </w:rPr>
        <w:t xml:space="preserve"> Mahallesi 1837, 1841, 1845 adalar ile </w:t>
      </w:r>
      <w:proofErr w:type="spellStart"/>
      <w:r w:rsidRPr="000C132C">
        <w:rPr>
          <w:iCs/>
        </w:rPr>
        <w:t>tp</w:t>
      </w:r>
      <w:proofErr w:type="spellEnd"/>
      <w:r w:rsidRPr="000C132C">
        <w:rPr>
          <w:iCs/>
        </w:rPr>
        <w:t>.1791 parsel 1/1000 ölçekli Uygulama İmar Planı"</w:t>
      </w:r>
      <w:r w:rsidRPr="000C132C">
        <w:t xml:space="preserve"> kapsamında E:1.00 </w:t>
      </w:r>
      <w:proofErr w:type="spellStart"/>
      <w:r w:rsidRPr="000C132C">
        <w:t>Hmax</w:t>
      </w:r>
      <w:proofErr w:type="spellEnd"/>
      <w:r w:rsidRPr="000C132C">
        <w:t xml:space="preserve">: (Plan notunun </w:t>
      </w:r>
      <w:proofErr w:type="gramStart"/>
      <w:r w:rsidRPr="000C132C">
        <w:t>1.8</w:t>
      </w:r>
      <w:proofErr w:type="gramEnd"/>
      <w:r w:rsidRPr="000C132C">
        <w:t xml:space="preserve"> maddesine göre belirlenecektir.) yapılaşma koşulla</w:t>
      </w:r>
      <w:r>
        <w:t>rı</w:t>
      </w:r>
      <w:r w:rsidRPr="000C132C">
        <w:t xml:space="preserve"> ile yaklaşık 27.500 m</w:t>
      </w:r>
      <w:r w:rsidRPr="000C132C">
        <w:rPr>
          <w:vertAlign w:val="superscript"/>
        </w:rPr>
        <w:t>2</w:t>
      </w:r>
      <w:r w:rsidRPr="000C132C">
        <w:t xml:space="preserve"> yüzölçümlü Lojistik Merkez Ala</w:t>
      </w:r>
      <w:r>
        <w:t>nı</w:t>
      </w:r>
      <w:r w:rsidRPr="000C132C">
        <w:t xml:space="preserve"> ve yaklaşık 7800 m</w:t>
      </w:r>
      <w:r w:rsidRPr="000C132C">
        <w:rPr>
          <w:vertAlign w:val="superscript"/>
        </w:rPr>
        <w:t>2</w:t>
      </w:r>
      <w:r w:rsidRPr="000C132C">
        <w:t xml:space="preserve"> yüzölçümlü Park Ala</w:t>
      </w:r>
      <w:r>
        <w:t>nı</w:t>
      </w:r>
      <w:r w:rsidRPr="000C132C">
        <w:t xml:space="preserve"> kullanımlarında kaldığı,</w:t>
      </w:r>
    </w:p>
    <w:p w:rsidR="007D5356" w:rsidRPr="000C132C" w:rsidRDefault="007D5356" w:rsidP="007D5356">
      <w:pPr>
        <w:ind w:left="20" w:right="20" w:firstLine="688"/>
        <w:jc w:val="both"/>
      </w:pPr>
    </w:p>
    <w:p w:rsidR="007D5356" w:rsidRDefault="007D5356" w:rsidP="007D5356">
      <w:pPr>
        <w:ind w:left="20" w:right="20" w:firstLine="688"/>
        <w:jc w:val="both"/>
      </w:pPr>
      <w:r w:rsidRPr="000C132C">
        <w:t>Akyurt Belediye Meclisi'nin 07.12.2018 tarihli ve 158 sayılı kara</w:t>
      </w:r>
      <w:r>
        <w:t>rı</w:t>
      </w:r>
      <w:r w:rsidRPr="000C132C">
        <w:t xml:space="preserve"> </w:t>
      </w:r>
      <w:proofErr w:type="gramStart"/>
      <w:r w:rsidRPr="000C132C">
        <w:t>ile;</w:t>
      </w:r>
      <w:proofErr w:type="gramEnd"/>
      <w:r w:rsidRPr="000C132C">
        <w:t xml:space="preserve"> alandaki mevcut imar planlarına ve parselasyon planlarına açılan davalar ve uyuşmazlığın çözülmesi, mevcut tesis ve müştemilatların korunması adına kullanım kararlarında ve alan yüzölçümlerinde herhangi bir değişiklik yapılmadan parsellerde form değişikliğine gidilerek hazırlanan 1/1000 ölçekli uygulama imar planı değişikliğinin</w:t>
      </w:r>
      <w:r w:rsidRPr="000C132C">
        <w:rPr>
          <w:iCs/>
        </w:rPr>
        <w:t xml:space="preserve"> "1. Mevcut imar planı plan notları geçerlidir. 2. Belirtilmeyen hususlarda 3194 </w:t>
      </w:r>
      <w:r>
        <w:rPr>
          <w:iCs/>
        </w:rPr>
        <w:t>S</w:t>
      </w:r>
      <w:r w:rsidRPr="000C132C">
        <w:rPr>
          <w:iCs/>
        </w:rPr>
        <w:t xml:space="preserve">ayılı İmar Kanunu ve yürürlükteki mevzuat hükümlerine uyulacaktır." </w:t>
      </w:r>
      <w:r w:rsidRPr="000C132C">
        <w:t>şeklinde 2 adet plan notu ile sunulduğu,</w:t>
      </w:r>
    </w:p>
    <w:p w:rsidR="007D5356" w:rsidRPr="000C132C" w:rsidRDefault="007D5356" w:rsidP="007D5356">
      <w:pPr>
        <w:ind w:left="20" w:right="20" w:firstLine="688"/>
        <w:jc w:val="both"/>
      </w:pPr>
    </w:p>
    <w:p w:rsidR="007D5356" w:rsidRDefault="007D5356" w:rsidP="007D5356">
      <w:pPr>
        <w:ind w:left="20" w:right="20" w:firstLine="688"/>
        <w:jc w:val="both"/>
        <w:rPr>
          <w:iCs/>
        </w:rPr>
      </w:pPr>
      <w:r w:rsidRPr="000C132C">
        <w:t>Akyurt Belediye Başkanlığı Plan ve Proje Müdürlüğü'nün 24.12.2019 tarihli ve E.5832 sayılı yazısı eki Başkent Doğalgaz Dağıtım Gayrimenkul Yatırım Ortaklığı A.Ş.'</w:t>
      </w:r>
      <w:proofErr w:type="spellStart"/>
      <w:r w:rsidRPr="000C132C">
        <w:t>nin</w:t>
      </w:r>
      <w:proofErr w:type="spellEnd"/>
      <w:r w:rsidRPr="000C132C">
        <w:t xml:space="preserve"> 05.12.2019 tarihli ve E.47884 sayılı görüş yazılarında belirtilen "...</w:t>
      </w:r>
      <w:r w:rsidRPr="000C132C">
        <w:rPr>
          <w:iCs/>
        </w:rPr>
        <w:t xml:space="preserve"> </w:t>
      </w:r>
      <w:proofErr w:type="gramStart"/>
      <w:r w:rsidRPr="000C132C">
        <w:rPr>
          <w:iCs/>
        </w:rPr>
        <w:t>bu</w:t>
      </w:r>
      <w:proofErr w:type="gramEnd"/>
      <w:r w:rsidRPr="000C132C">
        <w:rPr>
          <w:iCs/>
        </w:rPr>
        <w:t xml:space="preserve"> kapsamda bölgeye sağlanan doğalgaz akışının devamlılığı için imar planı plan notlarına;</w:t>
      </w:r>
    </w:p>
    <w:p w:rsidR="007D5356" w:rsidRPr="000C132C" w:rsidRDefault="007D5356" w:rsidP="007D5356">
      <w:pPr>
        <w:ind w:left="20" w:right="20" w:firstLine="688"/>
        <w:jc w:val="both"/>
      </w:pPr>
    </w:p>
    <w:p w:rsidR="007D5356" w:rsidRDefault="007D5356" w:rsidP="007D5356">
      <w:pPr>
        <w:ind w:left="20" w:right="20" w:firstLine="688"/>
        <w:jc w:val="both"/>
        <w:rPr>
          <w:iCs/>
        </w:rPr>
      </w:pPr>
      <w:r w:rsidRPr="000C132C">
        <w:rPr>
          <w:iCs/>
        </w:rPr>
        <w:t xml:space="preserve">-Planlama alanında mevcut doğalgaz boru hatlarının korunması esastır. Doğalgaz hattının deplase edilmeksizin korunduğu durumlarda, hattın bulunduğu alanda yapılacak olan vaziyet planlarına ilişkin </w:t>
      </w:r>
      <w:proofErr w:type="spellStart"/>
      <w:r w:rsidRPr="000C132C">
        <w:rPr>
          <w:iCs/>
        </w:rPr>
        <w:t>avan</w:t>
      </w:r>
      <w:proofErr w:type="spellEnd"/>
      <w:r w:rsidRPr="000C132C">
        <w:rPr>
          <w:iCs/>
        </w:rPr>
        <w:t xml:space="preserve"> projelerde, doğalgaz altyapı tesisleri ada içi yol ya da ada içi yeşil alanda bırakılmalıdır Söz konusu hat </w:t>
      </w:r>
      <w:proofErr w:type="gramStart"/>
      <w:r w:rsidRPr="000C132C">
        <w:rPr>
          <w:iCs/>
        </w:rPr>
        <w:t>güzergahı</w:t>
      </w:r>
      <w:proofErr w:type="gramEnd"/>
      <w:r w:rsidRPr="000C132C">
        <w:rPr>
          <w:iCs/>
        </w:rPr>
        <w:t xml:space="preserve"> üzerinde bina, duvar, katlı otopark vs. gibi sabit yapılar yapılamaz, köklü bitki dikilemez</w:t>
      </w:r>
      <w:r>
        <w:rPr>
          <w:iCs/>
        </w:rPr>
        <w:t>,</w:t>
      </w:r>
    </w:p>
    <w:p w:rsidR="007D5356" w:rsidRDefault="007D5356" w:rsidP="007D5356">
      <w:pPr>
        <w:ind w:left="20" w:right="20" w:firstLine="688"/>
        <w:jc w:val="both"/>
      </w:pPr>
    </w:p>
    <w:p w:rsidR="007D5356" w:rsidRDefault="007D5356" w:rsidP="007D5356">
      <w:pPr>
        <w:ind w:left="20" w:right="20" w:firstLine="688"/>
        <w:jc w:val="both"/>
      </w:pPr>
    </w:p>
    <w:p w:rsidR="007D5356" w:rsidRDefault="007D5356" w:rsidP="007D5356">
      <w:pPr>
        <w:ind w:left="20" w:right="20" w:firstLine="688"/>
        <w:jc w:val="both"/>
      </w:pPr>
    </w:p>
    <w:p w:rsidR="007D5356" w:rsidRDefault="007D5356" w:rsidP="007D5356">
      <w:pPr>
        <w:ind w:left="20" w:right="20" w:firstLine="688"/>
        <w:jc w:val="both"/>
      </w:pPr>
    </w:p>
    <w:p w:rsidR="007D5356" w:rsidRDefault="007D5356" w:rsidP="007D5356">
      <w:pPr>
        <w:ind w:left="20" w:right="20" w:firstLine="688"/>
        <w:jc w:val="both"/>
      </w:pPr>
    </w:p>
    <w:p w:rsidR="007D5356" w:rsidRDefault="007D5356" w:rsidP="007D5356">
      <w:pPr>
        <w:ind w:left="20" w:right="20" w:firstLine="688"/>
        <w:jc w:val="both"/>
      </w:pPr>
    </w:p>
    <w:p w:rsidR="007D5356" w:rsidRPr="00C04909" w:rsidRDefault="007D5356" w:rsidP="007D5356">
      <w:pPr>
        <w:jc w:val="center"/>
      </w:pPr>
      <w:r w:rsidRPr="00C04909">
        <w:t>T.C.</w:t>
      </w:r>
    </w:p>
    <w:p w:rsidR="007D5356" w:rsidRPr="00C04909" w:rsidRDefault="007D5356" w:rsidP="007D5356">
      <w:pPr>
        <w:jc w:val="center"/>
      </w:pPr>
      <w:r w:rsidRPr="00C04909">
        <w:t>ANKARA BÜYÜKŞEHİR BELEDİYE MECLİSİ</w:t>
      </w:r>
    </w:p>
    <w:p w:rsidR="007D5356" w:rsidRDefault="007D5356" w:rsidP="007D5356">
      <w:pPr>
        <w:jc w:val="center"/>
      </w:pPr>
      <w:r>
        <w:t xml:space="preserve">İmar ve Bayındırlık </w:t>
      </w:r>
      <w:r w:rsidRPr="00C04909">
        <w:t>Komisyon</w:t>
      </w:r>
      <w:r>
        <w:t>u Raporu</w:t>
      </w:r>
    </w:p>
    <w:p w:rsidR="007D5356" w:rsidRDefault="007D5356" w:rsidP="007D5356">
      <w:pPr>
        <w:jc w:val="center"/>
      </w:pPr>
    </w:p>
    <w:p w:rsidR="007D5356" w:rsidRPr="00C04909" w:rsidRDefault="007D5356" w:rsidP="007D5356">
      <w:pPr>
        <w:jc w:val="both"/>
      </w:pPr>
      <w:r w:rsidRPr="00C04909">
        <w:t>Rapor No:</w:t>
      </w:r>
      <w:r>
        <w:t xml:space="preserve"> 428</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7D5356" w:rsidRDefault="007D5356" w:rsidP="007D5356">
      <w:pPr>
        <w:pStyle w:val="Balk7"/>
        <w:rPr>
          <w:b/>
          <w:bCs/>
        </w:rPr>
      </w:pPr>
    </w:p>
    <w:p w:rsidR="007D5356" w:rsidRDefault="007D5356" w:rsidP="007D5356">
      <w:pPr>
        <w:ind w:left="20" w:right="20" w:firstLine="688"/>
        <w:jc w:val="center"/>
      </w:pPr>
      <w:r>
        <w:t>-2-</w:t>
      </w:r>
    </w:p>
    <w:p w:rsidR="007D5356" w:rsidRDefault="007D5356" w:rsidP="007D5356">
      <w:pPr>
        <w:ind w:left="20" w:right="20" w:firstLine="688"/>
        <w:jc w:val="both"/>
      </w:pPr>
    </w:p>
    <w:p w:rsidR="007D5356" w:rsidRPr="000C132C" w:rsidRDefault="007D5356" w:rsidP="007D5356">
      <w:pPr>
        <w:ind w:left="20" w:right="20" w:firstLine="688"/>
        <w:jc w:val="both"/>
      </w:pPr>
    </w:p>
    <w:p w:rsidR="007D5356" w:rsidRPr="007D5356" w:rsidRDefault="007D5356" w:rsidP="007D5356">
      <w:pPr>
        <w:ind w:left="20" w:right="20" w:firstLine="688"/>
        <w:jc w:val="both"/>
        <w:rPr>
          <w:iCs/>
        </w:rPr>
      </w:pPr>
      <w:r w:rsidRPr="000C132C">
        <w:rPr>
          <w:iCs/>
        </w:rPr>
        <w:t>- Doğalgaz boru hatlarının ve tesislerinin bulunduğu alanların yerinde korunmasının mümkün olmadığı ve deplase işlemlerinin zorunluluğu olduğu hallerde, Başkent Doğalgaz Dağıtım GYO A.Ş. 'den uygun görüş alınması zorunludur. Deplase işlemlerinin zorunlu olduğu hallerde hat deplase edilmeden yapı (inşaat) ruhsatı alınamaz. Ayrıca bu alanlarda yapılacak her türlü kazı dolgu vb. faaliyette Başkent Doğalgaz Dağıtım GYO A.Ş. görüşünün alınması zorunludur.</w:t>
      </w:r>
    </w:p>
    <w:p w:rsidR="007D5356" w:rsidRPr="000C132C" w:rsidRDefault="007D5356" w:rsidP="007D5356">
      <w:pPr>
        <w:ind w:left="20" w:right="20" w:firstLine="688"/>
        <w:jc w:val="both"/>
      </w:pPr>
    </w:p>
    <w:p w:rsidR="007D5356" w:rsidRPr="000C132C" w:rsidRDefault="007D5356" w:rsidP="007D5356">
      <w:pPr>
        <w:ind w:left="20" w:right="20" w:firstLine="688"/>
        <w:jc w:val="both"/>
      </w:pPr>
      <w:r w:rsidRPr="000C132C">
        <w:rPr>
          <w:iCs/>
        </w:rPr>
        <w:t>İbarelerinin eklenmesi hususunda; ..."</w:t>
      </w:r>
      <w:r w:rsidRPr="000C132C">
        <w:t xml:space="preserve"> hususlar doğrultusunda plan notu ilavesi oluşturulması gerektiği</w:t>
      </w:r>
      <w:r>
        <w:t>,</w:t>
      </w:r>
      <w:r w:rsidRPr="000C132C">
        <w:t xml:space="preserve"> </w:t>
      </w:r>
    </w:p>
    <w:p w:rsidR="007D5356" w:rsidRPr="000C132C" w:rsidRDefault="007D5356" w:rsidP="007D5356">
      <w:pPr>
        <w:ind w:left="20" w:right="20" w:firstLine="688"/>
        <w:jc w:val="both"/>
      </w:pPr>
    </w:p>
    <w:p w:rsidR="007D5356" w:rsidRPr="000C132C" w:rsidRDefault="007D5356" w:rsidP="007D5356">
      <w:pPr>
        <w:ind w:left="20" w:right="20" w:firstLine="688"/>
        <w:jc w:val="both"/>
      </w:pPr>
      <w:r w:rsidRPr="000C132C">
        <w:t>H</w:t>
      </w:r>
      <w:r>
        <w:t xml:space="preserve">ususları tespit edilmiş olup, </w:t>
      </w:r>
      <w:r w:rsidRPr="000C132C">
        <w:t xml:space="preserve">Akyurt İlçesi </w:t>
      </w:r>
      <w:proofErr w:type="spellStart"/>
      <w:r w:rsidRPr="000C132C">
        <w:t>Balıkhisar</w:t>
      </w:r>
      <w:proofErr w:type="spellEnd"/>
      <w:r w:rsidRPr="000C132C">
        <w:t xml:space="preserve"> Mahallesi 215058/9- 10 ve 215059/1 parsellere ilişkin 1/1000 ölçekli uygulama imar planı </w:t>
      </w:r>
      <w:r>
        <w:t xml:space="preserve">değişikliğinin </w:t>
      </w:r>
      <w:proofErr w:type="spellStart"/>
      <w:r>
        <w:t>tadilen</w:t>
      </w:r>
      <w:proofErr w:type="spellEnd"/>
      <w:r>
        <w:t xml:space="preserve"> onayı komisyonumuzca oybirliğiyle uygun görülmüştür.</w:t>
      </w:r>
    </w:p>
    <w:p w:rsidR="007D5356" w:rsidRDefault="007D5356" w:rsidP="007D5356">
      <w:pPr>
        <w:pStyle w:val="ListeParagraf"/>
        <w:tabs>
          <w:tab w:val="left" w:pos="0"/>
        </w:tabs>
        <w:ind w:left="0"/>
        <w:contextualSpacing/>
        <w:jc w:val="both"/>
      </w:pPr>
    </w:p>
    <w:p w:rsidR="007D5356" w:rsidRDefault="007D5356" w:rsidP="007D5356">
      <w:pPr>
        <w:pStyle w:val="ListeParagraf"/>
        <w:tabs>
          <w:tab w:val="left" w:pos="0"/>
        </w:tabs>
        <w:ind w:left="0"/>
        <w:contextualSpacing/>
        <w:jc w:val="both"/>
      </w:pPr>
      <w:r w:rsidRPr="001A4C7E">
        <w:rPr>
          <w:color w:val="000000"/>
        </w:rPr>
        <w:t xml:space="preserve"> </w:t>
      </w:r>
      <w:r>
        <w:rPr>
          <w:color w:val="000000"/>
        </w:rPr>
        <w:t xml:space="preserve"> </w:t>
      </w:r>
      <w:r>
        <w:t xml:space="preserve">         </w:t>
      </w:r>
      <w:r w:rsidRPr="00D92734">
        <w:t>Raporumuz Büyükşehir Belediye Meclisinin onayına arz olunur.</w:t>
      </w:r>
    </w:p>
    <w:p w:rsidR="007D5356" w:rsidRDefault="007D5356" w:rsidP="007D5356">
      <w:pPr>
        <w:pStyle w:val="ListeParagraf"/>
        <w:tabs>
          <w:tab w:val="left" w:pos="0"/>
        </w:tabs>
        <w:ind w:left="0"/>
        <w:jc w:val="both"/>
        <w:rPr>
          <w:color w:val="000000"/>
        </w:rPr>
      </w:pPr>
    </w:p>
    <w:p w:rsidR="007D5356" w:rsidRDefault="007D5356" w:rsidP="007D5356">
      <w:pPr>
        <w:pStyle w:val="ListeParagraf"/>
        <w:tabs>
          <w:tab w:val="left" w:pos="0"/>
        </w:tabs>
        <w:ind w:left="0"/>
        <w:jc w:val="both"/>
        <w:rPr>
          <w:color w:val="000000"/>
        </w:rPr>
      </w:pPr>
    </w:p>
    <w:p w:rsidR="007D5356" w:rsidRDefault="007D5356" w:rsidP="007D5356">
      <w:pPr>
        <w:jc w:val="both"/>
      </w:pPr>
      <w:r>
        <w:t xml:space="preserve">            Mehmet Emin AYAZ                               Gökhan ARICI</w:t>
      </w:r>
      <w:r>
        <w:tab/>
      </w:r>
      <w:r>
        <w:tab/>
        <w:t xml:space="preserve">     Kerem ERDEM</w:t>
      </w:r>
    </w:p>
    <w:p w:rsidR="007D5356" w:rsidRDefault="007D5356" w:rsidP="007D5356">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7D5356" w:rsidRDefault="007D5356" w:rsidP="007D5356">
      <w:pPr>
        <w:jc w:val="both"/>
      </w:pPr>
    </w:p>
    <w:p w:rsidR="007D5356" w:rsidRDefault="007D5356" w:rsidP="007D5356">
      <w:pPr>
        <w:jc w:val="both"/>
      </w:pPr>
    </w:p>
    <w:p w:rsidR="007D5356" w:rsidRDefault="007D5356" w:rsidP="007D5356">
      <w:pPr>
        <w:jc w:val="both"/>
      </w:pPr>
    </w:p>
    <w:p w:rsidR="007D5356" w:rsidRDefault="007D5356" w:rsidP="007D535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D5356" w:rsidRDefault="007D5356" w:rsidP="007D5356">
      <w:pPr>
        <w:ind w:firstLine="708"/>
        <w:jc w:val="both"/>
      </w:pPr>
      <w:r>
        <w:t>Üye</w:t>
      </w:r>
      <w:r>
        <w:tab/>
      </w:r>
      <w:r>
        <w:tab/>
      </w:r>
      <w:r>
        <w:tab/>
      </w:r>
      <w:r>
        <w:tab/>
      </w:r>
      <w:r>
        <w:tab/>
      </w:r>
      <w:r>
        <w:tab/>
        <w:t>Üye</w:t>
      </w:r>
      <w:r>
        <w:tab/>
      </w:r>
      <w:r>
        <w:tab/>
      </w:r>
      <w:r>
        <w:tab/>
      </w:r>
      <w:r>
        <w:tab/>
        <w:t>Üye</w:t>
      </w:r>
    </w:p>
    <w:p w:rsidR="007D5356" w:rsidRDefault="007D5356" w:rsidP="007D5356">
      <w:pPr>
        <w:jc w:val="both"/>
      </w:pPr>
    </w:p>
    <w:p w:rsidR="007D5356" w:rsidRDefault="007D5356" w:rsidP="007D5356">
      <w:pPr>
        <w:jc w:val="both"/>
      </w:pPr>
    </w:p>
    <w:p w:rsidR="007D5356" w:rsidRDefault="007D5356" w:rsidP="007D5356">
      <w:pPr>
        <w:jc w:val="both"/>
      </w:pPr>
      <w:r>
        <w:t>Gürkan DEMİRKESEN</w:t>
      </w:r>
      <w:r>
        <w:tab/>
      </w:r>
      <w:r>
        <w:tab/>
        <w:t xml:space="preserve">           </w:t>
      </w:r>
      <w:proofErr w:type="spellStart"/>
      <w:r>
        <w:t>Müslüm</w:t>
      </w:r>
      <w:proofErr w:type="spellEnd"/>
      <w:r>
        <w:t xml:space="preserve"> TEKİN</w:t>
      </w:r>
      <w:r>
        <w:tab/>
        <w:t xml:space="preserve">            Fikret KARADAVUT</w:t>
      </w:r>
    </w:p>
    <w:p w:rsidR="007D5356" w:rsidRDefault="007D5356" w:rsidP="007D5356">
      <w:pPr>
        <w:jc w:val="both"/>
      </w:pPr>
      <w:r>
        <w:tab/>
        <w:t xml:space="preserve"> Üye</w:t>
      </w:r>
      <w:r>
        <w:tab/>
      </w:r>
      <w:r>
        <w:tab/>
      </w:r>
      <w:r>
        <w:tab/>
      </w:r>
      <w:r>
        <w:tab/>
      </w:r>
      <w:r>
        <w:tab/>
      </w:r>
      <w:r>
        <w:tab/>
        <w:t>Üye</w:t>
      </w:r>
      <w:r>
        <w:tab/>
      </w:r>
      <w:r>
        <w:tab/>
      </w:r>
      <w:r>
        <w:tab/>
      </w:r>
      <w:r>
        <w:tab/>
        <w:t>Üye</w:t>
      </w:r>
      <w:r>
        <w:tab/>
      </w:r>
    </w:p>
    <w:p w:rsidR="007D5356" w:rsidRDefault="007D5356" w:rsidP="007D5356">
      <w:pPr>
        <w:pStyle w:val="ListeParagraf"/>
        <w:tabs>
          <w:tab w:val="left" w:pos="0"/>
          <w:tab w:val="left" w:pos="709"/>
        </w:tabs>
        <w:ind w:left="0"/>
        <w:jc w:val="both"/>
      </w:pPr>
    </w:p>
    <w:p w:rsidR="007D5356" w:rsidRDefault="007D5356" w:rsidP="00094D9E">
      <w:pPr>
        <w:pStyle w:val="Style3"/>
        <w:widowControl/>
        <w:spacing w:line="240" w:lineRule="auto"/>
        <w:ind w:firstLine="739"/>
      </w:pPr>
    </w:p>
    <w:sectPr w:rsidR="007D5356"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A1" w:rsidRDefault="009E3DA1" w:rsidP="007A5AB5">
      <w:r>
        <w:separator/>
      </w:r>
    </w:p>
  </w:endnote>
  <w:endnote w:type="continuationSeparator" w:id="0">
    <w:p w:rsidR="009E3DA1" w:rsidRDefault="009E3DA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A1" w:rsidRDefault="009E3DA1" w:rsidP="007A5AB5">
      <w:r>
        <w:separator/>
      </w:r>
    </w:p>
  </w:footnote>
  <w:footnote w:type="continuationSeparator" w:id="0">
    <w:p w:rsidR="009E3DA1" w:rsidRDefault="009E3DA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DF61846"/>
    <w:multiLevelType w:val="hybridMultilevel"/>
    <w:tmpl w:val="4140B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8"/>
  </w:num>
  <w:num w:numId="7">
    <w:abstractNumId w:val="4"/>
  </w:num>
  <w:num w:numId="8">
    <w:abstractNumId w:val="2"/>
  </w:num>
  <w:num w:numId="9">
    <w:abstractNumId w:val="13"/>
  </w:num>
  <w:num w:numId="10">
    <w:abstractNumId w:val="6"/>
  </w:num>
  <w:num w:numId="11">
    <w:abstractNumId w:val="9"/>
  </w:num>
  <w:num w:numId="12">
    <w:abstractNumId w:val="11"/>
  </w:num>
  <w:num w:numId="13">
    <w:abstractNumId w:val="5"/>
  </w:num>
  <w:num w:numId="14">
    <w:abstractNumId w:val="12"/>
  </w:num>
  <w:num w:numId="15">
    <w:abstractNumId w:val="14"/>
  </w:num>
  <w:num w:numId="16">
    <w:abstractNumId w:val="7"/>
  </w:num>
  <w:num w:numId="1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3E2B"/>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5437"/>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114B"/>
    <w:rsid w:val="001B1460"/>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47A"/>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747"/>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56D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09D7"/>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8F7"/>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0E18"/>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356"/>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4E6"/>
    <w:rsid w:val="009C6A98"/>
    <w:rsid w:val="009C707C"/>
    <w:rsid w:val="009C7B9C"/>
    <w:rsid w:val="009D1987"/>
    <w:rsid w:val="009D4873"/>
    <w:rsid w:val="009D4B76"/>
    <w:rsid w:val="009D6B69"/>
    <w:rsid w:val="009D6B9A"/>
    <w:rsid w:val="009D7772"/>
    <w:rsid w:val="009E04C0"/>
    <w:rsid w:val="009E0754"/>
    <w:rsid w:val="009E0AA1"/>
    <w:rsid w:val="009E1B5F"/>
    <w:rsid w:val="009E1D19"/>
    <w:rsid w:val="009E3DA1"/>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616"/>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02"/>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27E"/>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886"/>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B894E-1FE4-4BB4-8775-4723BC6A6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956</Words>
  <Characters>7097</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2020-02-17T06:42:00Z</cp:lastPrinted>
  <dcterms:created xsi:type="dcterms:W3CDTF">2020-03-11T08:07:00Z</dcterms:created>
  <dcterms:modified xsi:type="dcterms:W3CDTF">2020-03-18T11:12:00Z</dcterms:modified>
</cp:coreProperties>
</file>