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2856BD">
      <w:pPr>
        <w:jc w:val="both"/>
      </w:pPr>
      <w:r>
        <w:t xml:space="preserve"> </w:t>
      </w:r>
      <w:r w:rsidR="00503193">
        <w:t xml:space="preserve">                   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D75905" w:rsidRDefault="00D75905" w:rsidP="002856BD">
      <w:pPr>
        <w:jc w:val="both"/>
      </w:pPr>
    </w:p>
    <w:p w:rsidR="00B92F76" w:rsidRDefault="00B92F76" w:rsidP="002856BD">
      <w:pPr>
        <w:tabs>
          <w:tab w:val="left" w:pos="1935"/>
        </w:tabs>
        <w:jc w:val="both"/>
      </w:pPr>
    </w:p>
    <w:p w:rsidR="0037663A" w:rsidRDefault="0037663A" w:rsidP="002856BD">
      <w:pPr>
        <w:tabs>
          <w:tab w:val="left" w:pos="1935"/>
        </w:tabs>
        <w:jc w:val="both"/>
      </w:pPr>
    </w:p>
    <w:p w:rsidR="000F1F90" w:rsidRDefault="002856BD" w:rsidP="002856BD">
      <w:pPr>
        <w:jc w:val="both"/>
      </w:pPr>
      <w:r w:rsidRPr="001B032A">
        <w:t>Karar No:</w:t>
      </w:r>
      <w:r w:rsidR="00093D16">
        <w:t>26</w:t>
      </w:r>
      <w:r w:rsidR="003126E4">
        <w:t>6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B51398">
        <w:t xml:space="preserve">        </w:t>
      </w:r>
      <w:r w:rsidR="000122E5">
        <w:t xml:space="preserve">   </w:t>
      </w:r>
      <w:r w:rsidR="00B51398">
        <w:t>1</w:t>
      </w:r>
      <w:r w:rsidR="00093D16">
        <w:t>4</w:t>
      </w:r>
      <w:r>
        <w:t>.</w:t>
      </w:r>
      <w:r w:rsidR="000122E5">
        <w:t>0</w:t>
      </w:r>
      <w:r w:rsidR="00B51398">
        <w:t>2</w:t>
      </w:r>
      <w:r w:rsidR="00EC43BD">
        <w:t>.20</w:t>
      </w:r>
      <w:r w:rsidR="000122E5">
        <w:t>20</w:t>
      </w:r>
    </w:p>
    <w:p w:rsidR="00D75905" w:rsidRDefault="00D75905" w:rsidP="002856BD">
      <w:pPr>
        <w:jc w:val="both"/>
      </w:pPr>
    </w:p>
    <w:p w:rsidR="00CC52E3" w:rsidRDefault="00CC52E3" w:rsidP="002856BD">
      <w:pPr>
        <w:jc w:val="both"/>
      </w:pPr>
    </w:p>
    <w:p w:rsidR="00D75905" w:rsidRDefault="002856BD" w:rsidP="000122E5">
      <w:pPr>
        <w:ind w:right="-1"/>
        <w:jc w:val="center"/>
      </w:pPr>
      <w:r>
        <w:t>K A R A R</w:t>
      </w:r>
    </w:p>
    <w:p w:rsidR="005936C1" w:rsidRDefault="005936C1" w:rsidP="000122E5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643BDB" w:rsidRPr="00F430BB" w:rsidRDefault="003126E4" w:rsidP="000122E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ASKİ Genel Müdürlüğü Boş Kadro değişikliğine </w:t>
      </w:r>
      <w:r w:rsidR="00643BDB" w:rsidRPr="00F430BB">
        <w:t xml:space="preserve">ilişkin </w:t>
      </w:r>
      <w:r>
        <w:t xml:space="preserve">ASKİ Genel Müdürlüğünün </w:t>
      </w:r>
      <w:r w:rsidR="00643BDB" w:rsidRPr="00F430BB">
        <w:rPr>
          <w:color w:val="000000"/>
        </w:rPr>
        <w:t>1</w:t>
      </w:r>
      <w:r>
        <w:rPr>
          <w:color w:val="000000"/>
        </w:rPr>
        <w:t>2</w:t>
      </w:r>
      <w:r w:rsidR="00643BDB" w:rsidRPr="00F430BB">
        <w:rPr>
          <w:color w:val="000000"/>
        </w:rPr>
        <w:t>.</w:t>
      </w:r>
      <w:r w:rsidR="000122E5" w:rsidRPr="00F430BB">
        <w:rPr>
          <w:color w:val="000000"/>
        </w:rPr>
        <w:t>0</w:t>
      </w:r>
      <w:r w:rsidR="00643BDB" w:rsidRPr="00F430BB">
        <w:rPr>
          <w:color w:val="000000"/>
        </w:rPr>
        <w:t>2.20</w:t>
      </w:r>
      <w:r w:rsidR="000122E5" w:rsidRPr="00F430BB">
        <w:rPr>
          <w:color w:val="000000"/>
        </w:rPr>
        <w:t>20</w:t>
      </w:r>
      <w:r w:rsidR="00643BDB" w:rsidRPr="00F430BB">
        <w:rPr>
          <w:color w:val="000000"/>
        </w:rPr>
        <w:t xml:space="preserve"> gün ve </w:t>
      </w:r>
      <w:r w:rsidR="00D449C5">
        <w:rPr>
          <w:color w:val="000000"/>
        </w:rPr>
        <w:t>563</w:t>
      </w:r>
      <w:r w:rsidR="00643BDB" w:rsidRPr="00F430BB">
        <w:rPr>
          <w:color w:val="000000"/>
        </w:rPr>
        <w:t xml:space="preserve"> sayılı yazısı Büyükşehir Belediye Meclisimizin 1</w:t>
      </w:r>
      <w:r w:rsidR="00093D16" w:rsidRPr="00F430BB">
        <w:rPr>
          <w:color w:val="000000"/>
        </w:rPr>
        <w:t>4</w:t>
      </w:r>
      <w:r w:rsidR="00643BDB" w:rsidRPr="00F430BB">
        <w:rPr>
          <w:color w:val="000000"/>
        </w:rPr>
        <w:t>.</w:t>
      </w:r>
      <w:r w:rsidR="000122E5" w:rsidRPr="00F430BB">
        <w:rPr>
          <w:color w:val="000000"/>
        </w:rPr>
        <w:t>0</w:t>
      </w:r>
      <w:r w:rsidR="00643BDB" w:rsidRPr="00F430BB">
        <w:rPr>
          <w:color w:val="000000"/>
        </w:rPr>
        <w:t>2.20</w:t>
      </w:r>
      <w:r w:rsidR="000122E5" w:rsidRPr="00F430BB">
        <w:rPr>
          <w:color w:val="000000"/>
        </w:rPr>
        <w:t>20</w:t>
      </w:r>
      <w:r w:rsidR="00643BDB" w:rsidRPr="00F430BB">
        <w:rPr>
          <w:color w:val="000000"/>
        </w:rPr>
        <w:t xml:space="preserve"> tarihli toplantısında okundu.</w:t>
      </w:r>
    </w:p>
    <w:p w:rsidR="00643BDB" w:rsidRPr="00F430BB" w:rsidRDefault="00643BDB" w:rsidP="000122E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449C5" w:rsidRDefault="00643BDB" w:rsidP="00D449C5">
      <w:pPr>
        <w:shd w:val="clear" w:color="auto" w:fill="FFFFFF"/>
        <w:ind w:firstLine="709"/>
        <w:jc w:val="both"/>
        <w:rPr>
          <w:iCs/>
          <w:color w:val="000000"/>
          <w:spacing w:val="-1"/>
        </w:rPr>
      </w:pPr>
      <w:proofErr w:type="gramStart"/>
      <w:r w:rsidRPr="00F430BB">
        <w:rPr>
          <w:color w:val="000000"/>
        </w:rPr>
        <w:t xml:space="preserve">Konunun Komisyona gönderilmeden görüşülüp karara bağlanmasını isteyen Meclis </w:t>
      </w:r>
      <w:r w:rsidR="000122E5" w:rsidRPr="00F430BB">
        <w:rPr>
          <w:color w:val="000000"/>
        </w:rPr>
        <w:t>1.</w:t>
      </w:r>
      <w:r w:rsidRPr="00F430BB">
        <w:rPr>
          <w:color w:val="000000"/>
        </w:rPr>
        <w:t>Başkan</w:t>
      </w:r>
      <w:r w:rsidR="000122E5" w:rsidRPr="00F430BB">
        <w:rPr>
          <w:color w:val="000000"/>
        </w:rPr>
        <w:t xml:space="preserve"> Vekili Fatih ÜNAL </w:t>
      </w:r>
      <w:r w:rsidRPr="00F430BB">
        <w:rPr>
          <w:color w:val="000000"/>
        </w:rPr>
        <w:t>’</w:t>
      </w:r>
      <w:proofErr w:type="spellStart"/>
      <w:r w:rsidRPr="00F430BB">
        <w:rPr>
          <w:color w:val="000000"/>
        </w:rPr>
        <w:t>ın</w:t>
      </w:r>
      <w:proofErr w:type="spellEnd"/>
      <w:r w:rsidRPr="00F430BB">
        <w:rPr>
          <w:color w:val="000000"/>
        </w:rPr>
        <w:t xml:space="preserve"> şifahi önerisinin kabulü ile konu üzerinde yapılan görüşmelerden sonra;</w:t>
      </w:r>
      <w:r w:rsidR="00E7078E">
        <w:rPr>
          <w:color w:val="000000"/>
        </w:rPr>
        <w:t xml:space="preserve"> </w:t>
      </w:r>
      <w:r w:rsidR="00D449C5" w:rsidRPr="00B10147">
        <w:rPr>
          <w:color w:val="000000"/>
          <w:spacing w:val="-2"/>
        </w:rPr>
        <w:t xml:space="preserve">22 Şubat 2007 tarih ve 26442 sayılı resmi gazetede yayınlanan Belediye ve Bağlı </w:t>
      </w:r>
      <w:r w:rsidR="00D449C5">
        <w:rPr>
          <w:color w:val="000000"/>
        </w:rPr>
        <w:t>Kuruluşları ile Mahalli</w:t>
      </w:r>
      <w:r w:rsidR="00D449C5" w:rsidRPr="00B10147">
        <w:rPr>
          <w:color w:val="000000"/>
        </w:rPr>
        <w:t xml:space="preserve"> İdari Birlikleri Norm Kadro İlke ve Standartlarına Dair Yönetmeliğin 11. </w:t>
      </w:r>
      <w:r w:rsidR="00D449C5" w:rsidRPr="00D449C5">
        <w:rPr>
          <w:bCs/>
          <w:color w:val="000000"/>
          <w:spacing w:val="-1"/>
        </w:rPr>
        <w:t>maddesi 1.paragrafı;</w:t>
      </w:r>
      <w:r w:rsidR="00D449C5" w:rsidRPr="00B10147">
        <w:rPr>
          <w:b/>
          <w:bCs/>
          <w:color w:val="000000"/>
          <w:spacing w:val="-1"/>
        </w:rPr>
        <w:t xml:space="preserve"> </w:t>
      </w:r>
      <w:r w:rsidR="00D449C5" w:rsidRPr="00D449C5">
        <w:rPr>
          <w:iCs/>
          <w:color w:val="000000"/>
          <w:spacing w:val="-1"/>
        </w:rPr>
        <w:t>"</w:t>
      </w:r>
      <w:r w:rsidR="00D449C5">
        <w:rPr>
          <w:iCs/>
          <w:color w:val="000000"/>
          <w:spacing w:val="-1"/>
        </w:rPr>
        <w:t xml:space="preserve"> </w:t>
      </w:r>
      <w:r w:rsidR="00D449C5" w:rsidRPr="00D449C5">
        <w:rPr>
          <w:iCs/>
          <w:color w:val="000000"/>
          <w:spacing w:val="-1"/>
        </w:rPr>
        <w:t>Boş memur kadrolarına sınıf, unvan ve derece değişikliği ile boş memur kadrolarının ve dolu kadrolarda derece değişikliği meclis kararı ile yapılır</w:t>
      </w:r>
      <w:r w:rsidR="00D449C5" w:rsidRPr="00B10147">
        <w:rPr>
          <w:i/>
          <w:iCs/>
          <w:color w:val="000000"/>
          <w:spacing w:val="-1"/>
        </w:rPr>
        <w:t xml:space="preserve">... </w:t>
      </w:r>
      <w:proofErr w:type="gramEnd"/>
      <w:r w:rsidR="00D449C5" w:rsidRPr="00D449C5">
        <w:rPr>
          <w:iCs/>
          <w:color w:val="000000"/>
          <w:spacing w:val="-1"/>
        </w:rPr>
        <w:t>"</w:t>
      </w:r>
      <w:r w:rsidR="00D449C5" w:rsidRPr="00B10147">
        <w:rPr>
          <w:i/>
          <w:iCs/>
          <w:color w:val="000000"/>
          <w:spacing w:val="-1"/>
        </w:rPr>
        <w:t xml:space="preserve"> </w:t>
      </w:r>
      <w:r w:rsidR="00D449C5" w:rsidRPr="00D449C5">
        <w:rPr>
          <w:iCs/>
          <w:color w:val="000000"/>
          <w:spacing w:val="-1"/>
        </w:rPr>
        <w:t>hükmü</w:t>
      </w:r>
      <w:r w:rsidR="00D449C5">
        <w:rPr>
          <w:iCs/>
          <w:color w:val="000000"/>
          <w:spacing w:val="-1"/>
        </w:rPr>
        <w:t>;</w:t>
      </w:r>
    </w:p>
    <w:p w:rsidR="00D449C5" w:rsidRPr="00D449C5" w:rsidRDefault="00D449C5" w:rsidP="00D449C5">
      <w:pPr>
        <w:shd w:val="clear" w:color="auto" w:fill="FFFFFF"/>
        <w:ind w:firstLine="709"/>
        <w:jc w:val="both"/>
      </w:pPr>
    </w:p>
    <w:p w:rsidR="00D449C5" w:rsidRDefault="00D449C5" w:rsidP="00D449C5">
      <w:pPr>
        <w:shd w:val="clear" w:color="auto" w:fill="FFFFFF"/>
        <w:ind w:left="29" w:right="22" w:firstLine="679"/>
        <w:jc w:val="both"/>
        <w:rPr>
          <w:color w:val="000000"/>
        </w:rPr>
      </w:pPr>
      <w:r w:rsidRPr="00B10147">
        <w:rPr>
          <w:color w:val="000000"/>
          <w:spacing w:val="-2"/>
        </w:rPr>
        <w:t xml:space="preserve">2560 sayılı Kanunun </w:t>
      </w:r>
      <w:r w:rsidRPr="00B10147">
        <w:rPr>
          <w:b/>
          <w:bCs/>
          <w:color w:val="000000"/>
          <w:spacing w:val="-2"/>
        </w:rPr>
        <w:t>"</w:t>
      </w:r>
      <w:r w:rsidRPr="00D449C5">
        <w:rPr>
          <w:bCs/>
          <w:color w:val="000000"/>
          <w:spacing w:val="-2"/>
        </w:rPr>
        <w:t>Genel Kurulun Görevleri"</w:t>
      </w:r>
      <w:r w:rsidRPr="00B10147">
        <w:rPr>
          <w:b/>
          <w:bCs/>
          <w:color w:val="000000"/>
          <w:spacing w:val="-2"/>
        </w:rPr>
        <w:t xml:space="preserve"> </w:t>
      </w:r>
      <w:r w:rsidRPr="00B10147">
        <w:rPr>
          <w:color w:val="000000"/>
          <w:spacing w:val="-2"/>
        </w:rPr>
        <w:t xml:space="preserve">(Değişik: 7/2/1983- KHK 56/4 </w:t>
      </w:r>
      <w:r w:rsidRPr="00B10147">
        <w:rPr>
          <w:color w:val="000000"/>
        </w:rPr>
        <w:t>md</w:t>
      </w:r>
      <w:proofErr w:type="gramStart"/>
      <w:r w:rsidRPr="00B10147">
        <w:rPr>
          <w:color w:val="000000"/>
        </w:rPr>
        <w:t>.;</w:t>
      </w:r>
      <w:proofErr w:type="gramEnd"/>
      <w:r w:rsidRPr="00B10147">
        <w:rPr>
          <w:color w:val="000000"/>
        </w:rPr>
        <w:t xml:space="preserve"> Aynen kabul: 23/5/1984 - 3009/4 md.) </w:t>
      </w:r>
      <w:r w:rsidRPr="00D449C5">
        <w:rPr>
          <w:bCs/>
          <w:color w:val="000000"/>
        </w:rPr>
        <w:t>6/d maddesi</w:t>
      </w:r>
      <w:r w:rsidRPr="00B10147">
        <w:rPr>
          <w:b/>
          <w:bCs/>
          <w:color w:val="000000"/>
        </w:rPr>
        <w:t xml:space="preserve"> </w:t>
      </w:r>
      <w:r w:rsidRPr="00B10147">
        <w:rPr>
          <w:color w:val="000000"/>
        </w:rPr>
        <w:t xml:space="preserve">"Personel kadrolarının ihdas, değiştirilme </w:t>
      </w:r>
      <w:r w:rsidRPr="00B10147">
        <w:rPr>
          <w:color w:val="000000"/>
          <w:spacing w:val="1"/>
        </w:rPr>
        <w:t xml:space="preserve">ve kaldırılmasına karar vermek, </w:t>
      </w:r>
      <w:r w:rsidRPr="00B10147">
        <w:rPr>
          <w:color w:val="000000"/>
          <w:spacing w:val="12"/>
        </w:rPr>
        <w:t>(...)</w:t>
      </w:r>
      <w:r w:rsidRPr="00B10147">
        <w:rPr>
          <w:color w:val="000000"/>
          <w:spacing w:val="1"/>
        </w:rPr>
        <w:t xml:space="preserve"> </w:t>
      </w:r>
      <w:r w:rsidRPr="00B10147">
        <w:rPr>
          <w:color w:val="000000"/>
          <w:spacing w:val="1"/>
          <w:vertAlign w:val="superscript"/>
        </w:rPr>
        <w:t>(2)</w:t>
      </w:r>
      <w:r w:rsidRPr="00B10147">
        <w:rPr>
          <w:color w:val="000000"/>
          <w:spacing w:val="1"/>
        </w:rPr>
        <w:t xml:space="preserve"> hükmü, </w:t>
      </w:r>
      <w:r w:rsidRPr="00B10147">
        <w:rPr>
          <w:b/>
          <w:bCs/>
          <w:color w:val="000000"/>
          <w:spacing w:val="1"/>
        </w:rPr>
        <w:t>"</w:t>
      </w:r>
      <w:r w:rsidRPr="00D449C5">
        <w:rPr>
          <w:bCs/>
          <w:color w:val="000000"/>
          <w:spacing w:val="1"/>
        </w:rPr>
        <w:t>Yönetim Kurulunun Görevleri"</w:t>
      </w:r>
      <w:r w:rsidRPr="00B10147">
        <w:rPr>
          <w:b/>
          <w:bCs/>
          <w:color w:val="000000"/>
          <w:spacing w:val="1"/>
        </w:rPr>
        <w:t xml:space="preserve"> </w:t>
      </w:r>
      <w:r w:rsidRPr="00B10147">
        <w:rPr>
          <w:color w:val="000000"/>
          <w:spacing w:val="1"/>
        </w:rPr>
        <w:t xml:space="preserve">- (Değişik: </w:t>
      </w:r>
      <w:r w:rsidRPr="00B10147">
        <w:rPr>
          <w:color w:val="000000"/>
          <w:spacing w:val="-1"/>
        </w:rPr>
        <w:t>7/2/1983 - KHK 56/6 md</w:t>
      </w:r>
      <w:proofErr w:type="gramStart"/>
      <w:r w:rsidRPr="00B10147">
        <w:rPr>
          <w:color w:val="000000"/>
          <w:spacing w:val="-1"/>
        </w:rPr>
        <w:t>.;</w:t>
      </w:r>
      <w:proofErr w:type="gramEnd"/>
      <w:r w:rsidRPr="00B10147">
        <w:rPr>
          <w:color w:val="000000"/>
          <w:spacing w:val="-1"/>
        </w:rPr>
        <w:t xml:space="preserve"> Aynen kabul: 23/5/1984-3009/7 md.) 9/b </w:t>
      </w:r>
      <w:r w:rsidRPr="00D449C5">
        <w:rPr>
          <w:bCs/>
          <w:color w:val="000000"/>
          <w:spacing w:val="-1"/>
        </w:rPr>
        <w:t>maddesi;</w:t>
      </w:r>
      <w:r w:rsidRPr="00B10147">
        <w:rPr>
          <w:b/>
          <w:bCs/>
          <w:color w:val="000000"/>
          <w:spacing w:val="-1"/>
        </w:rPr>
        <w:t xml:space="preserve"> </w:t>
      </w:r>
      <w:r w:rsidRPr="00D449C5">
        <w:rPr>
          <w:iCs/>
          <w:color w:val="000000"/>
          <w:spacing w:val="-1"/>
        </w:rPr>
        <w:t xml:space="preserve">"Genel Müdürlükçe </w:t>
      </w:r>
      <w:r w:rsidRPr="00D449C5">
        <w:rPr>
          <w:iCs/>
          <w:color w:val="000000"/>
        </w:rPr>
        <w:t>hazırlanacak yönetmelik, bütçe, bilanço ve kadro taslaklarına ilişkin önerilerin ön incelemelerim yaparak Genel Kurula sunmak "</w:t>
      </w:r>
      <w:r w:rsidRPr="00B10147">
        <w:rPr>
          <w:i/>
          <w:iCs/>
          <w:color w:val="000000"/>
        </w:rPr>
        <w:t xml:space="preserve"> </w:t>
      </w:r>
      <w:r w:rsidRPr="00D449C5">
        <w:rPr>
          <w:iCs/>
          <w:color w:val="000000"/>
        </w:rPr>
        <w:t xml:space="preserve"> </w:t>
      </w:r>
      <w:r w:rsidRPr="00B10147">
        <w:rPr>
          <w:color w:val="000000"/>
        </w:rPr>
        <w:t>hükmü</w:t>
      </w:r>
      <w:r>
        <w:rPr>
          <w:color w:val="000000"/>
        </w:rPr>
        <w:t>;</w:t>
      </w:r>
    </w:p>
    <w:p w:rsidR="00D449C5" w:rsidRPr="00B10147" w:rsidRDefault="00D449C5" w:rsidP="00D449C5">
      <w:pPr>
        <w:shd w:val="clear" w:color="auto" w:fill="FFFFFF"/>
        <w:ind w:left="29" w:right="22" w:firstLine="679"/>
        <w:jc w:val="both"/>
      </w:pPr>
    </w:p>
    <w:p w:rsidR="0025116B" w:rsidRDefault="0037663A" w:rsidP="0037663A">
      <w:pPr>
        <w:shd w:val="clear" w:color="auto" w:fill="FFFFFF"/>
        <w:ind w:right="-1" w:firstLine="709"/>
        <w:jc w:val="both"/>
        <w:rPr>
          <w:color w:val="000000"/>
          <w:spacing w:val="-1"/>
        </w:rPr>
      </w:pPr>
      <w:r>
        <w:rPr>
          <w:color w:val="000000"/>
          <w:spacing w:val="4"/>
        </w:rPr>
        <w:t xml:space="preserve">Bu nedenle; ASKİ Genel Müdürlüğünde personel ihtiyacı göz önüne alınarak, ASKİ Genel Müdürlüğü Yönetim Kurulunun 06.02.2020 gün ve 2020/46 sayılı kararı ile uygun görülen boş kadro değişikliğine ilişkin teklif oylanarak oybirliği ile kabul edildi. </w:t>
      </w:r>
    </w:p>
    <w:p w:rsidR="0025116B" w:rsidRDefault="0025116B" w:rsidP="0025116B">
      <w:pPr>
        <w:shd w:val="clear" w:color="auto" w:fill="FFFFFF"/>
        <w:ind w:right="22" w:firstLine="709"/>
        <w:jc w:val="both"/>
        <w:rPr>
          <w:color w:val="000000"/>
          <w:spacing w:val="-1"/>
        </w:rPr>
      </w:pPr>
    </w:p>
    <w:p w:rsidR="0037663A" w:rsidRDefault="0037663A" w:rsidP="0025116B">
      <w:pPr>
        <w:shd w:val="clear" w:color="auto" w:fill="FFFFFF"/>
        <w:ind w:right="22" w:firstLine="709"/>
        <w:jc w:val="both"/>
        <w:rPr>
          <w:color w:val="000000"/>
          <w:spacing w:val="-1"/>
        </w:rPr>
      </w:pPr>
    </w:p>
    <w:p w:rsidR="003B6303" w:rsidRDefault="003B6303" w:rsidP="0025116B">
      <w:pPr>
        <w:shd w:val="clear" w:color="auto" w:fill="FFFFFF"/>
        <w:ind w:right="22" w:firstLine="709"/>
        <w:jc w:val="both"/>
        <w:rPr>
          <w:color w:val="000000"/>
          <w:spacing w:val="-1"/>
        </w:rPr>
      </w:pPr>
    </w:p>
    <w:p w:rsidR="003B6303" w:rsidRDefault="003B6303" w:rsidP="0025116B">
      <w:pPr>
        <w:shd w:val="clear" w:color="auto" w:fill="FFFFFF"/>
        <w:ind w:right="22" w:firstLine="709"/>
        <w:jc w:val="both"/>
        <w:rPr>
          <w:color w:val="000000"/>
          <w:spacing w:val="-1"/>
        </w:rPr>
      </w:pPr>
    </w:p>
    <w:p w:rsidR="00093D16" w:rsidRDefault="0025116B" w:rsidP="0025116B">
      <w:pPr>
        <w:shd w:val="clear" w:color="auto" w:fill="FFFFFF"/>
        <w:ind w:right="22" w:firstLine="709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93D16" w:rsidRDefault="00093D16" w:rsidP="00643BD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54"/>
        <w:gridCol w:w="3155"/>
        <w:gridCol w:w="3155"/>
      </w:tblGrid>
      <w:tr w:rsidR="00093D16" w:rsidTr="0037663A">
        <w:trPr>
          <w:trHeight w:val="470"/>
        </w:trPr>
        <w:tc>
          <w:tcPr>
            <w:tcW w:w="3154" w:type="dxa"/>
          </w:tcPr>
          <w:p w:rsidR="00093D16" w:rsidRDefault="00093D16" w:rsidP="00093D1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3D16" w:rsidRDefault="00093D16" w:rsidP="00093D1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55" w:type="dxa"/>
          </w:tcPr>
          <w:p w:rsidR="00093D16" w:rsidRDefault="00093D16" w:rsidP="0037663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093D16" w:rsidRDefault="00093D16" w:rsidP="00093D1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37663A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155" w:type="dxa"/>
          </w:tcPr>
          <w:p w:rsidR="00093D16" w:rsidRDefault="00093D16" w:rsidP="0037663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Mehmet Kürşad KOÇAK</w:t>
            </w:r>
          </w:p>
          <w:p w:rsidR="00093D16" w:rsidRDefault="00093D16" w:rsidP="00093D1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37663A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93D16" w:rsidRDefault="00093D16" w:rsidP="00643BD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sectPr w:rsidR="00093D1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9C5" w:rsidRDefault="00D449C5" w:rsidP="007A5AB5">
      <w:r>
        <w:separator/>
      </w:r>
    </w:p>
  </w:endnote>
  <w:endnote w:type="continuationSeparator" w:id="1">
    <w:p w:rsidR="00D449C5" w:rsidRDefault="00D449C5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9C5" w:rsidRDefault="00D449C5" w:rsidP="007A5AB5">
      <w:r>
        <w:separator/>
      </w:r>
    </w:p>
  </w:footnote>
  <w:footnote w:type="continuationSeparator" w:id="1">
    <w:p w:rsidR="00D449C5" w:rsidRDefault="00D449C5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9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4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11"/>
  </w:num>
  <w:num w:numId="10">
    <w:abstractNumId w:val="6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  <w:num w:numId="15">
    <w:abstractNumId w:val="1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22E5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3D1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4801"/>
    <w:rsid w:val="000E56C5"/>
    <w:rsid w:val="000E6708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5597"/>
    <w:rsid w:val="00195A16"/>
    <w:rsid w:val="00195B75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122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370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364B"/>
    <w:rsid w:val="002355F5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116B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5AFE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6E4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486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63A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303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6C1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105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BDB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5D7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4937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3788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87FF5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5C94"/>
    <w:rsid w:val="00966594"/>
    <w:rsid w:val="00967D4E"/>
    <w:rsid w:val="009707BB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2237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21E4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21D8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4BFF"/>
    <w:rsid w:val="00B501F6"/>
    <w:rsid w:val="00B5076A"/>
    <w:rsid w:val="00B51398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16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45B4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2DB6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49C5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0C5E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2E9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11EF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078E"/>
    <w:rsid w:val="00E71948"/>
    <w:rsid w:val="00E7210B"/>
    <w:rsid w:val="00E7286A"/>
    <w:rsid w:val="00E73071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D09B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2997"/>
    <w:rsid w:val="00F430BB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31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8F1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8D9C6-4178-4E12-A219-0C2190E6B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yusuf.eroglu</cp:lastModifiedBy>
  <cp:revision>3</cp:revision>
  <cp:lastPrinted>2020-02-17T07:22:00Z</cp:lastPrinted>
  <dcterms:created xsi:type="dcterms:W3CDTF">2020-02-17T07:43:00Z</dcterms:created>
  <dcterms:modified xsi:type="dcterms:W3CDTF">2020-02-17T08:56:00Z</dcterms:modified>
</cp:coreProperties>
</file>