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9" w:rsidRDefault="00FF259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401E09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EB00B6">
        <w:t>838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FF2599" w:rsidRDefault="00FF2599" w:rsidP="00F622BB">
      <w:pPr>
        <w:jc w:val="both"/>
      </w:pPr>
    </w:p>
    <w:p w:rsidR="00970860" w:rsidRDefault="00970860" w:rsidP="00F622BB">
      <w:pPr>
        <w:jc w:val="both"/>
      </w:pPr>
    </w:p>
    <w:p w:rsidR="00A2293A" w:rsidRDefault="00A2293A" w:rsidP="00F622BB">
      <w:pPr>
        <w:jc w:val="both"/>
      </w:pPr>
    </w:p>
    <w:p w:rsidR="0057182F" w:rsidRDefault="0057182F" w:rsidP="00E13961">
      <w:pPr>
        <w:jc w:val="both"/>
      </w:pPr>
    </w:p>
    <w:p w:rsidR="006F4634" w:rsidRDefault="00747FDB" w:rsidP="006F4634">
      <w:pPr>
        <w:tabs>
          <w:tab w:val="left" w:pos="8789"/>
          <w:tab w:val="left" w:pos="8931"/>
        </w:tabs>
        <w:ind w:firstLine="708"/>
        <w:jc w:val="both"/>
      </w:pPr>
      <w:r w:rsidRPr="00266D79">
        <w:t>Gölbaşı İlçesi Tuluntaş Mahallesi 410 ada 1, 2, 3, 4, 5, 6,7 ve 8 parsellerde 1/1000 ölçekli uygulama imar plan değişikliğine</w:t>
      </w:r>
      <w:r w:rsidR="006F4634">
        <w:t xml:space="preserve"> ilişkin İma</w:t>
      </w:r>
      <w:r w:rsidR="00F622BB">
        <w:t>r ve Bayındırlık Ko</w:t>
      </w:r>
      <w:r w:rsidR="00173566">
        <w:t>misyonunun 25</w:t>
      </w:r>
      <w:r>
        <w:t>.08.2021 gün ve 486</w:t>
      </w:r>
      <w:r w:rsidR="006F4634">
        <w:t xml:space="preserve"> sayılı raporu Büy</w:t>
      </w:r>
      <w:r w:rsidR="00F622BB">
        <w:t>ükşehir Belediye Meclisimizin 10</w:t>
      </w:r>
      <w:r w:rsidR="006F4634">
        <w:t>.09.2021 tarihli toplantısında okundu.</w:t>
      </w:r>
    </w:p>
    <w:p w:rsidR="006F4634" w:rsidRDefault="006F4634" w:rsidP="006F4634">
      <w:pPr>
        <w:tabs>
          <w:tab w:val="left" w:pos="8789"/>
          <w:tab w:val="left" w:pos="8931"/>
        </w:tabs>
        <w:jc w:val="both"/>
      </w:pPr>
    </w:p>
    <w:p w:rsidR="00747FDB" w:rsidRDefault="006F4634" w:rsidP="00747FDB">
      <w:pPr>
        <w:ind w:firstLine="709"/>
        <w:jc w:val="both"/>
      </w:pPr>
      <w:r>
        <w:t xml:space="preserve">Konu üzerinde yapılan görüşmelerden sonra; </w:t>
      </w:r>
      <w:r w:rsidR="00747FDB" w:rsidRPr="00266D79">
        <w:t xml:space="preserve">Gölbaşı Belediyesi Yazı İşleri Müdürlüğü'nün 28.07.2021 tarihli ve E.19145 sayılı yazısı </w:t>
      </w:r>
      <w:proofErr w:type="gramStart"/>
      <w:r w:rsidR="00747FDB" w:rsidRPr="00266D79">
        <w:t>ile;</w:t>
      </w:r>
      <w:proofErr w:type="gramEnd"/>
      <w:r w:rsidR="00747FDB" w:rsidRPr="00266D79">
        <w:t xml:space="preserve"> </w:t>
      </w:r>
      <w:r w:rsidR="00747FDB">
        <w:t>“</w:t>
      </w:r>
      <w:r w:rsidR="00747FDB" w:rsidRPr="00266D79">
        <w:t>Gölbaşı İlçesi, Tuluntaş Mahallesi 410 Ada 1, 2, 3, 4, 5, 6, 7 ve 8 no</w:t>
      </w:r>
      <w:r w:rsidR="00747FDB">
        <w:t>.</w:t>
      </w:r>
      <w:r w:rsidR="00747FDB" w:rsidRPr="00266D79">
        <w:t>lu parsellere ait 1/1000 ölçekli uygulama imar planı deği</w:t>
      </w:r>
      <w:r w:rsidR="00747FDB">
        <w:t xml:space="preserve">şikliği” </w:t>
      </w:r>
      <w:r w:rsidR="00747FDB" w:rsidRPr="00266D79">
        <w:t>ne ilişkin Gölbaşı Belediye Meclisinin 09.07.2021 gün ve 392 sayılı kararı</w:t>
      </w:r>
      <w:r w:rsidR="00747FDB">
        <w:t>nın</w:t>
      </w:r>
      <w:r w:rsidR="00747FDB" w:rsidRPr="00266D79">
        <w:t xml:space="preserve"> 5216 sayılı Büyükşehir Belediye Kanununun 14.Maddesi gereği Büyükşehir Belediye Meclisinde </w:t>
      </w:r>
      <w:proofErr w:type="gramStart"/>
      <w:r w:rsidR="00747FDB" w:rsidRPr="00266D79">
        <w:t>görüşülmek</w:t>
      </w:r>
      <w:proofErr w:type="gramEnd"/>
      <w:r w:rsidR="00747FDB" w:rsidRPr="00266D79">
        <w:t xml:space="preserve"> üzere </w:t>
      </w:r>
      <w:r w:rsidR="00747FDB">
        <w:t xml:space="preserve">İmar ve Şehircilik Dairesi </w:t>
      </w:r>
      <w:r w:rsidR="00747FDB" w:rsidRPr="00266D79">
        <w:t>Başkanlığı</w:t>
      </w:r>
      <w:r w:rsidR="00747FDB">
        <w:t>na sunulduğu,</w:t>
      </w:r>
    </w:p>
    <w:p w:rsidR="00747FDB" w:rsidRPr="00266D79" w:rsidRDefault="00747FDB" w:rsidP="00747FDB">
      <w:pPr>
        <w:ind w:firstLine="709"/>
        <w:jc w:val="both"/>
      </w:pPr>
    </w:p>
    <w:p w:rsidR="00747FDB" w:rsidRDefault="00747FDB" w:rsidP="00747FDB">
      <w:pPr>
        <w:ind w:firstLine="709"/>
        <w:jc w:val="both"/>
      </w:pPr>
      <w:r w:rsidRPr="00266D79">
        <w:t>Yapılan incelemede;</w:t>
      </w:r>
    </w:p>
    <w:p w:rsidR="00747FDB" w:rsidRPr="00266D79" w:rsidRDefault="00747FDB" w:rsidP="00747FDB">
      <w:pPr>
        <w:ind w:firstLine="709"/>
        <w:jc w:val="both"/>
      </w:pPr>
    </w:p>
    <w:p w:rsidR="00747FDB" w:rsidRPr="00266D79" w:rsidRDefault="00747FDB" w:rsidP="00747FDB">
      <w:pPr>
        <w:ind w:firstLine="709"/>
        <w:jc w:val="both"/>
      </w:pPr>
      <w:r w:rsidRPr="00266D79">
        <w:t>Tuluntaş Mah. 410 no</w:t>
      </w:r>
      <w:r>
        <w:t>.</w:t>
      </w:r>
      <w:r w:rsidRPr="00266D79">
        <w:t xml:space="preserve">lu adaya ait ilk mevzi uygulama imar planının mülga Bayındırlık ve </w:t>
      </w:r>
      <w:proofErr w:type="gramStart"/>
      <w:r w:rsidRPr="00266D79">
        <w:t>İskan</w:t>
      </w:r>
      <w:proofErr w:type="gramEnd"/>
      <w:r w:rsidRPr="00266D79">
        <w:t xml:space="preserve"> Müdürlüğünün 02.01.1996 tarih 888-215 sayılı karar ile onaylanan Uygulama İmar Planı kapsamında Ayrık Nizam 2 Katlı Konut</w:t>
      </w:r>
      <w:r>
        <w:t xml:space="preserve"> </w:t>
      </w:r>
      <w:r w:rsidRPr="00266D79">
        <w:t>Alanı E:</w:t>
      </w:r>
      <w:r>
        <w:t>0,30, Maksimum Konut Sayısı:11</w:t>
      </w:r>
      <w:r w:rsidRPr="00266D79">
        <w:t xml:space="preserve"> adet olarak belirlendiği,</w:t>
      </w:r>
    </w:p>
    <w:p w:rsidR="00747FDB" w:rsidRDefault="00747FDB" w:rsidP="00747FDB">
      <w:pPr>
        <w:ind w:firstLine="709"/>
        <w:jc w:val="both"/>
      </w:pPr>
    </w:p>
    <w:p w:rsidR="00747FDB" w:rsidRDefault="00747FDB" w:rsidP="00747FDB">
      <w:pPr>
        <w:ind w:firstLine="709"/>
        <w:jc w:val="both"/>
      </w:pPr>
      <w:proofErr w:type="gramStart"/>
      <w:r w:rsidRPr="00266D79">
        <w:t xml:space="preserve">Son olarak plan değişikliğine konu parselleri de kapsayan alanda "Tuluntaş ve Koparan Mahalleleri Kentsel Dönüşüm ve Gelişim Proje Alanı ve yalan çevresine ait 1/1000 ölçekli Uygulama ve 1/5000 ölçekli Nazım İmar Planı'nın Ankara Büyükşehir Belediye Meclisinin 2018/1360 ve 2019/194 sayılı kararları </w:t>
      </w:r>
      <w:r>
        <w:t>i</w:t>
      </w:r>
      <w:r w:rsidRPr="00266D79">
        <w:t>le onaylandığı, Ancak; TMMOB Mimarlar Odası tarafından Ankara 4. İdare Mahkemesi nezdinde açılan davalard</w:t>
      </w:r>
      <w:r>
        <w:t>a E:2018/2526, K.2020/850 ve E.</w:t>
      </w:r>
      <w:r w:rsidRPr="00266D79">
        <w:t>2019/1454, K.2020/852 sayılı kararlar ile dava konusu planların iptal edildiği, plan teklifine konu alanın plansız konumda olduğu, Mahkeme iptal kara</w:t>
      </w:r>
      <w:r>
        <w:t>rı</w:t>
      </w:r>
      <w:r w:rsidRPr="00266D79">
        <w:t xml:space="preserve"> gerekçesinin mevzii plan kararla</w:t>
      </w:r>
      <w:r>
        <w:t>rı</w:t>
      </w:r>
      <w:r w:rsidRPr="00266D79">
        <w:t xml:space="preserve"> ile alakalı olmadığı,</w:t>
      </w:r>
      <w:proofErr w:type="gramEnd"/>
    </w:p>
    <w:p w:rsidR="00747FDB" w:rsidRPr="00266D79" w:rsidRDefault="00747FDB" w:rsidP="00747FDB">
      <w:pPr>
        <w:ind w:firstLine="709"/>
        <w:jc w:val="both"/>
      </w:pPr>
    </w:p>
    <w:p w:rsidR="00747FDB" w:rsidRDefault="00747FDB" w:rsidP="00747FDB">
      <w:pPr>
        <w:ind w:firstLine="709"/>
        <w:jc w:val="both"/>
      </w:pPr>
      <w:r w:rsidRPr="00266D79">
        <w:t xml:space="preserve">Gölbaşı Belediye Meclisi'nin 09.07.2021 gün ve 392 sayılı kararı ve eki paftalar ile taşınmazlar için, 1996 yılında Bayındırlık ve </w:t>
      </w:r>
      <w:proofErr w:type="gramStart"/>
      <w:r w:rsidRPr="00266D79">
        <w:t>İskan</w:t>
      </w:r>
      <w:proofErr w:type="gramEnd"/>
      <w:r w:rsidRPr="00266D79">
        <w:t xml:space="preserve"> Müdürlüğü kararı ile onaylanan imar haklarına dönülmesine yönelik olarak, E:0,30, </w:t>
      </w:r>
      <w:proofErr w:type="spellStart"/>
      <w:r w:rsidRPr="00266D79">
        <w:t>Yençok</w:t>
      </w:r>
      <w:proofErr w:type="spellEnd"/>
      <w:r w:rsidRPr="00266D79">
        <w:t>:2 Kat, Maksimum Konut Sayısı:</w:t>
      </w:r>
      <w:r>
        <w:t xml:space="preserve">11 </w:t>
      </w:r>
      <w:r w:rsidRPr="00266D79">
        <w:t>adet olarak yapılaşma koşulları ile Konut Alanı Kullanımlı 1/1000 ölçekli Uygulama İmar Planı teklifinin uygun görüldüğü,</w:t>
      </w:r>
    </w:p>
    <w:p w:rsidR="00747FDB" w:rsidRPr="00266D79" w:rsidRDefault="00747FDB" w:rsidP="00747FDB">
      <w:pPr>
        <w:ind w:firstLine="709"/>
        <w:jc w:val="both"/>
      </w:pPr>
    </w:p>
    <w:p w:rsidR="00747FDB" w:rsidRPr="00266D79" w:rsidRDefault="00747FDB" w:rsidP="00747FDB">
      <w:pPr>
        <w:ind w:firstLine="709"/>
        <w:jc w:val="both"/>
      </w:pPr>
      <w:r w:rsidRPr="00266D79">
        <w:t xml:space="preserve">Öneri Plan değişikliği </w:t>
      </w:r>
      <w:proofErr w:type="gramStart"/>
      <w:r w:rsidRPr="00266D79">
        <w:t>ile;</w:t>
      </w:r>
      <w:proofErr w:type="gramEnd"/>
    </w:p>
    <w:p w:rsidR="00747FDB" w:rsidRDefault="00747FDB" w:rsidP="00747FDB">
      <w:pPr>
        <w:pStyle w:val="ListeParagraf"/>
        <w:numPr>
          <w:ilvl w:val="0"/>
          <w:numId w:val="45"/>
        </w:numPr>
        <w:ind w:left="0" w:firstLine="709"/>
        <w:jc w:val="both"/>
      </w:pPr>
      <w:r w:rsidRPr="00266D79">
        <w:t>BU PLAN, PLAN NOTLARI VE PLAN AÇIKLAMA RAPORU ANKARA İLİ, GÖLBAŞI İLÇESİ, TULUNTAŞ MAHALLESİ, 410 ADA 1-2-3-4-5-6-7 VE 8 NOLU PARSELLERE İLİŞKİN HAZIRLANMIŞTIR.</w:t>
      </w:r>
    </w:p>
    <w:p w:rsidR="00747FDB" w:rsidRDefault="00747FDB" w:rsidP="00747FDB">
      <w:pPr>
        <w:pStyle w:val="ListeParagraf"/>
        <w:ind w:left="709"/>
        <w:jc w:val="both"/>
      </w:pPr>
    </w:p>
    <w:p w:rsidR="00747FDB" w:rsidRDefault="00747FDB" w:rsidP="00747FDB">
      <w:pPr>
        <w:pStyle w:val="ListeParagraf"/>
        <w:ind w:left="709"/>
        <w:jc w:val="both"/>
      </w:pPr>
    </w:p>
    <w:p w:rsidR="00747FDB" w:rsidRDefault="00747FDB" w:rsidP="00747FDB">
      <w:pPr>
        <w:pStyle w:val="ListeParagraf"/>
        <w:ind w:left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47FDB" w:rsidTr="00F31E1C">
        <w:trPr>
          <w:trHeight w:val="1008"/>
        </w:trPr>
        <w:tc>
          <w:tcPr>
            <w:tcW w:w="3510" w:type="dxa"/>
          </w:tcPr>
          <w:p w:rsidR="00747FDB" w:rsidRDefault="00747FDB" w:rsidP="00F31E1C">
            <w:pPr>
              <w:jc w:val="center"/>
            </w:pPr>
            <w:r>
              <w:lastRenderedPageBreak/>
              <w:t>T.C.</w:t>
            </w:r>
          </w:p>
          <w:p w:rsidR="00747FDB" w:rsidRDefault="00747FDB" w:rsidP="00F31E1C">
            <w:pPr>
              <w:jc w:val="center"/>
            </w:pPr>
            <w:r>
              <w:t>ANKARA BÜYÜKŞEHİR</w:t>
            </w:r>
          </w:p>
          <w:p w:rsidR="00747FDB" w:rsidRDefault="00747FDB" w:rsidP="00F31E1C">
            <w:pPr>
              <w:jc w:val="center"/>
            </w:pPr>
            <w:r>
              <w:t>BELEDİYE MECLİSİ</w:t>
            </w:r>
          </w:p>
        </w:tc>
      </w:tr>
    </w:tbl>
    <w:p w:rsidR="00747FDB" w:rsidRDefault="00747FDB" w:rsidP="00747FDB">
      <w:pPr>
        <w:tabs>
          <w:tab w:val="left" w:pos="1935"/>
        </w:tabs>
        <w:jc w:val="both"/>
      </w:pPr>
    </w:p>
    <w:p w:rsidR="00747FDB" w:rsidRDefault="00747FDB" w:rsidP="00747FDB">
      <w:pPr>
        <w:tabs>
          <w:tab w:val="left" w:pos="1935"/>
        </w:tabs>
        <w:jc w:val="both"/>
      </w:pPr>
    </w:p>
    <w:p w:rsidR="00747FDB" w:rsidRDefault="00747FDB" w:rsidP="00747FDB">
      <w:pPr>
        <w:ind w:right="-1"/>
        <w:jc w:val="both"/>
      </w:pPr>
      <w:r>
        <w:t>Karar No: 1838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10.09.2021</w:t>
      </w:r>
    </w:p>
    <w:p w:rsidR="00747FDB" w:rsidRDefault="00747FDB" w:rsidP="00747FDB">
      <w:pPr>
        <w:ind w:right="543"/>
      </w:pPr>
    </w:p>
    <w:p w:rsidR="00747FDB" w:rsidRDefault="00747FDB" w:rsidP="00747FDB">
      <w:pPr>
        <w:ind w:left="2844" w:right="543" w:firstLine="696"/>
      </w:pPr>
    </w:p>
    <w:p w:rsidR="00747FDB" w:rsidRDefault="00747FDB" w:rsidP="00747FDB">
      <w:pPr>
        <w:ind w:left="2844" w:right="543" w:firstLine="696"/>
      </w:pPr>
      <w:r>
        <w:t xml:space="preserve">        -2-</w:t>
      </w:r>
    </w:p>
    <w:p w:rsidR="00747FDB" w:rsidRDefault="00747FDB" w:rsidP="00747FDB">
      <w:pPr>
        <w:ind w:left="2844" w:right="543" w:firstLine="696"/>
      </w:pPr>
    </w:p>
    <w:p w:rsidR="00747FDB" w:rsidRDefault="00747FDB" w:rsidP="00747FDB">
      <w:pPr>
        <w:jc w:val="both"/>
      </w:pPr>
    </w:p>
    <w:p w:rsidR="00747FDB" w:rsidRDefault="00747FDB" w:rsidP="00747FDB">
      <w:pPr>
        <w:pStyle w:val="ListeParagraf"/>
        <w:ind w:left="709"/>
        <w:jc w:val="both"/>
      </w:pPr>
    </w:p>
    <w:p w:rsidR="00747FDB" w:rsidRPr="00266D79" w:rsidRDefault="00747FDB" w:rsidP="00747FDB">
      <w:pPr>
        <w:pStyle w:val="ListeParagraf"/>
        <w:numPr>
          <w:ilvl w:val="0"/>
          <w:numId w:val="45"/>
        </w:numPr>
        <w:ind w:left="0" w:firstLine="709"/>
        <w:jc w:val="both"/>
      </w:pPr>
      <w:r w:rsidRPr="00266D79">
        <w:t>KONUT ALANLARINDA;</w:t>
      </w:r>
    </w:p>
    <w:p w:rsidR="00747FDB" w:rsidRPr="00266D79" w:rsidRDefault="00747FDB" w:rsidP="00747FDB">
      <w:pPr>
        <w:ind w:firstLine="709"/>
        <w:jc w:val="both"/>
      </w:pPr>
      <w:r w:rsidRPr="00266D79">
        <w:t>2.1.</w:t>
      </w:r>
      <w:r>
        <w:t xml:space="preserve">PARSELASYON </w:t>
      </w:r>
      <w:r w:rsidRPr="00266D79">
        <w:t>YAPILMASI DURUMUNDA, MİNİMUM PARSEL BÜYÜKLÜ</w:t>
      </w:r>
      <w:r>
        <w:t>ĞÜ 500 M</w:t>
      </w:r>
      <w:r w:rsidRPr="00BC4786">
        <w:rPr>
          <w:vertAlign w:val="superscript"/>
        </w:rPr>
        <w:t>2</w:t>
      </w:r>
      <w:r>
        <w:t xml:space="preserve"> OLUP E:0.30, YENÇOK:</w:t>
      </w:r>
      <w:r w:rsidRPr="00266D79">
        <w:t>2 KATTIR.</w:t>
      </w:r>
    </w:p>
    <w:p w:rsidR="00747FDB" w:rsidRPr="00266D79" w:rsidRDefault="00747FDB" w:rsidP="00747FDB">
      <w:pPr>
        <w:ind w:firstLine="709"/>
        <w:jc w:val="both"/>
      </w:pPr>
      <w:r w:rsidRPr="00266D79">
        <w:t>2.2.ADA BAZINDA UYGULAMA TERCİHİNDE, İMAR ADASI TEK PARSEL</w:t>
      </w:r>
      <w:r>
        <w:t xml:space="preserve"> OLARAK AYRILABİLECEĞİ GİBİ,</w:t>
      </w:r>
      <w:r w:rsidRPr="00266D79">
        <w:t xml:space="preserve"> AYIRMA YAPILMASI DURUMUNDA, BİR İMAR ADASI HER BİRİ 3000 M</w:t>
      </w:r>
      <w:r w:rsidRPr="00BC4786">
        <w:rPr>
          <w:vertAlign w:val="superscript"/>
        </w:rPr>
        <w:t>2</w:t>
      </w:r>
      <w:r>
        <w:t>’</w:t>
      </w:r>
      <w:r w:rsidRPr="00266D79">
        <w:t>DEN KÜÇÜK OLMAYAN EN</w:t>
      </w:r>
      <w:r>
        <w:t xml:space="preserve"> </w:t>
      </w:r>
      <w:r w:rsidRPr="00266D79">
        <w:t>FAZLA İKİ PARSELE AYRILABİLİR. İFRAZ SONUCU OLUŞACAK PARSELLERDE YAPILAR BİTİŞİK PARSEL SINIRINA EN FAZLA 5 METRE YAKLAŞABİLİR.</w:t>
      </w:r>
    </w:p>
    <w:p w:rsidR="00747FDB" w:rsidRPr="00266D79" w:rsidRDefault="00747FDB" w:rsidP="00747FDB">
      <w:pPr>
        <w:ind w:firstLine="709"/>
        <w:jc w:val="both"/>
      </w:pPr>
      <w:r w:rsidRPr="00266D79">
        <w:t>2.3.ADA BA</w:t>
      </w:r>
      <w:r>
        <w:t>ZINDA UYGULAMADA E:0.33 YENÇOK:</w:t>
      </w:r>
      <w:r w:rsidRPr="00266D79">
        <w:t>2 KATTIR.</w:t>
      </w:r>
    </w:p>
    <w:p w:rsidR="00747FDB" w:rsidRDefault="00747FDB" w:rsidP="00747FDB">
      <w:pPr>
        <w:ind w:firstLine="709"/>
        <w:jc w:val="both"/>
      </w:pPr>
      <w:r w:rsidRPr="00266D79">
        <w:t>2.4.ADA BAZINDA UYGULAMADA EMSAL İÇİNDE KALM</w:t>
      </w:r>
      <w:r>
        <w:t>AK VE EMSALİN %10'UNU VE YENÇOK:</w:t>
      </w:r>
      <w:r w:rsidRPr="00266D79">
        <w:t>4.50 METREYİ A</w:t>
      </w:r>
      <w:r>
        <w:t>ŞMAYACAK ŞEKİLDE ADA İÇİNDE SOS</w:t>
      </w:r>
      <w:r w:rsidRPr="00266D79">
        <w:t>YAL TESİS YAPILABİLİR.</w:t>
      </w:r>
    </w:p>
    <w:p w:rsidR="00747FDB" w:rsidRPr="00266D79" w:rsidRDefault="00747FDB" w:rsidP="00747FDB">
      <w:pPr>
        <w:jc w:val="both"/>
      </w:pPr>
    </w:p>
    <w:p w:rsidR="00747FDB" w:rsidRPr="00266D79" w:rsidRDefault="00747FDB" w:rsidP="00747FDB">
      <w:pPr>
        <w:ind w:firstLine="709"/>
        <w:jc w:val="both"/>
      </w:pPr>
      <w:r>
        <w:t xml:space="preserve">3.BU </w:t>
      </w:r>
      <w:r w:rsidRPr="00266D79">
        <w:t>PLAN VE PLAN NOTLARINDA BELİRTİLMEYEN HUSUSLARDA 3194</w:t>
      </w:r>
      <w:r>
        <w:t xml:space="preserve"> </w:t>
      </w:r>
      <w:r w:rsidRPr="00266D79">
        <w:t>SAYILI İMAR KANUNU, İLGİLİ YÖNETMELİKLER VE MERİ İMAR PLANI HÜKÜMLERİ GEÇERLİDİR</w:t>
      </w:r>
    </w:p>
    <w:p w:rsidR="00747FDB" w:rsidRDefault="00747FDB" w:rsidP="00747FDB">
      <w:pPr>
        <w:ind w:firstLine="709"/>
        <w:jc w:val="both"/>
      </w:pPr>
      <w:r w:rsidRPr="00266D79">
        <w:t>Şeklin</w:t>
      </w:r>
      <w:r>
        <w:t>de 3 adet plan notu önerildiği,</w:t>
      </w:r>
    </w:p>
    <w:p w:rsidR="00747FDB" w:rsidRPr="00266D79" w:rsidRDefault="00747FDB" w:rsidP="00747FDB">
      <w:pPr>
        <w:ind w:firstLine="709"/>
        <w:jc w:val="both"/>
      </w:pPr>
    </w:p>
    <w:p w:rsidR="00747FDB" w:rsidRDefault="00747FDB" w:rsidP="00747FDB">
      <w:pPr>
        <w:ind w:firstLine="709"/>
        <w:jc w:val="both"/>
      </w:pPr>
      <w:r w:rsidRPr="00266D79">
        <w:t xml:space="preserve">Başkanlığımızca yapılan değerlendirmede; </w:t>
      </w:r>
    </w:p>
    <w:p w:rsidR="00747FDB" w:rsidRDefault="00747FDB" w:rsidP="00747FDB">
      <w:pPr>
        <w:ind w:firstLine="709"/>
        <w:jc w:val="both"/>
      </w:pPr>
      <w:proofErr w:type="gramStart"/>
      <w:r w:rsidRPr="00266D79">
        <w:t xml:space="preserve">Söz konusu bölgede plansız konumda çok sayıda mevzi imar planlı alanların bulunduğu, bu açıdan teklife konu planın </w:t>
      </w:r>
      <w:proofErr w:type="spellStart"/>
      <w:r w:rsidRPr="00266D79">
        <w:t>parçacıl</w:t>
      </w:r>
      <w:proofErr w:type="spellEnd"/>
      <w:r w:rsidRPr="00266D79">
        <w:t xml:space="preserve"> şekilde sunulduğu, benzer durumda bulunan diğer mevzi planlı alanları da kapsayan genel bir plan onaylanarak çözüm sağlanmasının daha uygun olacağı, ayrıca imar mevzuatı ve plan hiyerarşisi gereği plansız alanlarda öncelikle 1/5000 ölçekli Nazım İmar Planının Büyükşehir Belediyemize sunulması gerektiği, ancak teklifin uygun görülmesi halinde ise 1/5000 ölçekli nazım imar planı ile birlikte onaylanmasının uygun olacağı değerlendirilmekle birlikte karar merciinin Belediye Meclisi olduğu</w:t>
      </w:r>
      <w:r>
        <w:t xml:space="preserve"> görüş ve kanaatine varıldığı,</w:t>
      </w:r>
      <w:proofErr w:type="gramEnd"/>
    </w:p>
    <w:p w:rsidR="00747FDB" w:rsidRPr="00266D79" w:rsidRDefault="00747FDB" w:rsidP="00747FDB">
      <w:pPr>
        <w:ind w:firstLine="709"/>
        <w:jc w:val="both"/>
      </w:pPr>
    </w:p>
    <w:p w:rsidR="00A2293A" w:rsidRDefault="00747FDB" w:rsidP="00747FDB">
      <w:pPr>
        <w:ind w:firstLine="709"/>
        <w:jc w:val="both"/>
      </w:pPr>
      <w:proofErr w:type="gramStart"/>
      <w:r>
        <w:t xml:space="preserve">Hususları tespit edilmiş olup, </w:t>
      </w:r>
      <w:r w:rsidRPr="00266D79">
        <w:t xml:space="preserve">Gölbaşı Belediye Meclisinin 09.07.2021 gün ve 392 sayılı kararı ile uygun görülen Gölbaşı İlçesi, Tuluntaş Mahallesi 410 </w:t>
      </w:r>
      <w:r>
        <w:t>a</w:t>
      </w:r>
      <w:r w:rsidRPr="00266D79">
        <w:t>da 1,</w:t>
      </w:r>
      <w:r>
        <w:t xml:space="preserve"> </w:t>
      </w:r>
      <w:r w:rsidRPr="00266D79">
        <w:t>2, 3,</w:t>
      </w:r>
      <w:r>
        <w:t xml:space="preserve"> </w:t>
      </w:r>
      <w:r w:rsidRPr="00266D79">
        <w:t>4, 5, 6, 7 ve 8 n</w:t>
      </w:r>
      <w:r>
        <w:t>o.</w:t>
      </w:r>
      <w:r w:rsidRPr="00266D79">
        <w:t>lu parsellere ait 1/1000 ölçekli</w:t>
      </w:r>
      <w:r>
        <w:t xml:space="preserve"> uygulama imar planı teklifinin, öncelikle 1/5000 nazım imar planının hazırlanması gerektiğinden “</w:t>
      </w:r>
      <w:proofErr w:type="spellStart"/>
      <w:r>
        <w:t>reddi”ne</w:t>
      </w:r>
      <w:proofErr w:type="spellEnd"/>
      <w:r w:rsidR="00A2293A">
        <w:t xml:space="preserve"> ilişkin İmar ve Bayındırlık Komisyonu Raporu oylanarak oybirliği ile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970860" w:rsidRDefault="00970860" w:rsidP="00B85B77">
      <w:pPr>
        <w:ind w:firstLine="708"/>
        <w:jc w:val="both"/>
      </w:pPr>
    </w:p>
    <w:p w:rsidR="00970860" w:rsidRDefault="00970860" w:rsidP="00422108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BD7156" w:rsidRDefault="00BD7156" w:rsidP="00BD7156">
      <w:pPr>
        <w:autoSpaceDE w:val="0"/>
        <w:autoSpaceDN w:val="0"/>
        <w:adjustRightInd w:val="0"/>
      </w:pPr>
    </w:p>
    <w:p w:rsidR="00BD7156" w:rsidRDefault="00BD7156" w:rsidP="00BD7156">
      <w:pPr>
        <w:tabs>
          <w:tab w:val="center" w:pos="4748"/>
          <w:tab w:val="left" w:pos="5430"/>
        </w:tabs>
      </w:pPr>
    </w:p>
    <w:p w:rsidR="00BD7156" w:rsidRDefault="00BD7156" w:rsidP="00BD7156">
      <w:pPr>
        <w:tabs>
          <w:tab w:val="center" w:pos="4748"/>
          <w:tab w:val="left" w:pos="5430"/>
        </w:tabs>
        <w:jc w:val="center"/>
      </w:pPr>
    </w:p>
    <w:p w:rsidR="00BD7156" w:rsidRDefault="00BD7156" w:rsidP="00BD7156">
      <w:pPr>
        <w:tabs>
          <w:tab w:val="center" w:pos="4748"/>
          <w:tab w:val="left" w:pos="5430"/>
        </w:tabs>
        <w:jc w:val="center"/>
      </w:pPr>
      <w:r>
        <w:t>T.C.</w:t>
      </w:r>
    </w:p>
    <w:p w:rsidR="00BD7156" w:rsidRDefault="00BD7156" w:rsidP="00BD7156">
      <w:pPr>
        <w:jc w:val="center"/>
      </w:pPr>
      <w:r>
        <w:t>ANKARA BÜYÜKŞEHİR BELEDİYE MECLİSİ</w:t>
      </w:r>
    </w:p>
    <w:p w:rsidR="00BD7156" w:rsidRDefault="00BD7156" w:rsidP="00BD7156">
      <w:pPr>
        <w:jc w:val="center"/>
      </w:pPr>
      <w:r>
        <w:t>İmar ve Bayındırlık Komisyonu Raporu</w:t>
      </w:r>
    </w:p>
    <w:p w:rsidR="00BD7156" w:rsidRDefault="00BD7156" w:rsidP="00BD7156">
      <w:pPr>
        <w:jc w:val="center"/>
      </w:pPr>
    </w:p>
    <w:p w:rsidR="00BD7156" w:rsidRDefault="00BD7156" w:rsidP="00BD7156">
      <w:pPr>
        <w:jc w:val="center"/>
      </w:pPr>
      <w:r>
        <w:t>Rapor No: 486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BD7156" w:rsidRDefault="00BD7156" w:rsidP="00BD7156">
      <w:pPr>
        <w:jc w:val="center"/>
      </w:pPr>
    </w:p>
    <w:p w:rsidR="00BD7156" w:rsidRDefault="00BD7156" w:rsidP="00BD7156">
      <w:pPr>
        <w:pStyle w:val="Balk7"/>
        <w:jc w:val="center"/>
      </w:pPr>
      <w:r>
        <w:t>BÜYÜKŞEHİR BELEDİYE MECLİSİ BAŞKANLIĞINA</w:t>
      </w:r>
    </w:p>
    <w:p w:rsidR="00BD7156" w:rsidRDefault="00BD7156" w:rsidP="00BD7156">
      <w:pPr>
        <w:jc w:val="both"/>
      </w:pPr>
    </w:p>
    <w:p w:rsidR="00BD7156" w:rsidRDefault="00BD7156" w:rsidP="00BD7156">
      <w:pPr>
        <w:jc w:val="both"/>
      </w:pPr>
    </w:p>
    <w:p w:rsidR="00BD7156" w:rsidRDefault="00BD7156" w:rsidP="00BD7156">
      <w:pPr>
        <w:jc w:val="both"/>
      </w:pPr>
    </w:p>
    <w:p w:rsidR="00BD7156" w:rsidRPr="00C65FF1" w:rsidRDefault="00BD7156" w:rsidP="00BD7156">
      <w:pPr>
        <w:ind w:firstLine="709"/>
        <w:jc w:val="both"/>
      </w:pPr>
      <w:r w:rsidRPr="00266D79">
        <w:t xml:space="preserve">Gölbaşı İlçesi Tuluntaş Mahallesi 410 ada 1, 2, 3, 4, 5, 6,7 ve 8 parsellerde 1/1000 ölçekli uygulama imar plan değişikliğine </w:t>
      </w:r>
      <w:r w:rsidRPr="0070367E">
        <w:t>ilişkin</w:t>
      </w:r>
      <w:r>
        <w:t xml:space="preserve"> Büyükşehir Belediye Meclisinin 11.08.2021 tarih ve 7. gündem maddesi olarak komisyonumuza havale edilen dosya incelendi.</w:t>
      </w:r>
    </w:p>
    <w:p w:rsidR="00BD7156" w:rsidRDefault="00BD7156" w:rsidP="00BD7156">
      <w:pPr>
        <w:ind w:firstLine="709"/>
        <w:jc w:val="both"/>
      </w:pPr>
    </w:p>
    <w:p w:rsidR="00BD7156" w:rsidRDefault="00BD7156" w:rsidP="00BD7156">
      <w:pPr>
        <w:ind w:firstLine="709"/>
        <w:jc w:val="both"/>
      </w:pPr>
      <w:r>
        <w:t xml:space="preserve">Komisyonumuzca yapılan incelemeler neticesinde; </w:t>
      </w:r>
      <w:r w:rsidRPr="00266D79">
        <w:t xml:space="preserve">Gölbaşı Belediyesi Yazı İşleri Müdürlüğü'nün 28.07.2021 tarihli ve E.19145 sayılı yazısı </w:t>
      </w:r>
      <w:proofErr w:type="gramStart"/>
      <w:r w:rsidRPr="00266D79">
        <w:t>ile;</w:t>
      </w:r>
      <w:proofErr w:type="gramEnd"/>
      <w:r w:rsidRPr="00266D79">
        <w:t xml:space="preserve"> </w:t>
      </w:r>
      <w:r>
        <w:t>“</w:t>
      </w:r>
      <w:r w:rsidRPr="00266D79">
        <w:t>Gölbaşı İlçesi, Tuluntaş Mahallesi 410 Ada 1, 2, 3, 4, 5, 6, 7 ve 8 no</w:t>
      </w:r>
      <w:r>
        <w:t>.</w:t>
      </w:r>
      <w:r w:rsidRPr="00266D79">
        <w:t>lu parsellere ait 1/1000 ölçekli uygulama imar planı deği</w:t>
      </w:r>
      <w:r>
        <w:t xml:space="preserve">şikliği” </w:t>
      </w:r>
      <w:r w:rsidRPr="00266D79">
        <w:t>ne ilişkin Gölbaşı Belediye Meclisinin 09.07.2021 gün ve 392 sayılı kararı</w:t>
      </w:r>
      <w:r>
        <w:t>nın</w:t>
      </w:r>
      <w:r w:rsidRPr="00266D79">
        <w:t xml:space="preserve"> 5216 sayılı Büyükşehir Belediye Kanununun 14.Maddesi gereği Büyükşehir Belediye Meclisinde görüşülmek üzere </w:t>
      </w:r>
      <w:r>
        <w:t xml:space="preserve">İmar ve Şehircilik Dairesi </w:t>
      </w:r>
      <w:r w:rsidRPr="00266D79">
        <w:t>Başkanlığı</w:t>
      </w:r>
      <w:r>
        <w:t>na sunulduğu,</w:t>
      </w:r>
    </w:p>
    <w:p w:rsidR="00BD7156" w:rsidRPr="00266D79" w:rsidRDefault="00BD7156" w:rsidP="00BD7156">
      <w:pPr>
        <w:ind w:firstLine="709"/>
        <w:jc w:val="both"/>
      </w:pPr>
    </w:p>
    <w:p w:rsidR="00BD7156" w:rsidRDefault="00BD7156" w:rsidP="00BD7156">
      <w:pPr>
        <w:ind w:firstLine="709"/>
        <w:jc w:val="both"/>
      </w:pPr>
      <w:r w:rsidRPr="00266D79">
        <w:t>Yapılan incelemede;</w:t>
      </w:r>
    </w:p>
    <w:p w:rsidR="00BD7156" w:rsidRPr="00266D79" w:rsidRDefault="00BD7156" w:rsidP="00BD7156">
      <w:pPr>
        <w:ind w:firstLine="709"/>
        <w:jc w:val="both"/>
      </w:pPr>
    </w:p>
    <w:p w:rsidR="00BD7156" w:rsidRPr="00266D79" w:rsidRDefault="00BD7156" w:rsidP="00BD7156">
      <w:pPr>
        <w:ind w:firstLine="709"/>
        <w:jc w:val="both"/>
      </w:pPr>
      <w:r w:rsidRPr="00266D79">
        <w:t>Tuluntaş Mah. 410 no</w:t>
      </w:r>
      <w:r>
        <w:t>.</w:t>
      </w:r>
      <w:r w:rsidRPr="00266D79">
        <w:t xml:space="preserve">lu adaya ait ilk mevzi uygulama imar planının mülga Bayındırlık ve </w:t>
      </w:r>
      <w:proofErr w:type="gramStart"/>
      <w:r w:rsidRPr="00266D79">
        <w:t>İskan</w:t>
      </w:r>
      <w:proofErr w:type="gramEnd"/>
      <w:r w:rsidRPr="00266D79">
        <w:t xml:space="preserve"> Müdürlüğünün 02.01.1996 tarih 888-215 sayılı karar ile onaylanan Uygulama İmar Planı kapsamında Ayrık Nizam 2 Katlı Konut</w:t>
      </w:r>
      <w:r>
        <w:t xml:space="preserve"> </w:t>
      </w:r>
      <w:r w:rsidRPr="00266D79">
        <w:t>Alanı E:</w:t>
      </w:r>
      <w:r>
        <w:t>0,30, Maksimum Konut Sayısı:11</w:t>
      </w:r>
      <w:r w:rsidRPr="00266D79">
        <w:t xml:space="preserve"> adet olarak belirlendiği,</w:t>
      </w:r>
    </w:p>
    <w:p w:rsidR="00BD7156" w:rsidRDefault="00BD7156" w:rsidP="00BD7156">
      <w:pPr>
        <w:ind w:firstLine="709"/>
        <w:jc w:val="both"/>
      </w:pPr>
    </w:p>
    <w:p w:rsidR="00BD7156" w:rsidRDefault="00BD7156" w:rsidP="00BD7156">
      <w:pPr>
        <w:ind w:firstLine="709"/>
        <w:jc w:val="both"/>
      </w:pPr>
      <w:proofErr w:type="gramStart"/>
      <w:r w:rsidRPr="00266D79">
        <w:t xml:space="preserve">Son olarak plan değişikliğine konu parselleri de kapsayan alanda "Tuluntaş ve Koparan Mahalleleri Kentsel Dönüşüm ve Gelişim Proje Alanı ve yalan çevresine ait 1/1000 ölçekli Uygulama ve 1/5000 ölçekli Nazım İmar Planı'nın Ankara Büyükşehir Belediye Meclisinin 2018/1360 ve 2019/194 sayılı kararları </w:t>
      </w:r>
      <w:r>
        <w:t>i</w:t>
      </w:r>
      <w:r w:rsidRPr="00266D79">
        <w:t>le onaylandığı, Ancak; TMMOB Mimarlar Odası tarafından Ankara 4. İdare Mahkemesi nezdinde açılan davalard</w:t>
      </w:r>
      <w:r>
        <w:t>a E:2018/2526, K.2020/850 ve E.</w:t>
      </w:r>
      <w:r w:rsidRPr="00266D79">
        <w:t>2019/1454, K.2020/852 sayılı kararlar ile dava konusu planların iptal edildiği, plan teklifine konu alanın plansız konumda olduğu, Mahkeme iptal kara</w:t>
      </w:r>
      <w:r>
        <w:t>rı</w:t>
      </w:r>
      <w:r w:rsidRPr="00266D79">
        <w:t xml:space="preserve"> gerekçesinin mevzii plan kararla</w:t>
      </w:r>
      <w:r>
        <w:t>rı</w:t>
      </w:r>
      <w:r w:rsidRPr="00266D79">
        <w:t xml:space="preserve"> ile alakalı olmadığı,</w:t>
      </w:r>
      <w:proofErr w:type="gramEnd"/>
    </w:p>
    <w:p w:rsidR="00BD7156" w:rsidRPr="00266D79" w:rsidRDefault="00BD7156" w:rsidP="00BD7156">
      <w:pPr>
        <w:ind w:firstLine="709"/>
        <w:jc w:val="both"/>
      </w:pPr>
    </w:p>
    <w:p w:rsidR="00BD7156" w:rsidRDefault="00BD7156" w:rsidP="00BD7156">
      <w:pPr>
        <w:ind w:firstLine="709"/>
        <w:jc w:val="both"/>
      </w:pPr>
      <w:r w:rsidRPr="00266D79">
        <w:t xml:space="preserve">Gölbaşı Belediye Meclisi'nin 09.07.2021 gün ve 392 sayılı kararı ve eki paftalar ile taşınmazlar için, 1996 yılında Bayındırlık ve </w:t>
      </w:r>
      <w:proofErr w:type="gramStart"/>
      <w:r w:rsidRPr="00266D79">
        <w:t>İskan</w:t>
      </w:r>
      <w:proofErr w:type="gramEnd"/>
      <w:r w:rsidRPr="00266D79">
        <w:t xml:space="preserve"> Müdürlüğü kararı ile onaylanan imar haklarına dönülmesine yönelik olarak, E:0,30, </w:t>
      </w:r>
      <w:proofErr w:type="spellStart"/>
      <w:r w:rsidRPr="00266D79">
        <w:t>Yençok</w:t>
      </w:r>
      <w:proofErr w:type="spellEnd"/>
      <w:r w:rsidRPr="00266D79">
        <w:t>:2 Kat, Maksimum Konut Sayısı:</w:t>
      </w:r>
      <w:r>
        <w:t xml:space="preserve">11 </w:t>
      </w:r>
      <w:r w:rsidRPr="00266D79">
        <w:t>adet olarak yapılaşma koşulları ile Konut Alanı Kullanımlı 1/1000 ölçekli Uygulama İmar Planı teklifinin uygun görüldüğü,</w:t>
      </w:r>
    </w:p>
    <w:p w:rsidR="00BD7156" w:rsidRPr="00266D79" w:rsidRDefault="00BD7156" w:rsidP="00BD7156">
      <w:pPr>
        <w:ind w:firstLine="709"/>
        <w:jc w:val="both"/>
      </w:pPr>
    </w:p>
    <w:p w:rsidR="00BD7156" w:rsidRPr="00266D79" w:rsidRDefault="00BD7156" w:rsidP="00BD7156">
      <w:pPr>
        <w:ind w:firstLine="709"/>
        <w:jc w:val="both"/>
      </w:pPr>
      <w:r w:rsidRPr="00266D79">
        <w:t xml:space="preserve">Öneri Plan değişikliği </w:t>
      </w:r>
      <w:proofErr w:type="gramStart"/>
      <w:r w:rsidRPr="00266D79">
        <w:t>ile;</w:t>
      </w:r>
      <w:proofErr w:type="gramEnd"/>
    </w:p>
    <w:p w:rsidR="00BD7156" w:rsidRDefault="00BD7156" w:rsidP="00BD7156">
      <w:pPr>
        <w:pStyle w:val="ListeParagraf"/>
        <w:numPr>
          <w:ilvl w:val="0"/>
          <w:numId w:val="45"/>
        </w:numPr>
        <w:ind w:left="0" w:firstLine="709"/>
        <w:jc w:val="both"/>
      </w:pPr>
      <w:r w:rsidRPr="00266D79">
        <w:t>BU PLAN, PLAN NOTLARI VE PLAN AÇIKLAMA RAPORU ANKARA İLİ, GÖLBAŞI İLÇESİ, TULUNTAŞ MAHALLESİ, 410 ADA 1-2-3-4-5-6-7 VE 8 NOLU PARSELLERE İLİŞKİN HAZIRLANMIŞTIR.</w:t>
      </w: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BD7156" w:rsidRDefault="00BD7156" w:rsidP="00BD7156">
      <w:pPr>
        <w:jc w:val="center"/>
      </w:pPr>
      <w:r>
        <w:t>ANKARA BÜYÜKŞEHİR BELEDİYE MECLİSİ</w:t>
      </w:r>
    </w:p>
    <w:p w:rsidR="00BD7156" w:rsidRDefault="00BD7156" w:rsidP="00BD7156">
      <w:pPr>
        <w:jc w:val="center"/>
      </w:pPr>
      <w:r>
        <w:t>İmar ve Bayındırlık Komisyonu Raporu</w:t>
      </w:r>
    </w:p>
    <w:p w:rsidR="00BD7156" w:rsidRDefault="00BD7156" w:rsidP="00BD7156">
      <w:pPr>
        <w:jc w:val="center"/>
      </w:pPr>
    </w:p>
    <w:p w:rsidR="00BD7156" w:rsidRDefault="00BD7156" w:rsidP="00BD7156">
      <w:pPr>
        <w:jc w:val="center"/>
      </w:pPr>
      <w:r>
        <w:t>Rapor No: 486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BD7156" w:rsidRDefault="00BD7156" w:rsidP="00BD7156">
      <w:pPr>
        <w:jc w:val="center"/>
      </w:pPr>
    </w:p>
    <w:p w:rsidR="00BD7156" w:rsidRDefault="00BD7156" w:rsidP="00BD7156">
      <w:pPr>
        <w:jc w:val="center"/>
      </w:pPr>
      <w:r>
        <w:t>-2-</w:t>
      </w:r>
    </w:p>
    <w:p w:rsidR="00BD7156" w:rsidRDefault="00BD7156" w:rsidP="00BD7156">
      <w:pPr>
        <w:pStyle w:val="ListeParagraf"/>
        <w:ind w:left="709"/>
        <w:jc w:val="both"/>
      </w:pPr>
    </w:p>
    <w:p w:rsidR="00BD7156" w:rsidRDefault="00BD7156" w:rsidP="00BD7156">
      <w:pPr>
        <w:pStyle w:val="ListeParagraf"/>
        <w:ind w:left="709"/>
        <w:jc w:val="both"/>
      </w:pPr>
    </w:p>
    <w:p w:rsidR="00BD7156" w:rsidRPr="00266D79" w:rsidRDefault="00BD7156" w:rsidP="00BD7156">
      <w:pPr>
        <w:pStyle w:val="ListeParagraf"/>
        <w:numPr>
          <w:ilvl w:val="0"/>
          <w:numId w:val="45"/>
        </w:numPr>
        <w:ind w:left="0" w:firstLine="709"/>
        <w:jc w:val="both"/>
      </w:pPr>
      <w:r w:rsidRPr="00266D79">
        <w:t>KONUT ALANLARINDA;</w:t>
      </w:r>
    </w:p>
    <w:p w:rsidR="00BD7156" w:rsidRPr="00266D79" w:rsidRDefault="00BD7156" w:rsidP="00BD7156">
      <w:pPr>
        <w:ind w:firstLine="709"/>
        <w:jc w:val="both"/>
      </w:pPr>
      <w:r w:rsidRPr="00266D79">
        <w:t>2.1.</w:t>
      </w:r>
      <w:r>
        <w:t xml:space="preserve">PARSELASYON </w:t>
      </w:r>
      <w:r w:rsidRPr="00266D79">
        <w:t>YAPILMASI DURUMUNDA, MİNİMUM PARSEL BÜYÜKLÜ</w:t>
      </w:r>
      <w:r>
        <w:t>ĞÜ 500 M</w:t>
      </w:r>
      <w:r w:rsidRPr="00BC4786">
        <w:rPr>
          <w:vertAlign w:val="superscript"/>
        </w:rPr>
        <w:t>2</w:t>
      </w:r>
      <w:r>
        <w:t xml:space="preserve"> OLUP E:0.30, YENÇOK:</w:t>
      </w:r>
      <w:r w:rsidRPr="00266D79">
        <w:t>2 KATTIR.</w:t>
      </w:r>
    </w:p>
    <w:p w:rsidR="00BD7156" w:rsidRPr="00266D79" w:rsidRDefault="00BD7156" w:rsidP="00BD7156">
      <w:pPr>
        <w:ind w:firstLine="709"/>
        <w:jc w:val="both"/>
      </w:pPr>
      <w:r w:rsidRPr="00266D79">
        <w:t>2.2.ADA BAZINDA UYGULAMA TERCİHİNDE, İMAR ADASI TEK PARSEL</w:t>
      </w:r>
      <w:r>
        <w:t xml:space="preserve"> OLARAK AYRILABİLECEĞİ GİBİ,</w:t>
      </w:r>
      <w:r w:rsidRPr="00266D79">
        <w:t xml:space="preserve"> AYIRMA YAPILMASI DURUMUNDA, BİR İMAR ADASI HER BİRİ 3000 M</w:t>
      </w:r>
      <w:r w:rsidRPr="00BC4786">
        <w:rPr>
          <w:vertAlign w:val="superscript"/>
        </w:rPr>
        <w:t>2</w:t>
      </w:r>
      <w:r>
        <w:t>’</w:t>
      </w:r>
      <w:r w:rsidRPr="00266D79">
        <w:t>DEN KÜÇÜK OLMAYAN EN</w:t>
      </w:r>
      <w:r>
        <w:t xml:space="preserve"> </w:t>
      </w:r>
      <w:r w:rsidRPr="00266D79">
        <w:t>FAZLA İKİ PARSELE AYRILABİLİR. İFRAZ SONUCU OLUŞACAK PARSELLERDE YAPILAR BİTİŞİK PARSEL SINIRINA EN FAZLA 5 METRE YAKLAŞABİLİR.</w:t>
      </w:r>
    </w:p>
    <w:p w:rsidR="00BD7156" w:rsidRPr="00266D79" w:rsidRDefault="00BD7156" w:rsidP="00BD7156">
      <w:pPr>
        <w:ind w:firstLine="709"/>
        <w:jc w:val="both"/>
      </w:pPr>
      <w:r w:rsidRPr="00266D79">
        <w:t>2.3.ADA BA</w:t>
      </w:r>
      <w:r>
        <w:t>ZINDA UYGULAMADA E:0.33 YENÇOK:</w:t>
      </w:r>
      <w:r w:rsidRPr="00266D79">
        <w:t>2 KATTIR.</w:t>
      </w:r>
    </w:p>
    <w:p w:rsidR="00BD7156" w:rsidRDefault="00BD7156" w:rsidP="00BD7156">
      <w:pPr>
        <w:ind w:firstLine="709"/>
        <w:jc w:val="both"/>
      </w:pPr>
      <w:r w:rsidRPr="00266D79">
        <w:t>2.4.ADA BAZINDA UYGULAMADA EMSAL İÇİNDE KALM</w:t>
      </w:r>
      <w:r>
        <w:t>AK VE EMSALİN %10'UNU VE YENÇOK:</w:t>
      </w:r>
      <w:r w:rsidRPr="00266D79">
        <w:t>4.50 METREYİ A</w:t>
      </w:r>
      <w:r>
        <w:t>ŞMAYACAK ŞEKİLDE ADA İÇİNDE SOS</w:t>
      </w:r>
      <w:r w:rsidRPr="00266D79">
        <w:t>YAL TESİS YAPILABİLİR.</w:t>
      </w:r>
    </w:p>
    <w:p w:rsidR="00BD7156" w:rsidRPr="00266D79" w:rsidRDefault="00BD7156" w:rsidP="00BD7156">
      <w:pPr>
        <w:jc w:val="both"/>
      </w:pPr>
    </w:p>
    <w:p w:rsidR="00BD7156" w:rsidRPr="00266D79" w:rsidRDefault="00BD7156" w:rsidP="00BD7156">
      <w:pPr>
        <w:ind w:firstLine="709"/>
        <w:jc w:val="both"/>
      </w:pPr>
      <w:r>
        <w:t xml:space="preserve">3.BU </w:t>
      </w:r>
      <w:r w:rsidRPr="00266D79">
        <w:t>PLAN VE PLAN NOTLARINDA BELİRTİLMEYEN HUSUSLARDA 3194</w:t>
      </w:r>
      <w:r>
        <w:t xml:space="preserve"> </w:t>
      </w:r>
      <w:r w:rsidRPr="00266D79">
        <w:t>SAYILI İMAR KANUNU, İLGİLİ YÖNETMELİKLER VE MERİ İMAR PLANI HÜKÜMLERİ GEÇERLİDİR</w:t>
      </w:r>
    </w:p>
    <w:p w:rsidR="00BD7156" w:rsidRDefault="00BD7156" w:rsidP="00BD7156">
      <w:pPr>
        <w:ind w:firstLine="709"/>
        <w:jc w:val="both"/>
      </w:pPr>
      <w:r w:rsidRPr="00266D79">
        <w:t>Şeklin</w:t>
      </w:r>
      <w:r>
        <w:t>de 3 adet plan notu önerildiği,</w:t>
      </w:r>
    </w:p>
    <w:p w:rsidR="00BD7156" w:rsidRPr="00266D79" w:rsidRDefault="00BD7156" w:rsidP="00BD7156">
      <w:pPr>
        <w:ind w:firstLine="709"/>
        <w:jc w:val="both"/>
      </w:pPr>
    </w:p>
    <w:p w:rsidR="00BD7156" w:rsidRDefault="00BD7156" w:rsidP="00BD7156">
      <w:pPr>
        <w:ind w:firstLine="709"/>
        <w:jc w:val="both"/>
      </w:pPr>
      <w:r w:rsidRPr="00266D79">
        <w:t xml:space="preserve">Başkanlığımızca yapılan değerlendirmede; </w:t>
      </w:r>
    </w:p>
    <w:p w:rsidR="00BD7156" w:rsidRDefault="00BD7156" w:rsidP="00BD7156">
      <w:pPr>
        <w:ind w:firstLine="709"/>
        <w:jc w:val="both"/>
      </w:pPr>
      <w:proofErr w:type="gramStart"/>
      <w:r w:rsidRPr="00266D79">
        <w:t xml:space="preserve">Söz konusu bölgede plansız konumda çok sayıda mevzi imar planlı alanların bulunduğu, bu açıdan teklife konu planın </w:t>
      </w:r>
      <w:proofErr w:type="spellStart"/>
      <w:r w:rsidRPr="00266D79">
        <w:t>parçacıl</w:t>
      </w:r>
      <w:proofErr w:type="spellEnd"/>
      <w:r w:rsidRPr="00266D79">
        <w:t xml:space="preserve"> şekilde sunulduğu, benzer durumda bulunan diğer mevzi planlı alanları da kapsayan genel bir plan onaylanarak çözüm sağlanmasının daha uygun olacağı, ayrıca imar mevzuatı ve plan hiyerarşisi gereği plansız alanlarda öncelikle 1/5000 ölçekli Nazım İmar Planının Büyükşehir Belediyemize sunulması gerektiği, ancak teklifin uygun görülmesi halinde ise 1/5000 ölçekli nazım imar planı ile birlikte onaylanmasının uygun olacağı değerlendirilmekle birlikte karar merciinin Belediye Meclisi olduğu</w:t>
      </w:r>
      <w:r>
        <w:t xml:space="preserve"> görüş ve kanaatine varıldığı,</w:t>
      </w:r>
      <w:proofErr w:type="gramEnd"/>
    </w:p>
    <w:p w:rsidR="00BD7156" w:rsidRPr="00266D79" w:rsidRDefault="00BD7156" w:rsidP="00BD7156">
      <w:pPr>
        <w:ind w:firstLine="709"/>
        <w:jc w:val="both"/>
      </w:pPr>
    </w:p>
    <w:p w:rsidR="00BD7156" w:rsidRPr="00266D79" w:rsidRDefault="00BD7156" w:rsidP="00BD7156">
      <w:pPr>
        <w:ind w:firstLine="709"/>
        <w:jc w:val="both"/>
      </w:pPr>
      <w:proofErr w:type="gramStart"/>
      <w:r>
        <w:t xml:space="preserve">Hususları tespit edilmiş olup, </w:t>
      </w:r>
      <w:r w:rsidRPr="00266D79">
        <w:t xml:space="preserve">Gölbaşı Belediye Meclisinin 09.07.2021 gün ve 392 sayılı kararı ile uygun görülen Gölbaşı İlçesi, Tuluntaş Mahallesi 410 </w:t>
      </w:r>
      <w:r>
        <w:t>a</w:t>
      </w:r>
      <w:r w:rsidRPr="00266D79">
        <w:t>da 1,</w:t>
      </w:r>
      <w:r>
        <w:t xml:space="preserve"> </w:t>
      </w:r>
      <w:r w:rsidRPr="00266D79">
        <w:t>2, 3,</w:t>
      </w:r>
      <w:r>
        <w:t xml:space="preserve"> </w:t>
      </w:r>
      <w:r w:rsidRPr="00266D79">
        <w:t>4, 5, 6, 7 ve 8 n</w:t>
      </w:r>
      <w:r>
        <w:t>o.</w:t>
      </w:r>
      <w:r w:rsidRPr="00266D79">
        <w:t>lu parsellere ait 1/1000 ölçekli</w:t>
      </w:r>
      <w:r>
        <w:t xml:space="preserve"> uygulama imar planı teklifinin, öncelikle 1/5000 nazım imar planının hazırlanması gerektiğinden “reddi” komisyonumuzca oybirliği ile uygun görülmüştür.</w:t>
      </w:r>
      <w:proofErr w:type="gramEnd"/>
    </w:p>
    <w:p w:rsidR="00BD7156" w:rsidRPr="000F2086" w:rsidRDefault="00BD7156" w:rsidP="00BD7156">
      <w:pPr>
        <w:ind w:firstLine="709"/>
        <w:jc w:val="both"/>
      </w:pPr>
    </w:p>
    <w:p w:rsidR="00BD7156" w:rsidRDefault="00BD7156" w:rsidP="00BD7156">
      <w:pPr>
        <w:ind w:firstLine="709"/>
        <w:jc w:val="both"/>
      </w:pPr>
      <w:r>
        <w:t xml:space="preserve">Raporumuz Büyükşehir Belediye Meclisinin onayına arz olunur.  </w:t>
      </w:r>
    </w:p>
    <w:p w:rsidR="00BD7156" w:rsidRDefault="00BD7156" w:rsidP="00BD7156">
      <w:pPr>
        <w:ind w:firstLine="709"/>
        <w:jc w:val="both"/>
      </w:pPr>
    </w:p>
    <w:tbl>
      <w:tblPr>
        <w:tblStyle w:val="TabloKlavuzu"/>
        <w:tblW w:w="93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950"/>
        <w:gridCol w:w="3036"/>
      </w:tblGrid>
      <w:tr w:rsidR="00BD7156" w:rsidTr="00BD7156">
        <w:trPr>
          <w:trHeight w:val="948"/>
        </w:trPr>
        <w:tc>
          <w:tcPr>
            <w:tcW w:w="3369" w:type="dxa"/>
            <w:vAlign w:val="center"/>
          </w:tcPr>
          <w:p w:rsidR="00BD7156" w:rsidRDefault="00BD7156" w:rsidP="00924CA8">
            <w:pPr>
              <w:jc w:val="center"/>
            </w:pPr>
            <w:r>
              <w:t>Mehmet Emin AYAZ</w:t>
            </w:r>
          </w:p>
          <w:p w:rsidR="00BD7156" w:rsidRPr="00C55BF2" w:rsidRDefault="00BD7156" w:rsidP="00924CA8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50" w:type="dxa"/>
            <w:vAlign w:val="center"/>
          </w:tcPr>
          <w:p w:rsidR="00BD7156" w:rsidRDefault="00BD7156" w:rsidP="00924CA8">
            <w:pPr>
              <w:jc w:val="center"/>
            </w:pPr>
            <w:r>
              <w:t>Gürkan DEMİRKESEN</w:t>
            </w:r>
          </w:p>
          <w:p w:rsidR="00BD7156" w:rsidRPr="00C55BF2" w:rsidRDefault="00BD7156" w:rsidP="00924CA8">
            <w:pPr>
              <w:jc w:val="center"/>
            </w:pPr>
            <w:r>
              <w:t>Başkan V.</w:t>
            </w:r>
          </w:p>
        </w:tc>
        <w:tc>
          <w:tcPr>
            <w:tcW w:w="3036" w:type="dxa"/>
            <w:vAlign w:val="center"/>
          </w:tcPr>
          <w:p w:rsidR="00BD7156" w:rsidRDefault="00BD7156" w:rsidP="00924CA8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BD7156" w:rsidRPr="00C55BF2" w:rsidRDefault="00BD7156" w:rsidP="00924CA8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BD7156" w:rsidTr="00BD7156">
        <w:trPr>
          <w:trHeight w:val="948"/>
        </w:trPr>
        <w:tc>
          <w:tcPr>
            <w:tcW w:w="3369" w:type="dxa"/>
            <w:vAlign w:val="center"/>
          </w:tcPr>
          <w:p w:rsidR="00BD7156" w:rsidRDefault="00BD7156" w:rsidP="00924CA8">
            <w:pPr>
              <w:jc w:val="center"/>
            </w:pPr>
            <w:r>
              <w:t>Yaşar NESLİHANOĞLU</w:t>
            </w:r>
          </w:p>
          <w:p w:rsidR="00BD7156" w:rsidRPr="00C55BF2" w:rsidRDefault="00BD7156" w:rsidP="00924CA8">
            <w:pPr>
              <w:jc w:val="center"/>
            </w:pPr>
            <w:r>
              <w:t>Üye</w:t>
            </w:r>
          </w:p>
        </w:tc>
        <w:tc>
          <w:tcPr>
            <w:tcW w:w="2950" w:type="dxa"/>
            <w:vAlign w:val="center"/>
          </w:tcPr>
          <w:p w:rsidR="00BD7156" w:rsidRDefault="00BD7156" w:rsidP="00924CA8">
            <w:pPr>
              <w:jc w:val="center"/>
            </w:pPr>
            <w:r>
              <w:t>Yasin YÜKSEL</w:t>
            </w:r>
          </w:p>
          <w:p w:rsidR="00BD7156" w:rsidRPr="00C55BF2" w:rsidRDefault="00BD7156" w:rsidP="00924CA8">
            <w:pPr>
              <w:jc w:val="center"/>
            </w:pPr>
            <w:r>
              <w:t>Üye</w:t>
            </w:r>
          </w:p>
        </w:tc>
        <w:tc>
          <w:tcPr>
            <w:tcW w:w="3036" w:type="dxa"/>
            <w:vAlign w:val="center"/>
          </w:tcPr>
          <w:p w:rsidR="00BD7156" w:rsidRDefault="00BD7156" w:rsidP="00924CA8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BD7156" w:rsidRPr="00C55BF2" w:rsidRDefault="00BD7156" w:rsidP="00924CA8">
            <w:pPr>
              <w:jc w:val="center"/>
            </w:pPr>
            <w:r>
              <w:t>Üye</w:t>
            </w:r>
          </w:p>
        </w:tc>
      </w:tr>
      <w:tr w:rsidR="00BD7156" w:rsidTr="00BD7156">
        <w:trPr>
          <w:trHeight w:val="948"/>
        </w:trPr>
        <w:tc>
          <w:tcPr>
            <w:tcW w:w="3369" w:type="dxa"/>
            <w:vAlign w:val="center"/>
          </w:tcPr>
          <w:p w:rsidR="00BD7156" w:rsidRDefault="00BD7156" w:rsidP="00924CA8">
            <w:pPr>
              <w:jc w:val="center"/>
            </w:pPr>
            <w:r>
              <w:t>Gökhan ARICI</w:t>
            </w:r>
          </w:p>
          <w:p w:rsidR="00BD7156" w:rsidRPr="00C55BF2" w:rsidRDefault="00BD7156" w:rsidP="00924CA8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50" w:type="dxa"/>
            <w:vAlign w:val="center"/>
          </w:tcPr>
          <w:p w:rsidR="00BD7156" w:rsidRDefault="00BD7156" w:rsidP="00924CA8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BD7156" w:rsidRPr="00C55BF2" w:rsidRDefault="00BD7156" w:rsidP="00924CA8">
            <w:pPr>
              <w:jc w:val="center"/>
            </w:pPr>
            <w:r>
              <w:t>Üye</w:t>
            </w:r>
          </w:p>
        </w:tc>
        <w:tc>
          <w:tcPr>
            <w:tcW w:w="3036" w:type="dxa"/>
            <w:vAlign w:val="center"/>
          </w:tcPr>
          <w:p w:rsidR="00BD7156" w:rsidRDefault="00BD7156" w:rsidP="00924CA8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BD7156" w:rsidRPr="00C55BF2" w:rsidRDefault="00BD7156" w:rsidP="00924CA8">
            <w:pPr>
              <w:jc w:val="center"/>
            </w:pPr>
            <w:r>
              <w:t>Üye</w:t>
            </w:r>
          </w:p>
        </w:tc>
      </w:tr>
    </w:tbl>
    <w:p w:rsidR="00BD7156" w:rsidRPr="00C55BF2" w:rsidRDefault="00BD7156" w:rsidP="00BD7156">
      <w:pPr>
        <w:jc w:val="both"/>
      </w:pPr>
    </w:p>
    <w:p w:rsidR="00F45719" w:rsidRPr="00F056A8" w:rsidRDefault="00F056A8" w:rsidP="00BD7156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E7CB0"/>
    <w:multiLevelType w:val="hybridMultilevel"/>
    <w:tmpl w:val="F97226EC"/>
    <w:lvl w:ilvl="0" w:tplc="231429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35682"/>
    <w:multiLevelType w:val="hybridMultilevel"/>
    <w:tmpl w:val="2912EBDA"/>
    <w:lvl w:ilvl="0" w:tplc="64A8ED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A92EB1"/>
    <w:multiLevelType w:val="hybridMultilevel"/>
    <w:tmpl w:val="87623430"/>
    <w:lvl w:ilvl="0" w:tplc="2BB6348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54250D"/>
    <w:multiLevelType w:val="hybridMultilevel"/>
    <w:tmpl w:val="CA8E5FF2"/>
    <w:lvl w:ilvl="0" w:tplc="CC4AAC2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B63AEE"/>
    <w:multiLevelType w:val="hybridMultilevel"/>
    <w:tmpl w:val="551C7444"/>
    <w:lvl w:ilvl="0" w:tplc="C18E0E78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8"/>
  </w:num>
  <w:num w:numId="4">
    <w:abstractNumId w:val="9"/>
  </w:num>
  <w:num w:numId="5">
    <w:abstractNumId w:val="26"/>
  </w:num>
  <w:num w:numId="6">
    <w:abstractNumId w:val="27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7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6"/>
  </w:num>
  <w:num w:numId="16">
    <w:abstractNumId w:val="12"/>
  </w:num>
  <w:num w:numId="17">
    <w:abstractNumId w:val="4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2"/>
  </w:num>
  <w:num w:numId="29">
    <w:abstractNumId w:val="21"/>
  </w:num>
  <w:num w:numId="30">
    <w:abstractNumId w:val="13"/>
  </w:num>
  <w:num w:numId="31">
    <w:abstractNumId w:val="41"/>
  </w:num>
  <w:num w:numId="32">
    <w:abstractNumId w:val="15"/>
  </w:num>
  <w:num w:numId="33">
    <w:abstractNumId w:val="8"/>
  </w:num>
  <w:num w:numId="34">
    <w:abstractNumId w:val="29"/>
  </w:num>
  <w:num w:numId="35">
    <w:abstractNumId w:val="31"/>
  </w:num>
  <w:num w:numId="36">
    <w:abstractNumId w:val="0"/>
  </w:num>
  <w:num w:numId="37">
    <w:abstractNumId w:val="25"/>
  </w:num>
  <w:num w:numId="38">
    <w:abstractNumId w:val="10"/>
  </w:num>
  <w:num w:numId="39">
    <w:abstractNumId w:val="5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22"/>
  </w:num>
  <w:num w:numId="43">
    <w:abstractNumId w:val="24"/>
  </w:num>
  <w:num w:numId="44">
    <w:abstractNumId w:val="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57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356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F5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156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210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181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450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0C0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634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7FD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860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93A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A1D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AB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156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05D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96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80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0B6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2BB"/>
    <w:rsid w:val="00F646C4"/>
    <w:rsid w:val="00F64C53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599"/>
    <w:rsid w:val="00FF2C55"/>
    <w:rsid w:val="00FF39D2"/>
    <w:rsid w:val="00FF3C98"/>
    <w:rsid w:val="00FF4D48"/>
    <w:rsid w:val="00FF4F1A"/>
    <w:rsid w:val="00FF5634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BC83-981C-44C1-B2B8-F07F5F45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1235</Words>
  <Characters>8158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2021-09-13T08:54:00Z</cp:lastPrinted>
  <dcterms:created xsi:type="dcterms:W3CDTF">2021-09-13T08:55:00Z</dcterms:created>
  <dcterms:modified xsi:type="dcterms:W3CDTF">2021-09-14T11:24:00Z</dcterms:modified>
</cp:coreProperties>
</file>