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B77A9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C622C6">
        <w:t>2</w:t>
      </w:r>
      <w:r w:rsidR="00FB3377">
        <w:t>3</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756EC6">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57182F" w:rsidRDefault="0057182F" w:rsidP="00B85B77">
      <w:pPr>
        <w:ind w:firstLine="708"/>
        <w:jc w:val="both"/>
      </w:pPr>
    </w:p>
    <w:p w:rsidR="0016025C" w:rsidRDefault="00FB3377" w:rsidP="00FB3377">
      <w:pPr>
        <w:ind w:right="-1" w:firstLine="708"/>
        <w:jc w:val="both"/>
      </w:pPr>
      <w:r>
        <w:t xml:space="preserve">Belediyemizin Çankaya İlçesi </w:t>
      </w:r>
      <w:proofErr w:type="spellStart"/>
      <w:r>
        <w:t>Cevizlidere</w:t>
      </w:r>
      <w:proofErr w:type="spellEnd"/>
      <w:r>
        <w:t xml:space="preserve"> Mahallesi 27894 ada 1 no.lu parselde bulunan 536 m</w:t>
      </w:r>
      <w:r w:rsidRPr="00B54D48">
        <w:rPr>
          <w:vertAlign w:val="superscript"/>
        </w:rPr>
        <w:t>2</w:t>
      </w:r>
      <w:r>
        <w:t xml:space="preserve">’lik hissesinin yeşil alan olarak düzenlenmesi şartıyla Çankaya Belediye Başkanlığına tahsisine </w:t>
      </w:r>
      <w:r w:rsidR="0016025C" w:rsidRPr="0006038F">
        <w:t xml:space="preserve">ilişkin </w:t>
      </w:r>
      <w:r w:rsidR="00E653C6">
        <w:t xml:space="preserve">Emlak ve </w:t>
      </w:r>
      <w:proofErr w:type="gramStart"/>
      <w:r w:rsidR="00E653C6">
        <w:t>İstimlak</w:t>
      </w:r>
      <w:proofErr w:type="gramEnd"/>
      <w:r w:rsidR="0016025C">
        <w:t xml:space="preserve"> Dairesi Başkanlığının </w:t>
      </w:r>
      <w:r w:rsidR="0016025C" w:rsidRPr="0006038F">
        <w:t>E.</w:t>
      </w:r>
      <w:r w:rsidR="00E653C6">
        <w:t>9</w:t>
      </w:r>
      <w:r>
        <w:t>2062</w:t>
      </w:r>
      <w:r w:rsidR="0016025C" w:rsidRPr="0006038F">
        <w:t xml:space="preserve"> sayılı yazısı Büyükşehir Belediye Meclisimizin </w:t>
      </w:r>
      <w:r w:rsidR="0016025C">
        <w:t>0</w:t>
      </w:r>
      <w:r w:rsidR="00E653C6">
        <w:t>9</w:t>
      </w:r>
      <w:r w:rsidR="0016025C" w:rsidRPr="0006038F">
        <w:t>.</w:t>
      </w:r>
      <w:r w:rsidR="00E653C6">
        <w:t>0</w:t>
      </w:r>
      <w:r w:rsidR="0016025C">
        <w:t>4.</w:t>
      </w:r>
      <w:r w:rsidR="0016025C" w:rsidRPr="0006038F">
        <w:t>2021 tarihli toplantısında okundu.</w:t>
      </w:r>
    </w:p>
    <w:p w:rsidR="0016025C" w:rsidRDefault="0016025C" w:rsidP="00FB3377">
      <w:pPr>
        <w:ind w:right="-1" w:firstLine="708"/>
        <w:jc w:val="both"/>
      </w:pPr>
    </w:p>
    <w:p w:rsidR="00FB3377" w:rsidRPr="00FB3377" w:rsidRDefault="0016025C" w:rsidP="00FB3377">
      <w:pPr>
        <w:ind w:firstLine="708"/>
        <w:jc w:val="both"/>
      </w:pPr>
      <w:proofErr w:type="gramStart"/>
      <w:r w:rsidRPr="00FB3377">
        <w:t xml:space="preserve">Konunun Komisyona gönderilmeden görüşülüp karara bağlanmasını isteyen Meclis 1.Başkan Vekili Fatih </w:t>
      </w:r>
      <w:proofErr w:type="spellStart"/>
      <w:r w:rsidRPr="00FB3377">
        <w:t>ÜNAL’ın</w:t>
      </w:r>
      <w:proofErr w:type="spellEnd"/>
      <w:r w:rsidRPr="00FB3377">
        <w:t xml:space="preserve"> şifahi önerisinin kabulü ile konu üzerinde yapılan görüşmelerden sonra;</w:t>
      </w:r>
      <w:r w:rsidR="00467FC9" w:rsidRPr="00FB3377">
        <w:t xml:space="preserve"> </w:t>
      </w:r>
      <w:r w:rsidR="00FB3377" w:rsidRPr="00FB3377">
        <w:t>Çankaya Belediye Başkan</w:t>
      </w:r>
      <w:r w:rsidR="00FB3377">
        <w:t>lı</w:t>
      </w:r>
      <w:r w:rsidR="00FB3377" w:rsidRPr="00FB3377">
        <w:t xml:space="preserve">ğı'nın 06.04.2021 </w:t>
      </w:r>
      <w:r w:rsidR="00601F08">
        <w:t xml:space="preserve">tarihli </w:t>
      </w:r>
      <w:r w:rsidR="00FB3377" w:rsidRPr="00FB3377">
        <w:t>yazısı</w:t>
      </w:r>
      <w:r w:rsidR="00FB3377">
        <w:t xml:space="preserve"> </w:t>
      </w:r>
      <w:r w:rsidR="00FB3377" w:rsidRPr="00FB3377">
        <w:t xml:space="preserve">ile Çankaya İlçesi </w:t>
      </w:r>
      <w:proofErr w:type="spellStart"/>
      <w:r w:rsidR="00FB3377" w:rsidRPr="00FB3377">
        <w:t>Cevizlidere</w:t>
      </w:r>
      <w:proofErr w:type="spellEnd"/>
      <w:r w:rsidR="00FB3377" w:rsidRPr="00FB3377">
        <w:t xml:space="preserve"> Mahallesi'nde bulunan, imar planında "Belediye Hizmet Alanı" olarak ayrılan 27894 ada 4045 m</w:t>
      </w:r>
      <w:r w:rsidR="00FB3377" w:rsidRPr="00FB3377">
        <w:rPr>
          <w:vertAlign w:val="superscript"/>
        </w:rPr>
        <w:t>2</w:t>
      </w:r>
      <w:r w:rsidR="00FB3377" w:rsidRPr="00FB3377">
        <w:t xml:space="preserve"> yüzölçümlü 1 parselin 3509 m2 hissesi Çankaya Belediyesine, 536 m2 hissesinin </w:t>
      </w:r>
      <w:r w:rsidR="00601F08">
        <w:t xml:space="preserve">Büyükşehir </w:t>
      </w:r>
      <w:r w:rsidR="00FB3377" w:rsidRPr="00FB3377">
        <w:t>Belediye</w:t>
      </w:r>
      <w:r w:rsidR="00601F08">
        <w:t>sine</w:t>
      </w:r>
      <w:r w:rsidR="00FB3377" w:rsidRPr="00FB3377">
        <w:t xml:space="preserve"> ait olduğu belirtilmiştir. </w:t>
      </w:r>
      <w:proofErr w:type="gramEnd"/>
      <w:r w:rsidR="00FB3377" w:rsidRPr="00FB3377">
        <w:t>Söz konusu parselin yeşil alan olarak düzenlenerek, belde halkının hizmetine sunulması planlandığından; parseldeki 536 m</w:t>
      </w:r>
      <w:r w:rsidR="00FB3377" w:rsidRPr="00FB3377">
        <w:rPr>
          <w:vertAlign w:val="superscript"/>
        </w:rPr>
        <w:t>2</w:t>
      </w:r>
      <w:r w:rsidR="00FB3377" w:rsidRPr="00FB3377">
        <w:t xml:space="preserve"> hissemizin Çankaya Belediye Başkanlığı adına bedelsiz olarak tahsis edilmesi talep edilmiştir.</w:t>
      </w:r>
    </w:p>
    <w:p w:rsidR="00FB3377" w:rsidRDefault="00FB3377" w:rsidP="00FB3377">
      <w:pPr>
        <w:jc w:val="both"/>
      </w:pPr>
    </w:p>
    <w:p w:rsidR="00FB3377" w:rsidRPr="00FB3377" w:rsidRDefault="00FB3377" w:rsidP="00FB3377">
      <w:pPr>
        <w:ind w:firstLine="708"/>
        <w:jc w:val="both"/>
      </w:pPr>
      <w:r w:rsidRPr="00FB3377">
        <w:t xml:space="preserve">5393 Sayılı Belediye Kanunu'nun 75. Maddesi'nin (d) bendi </w:t>
      </w:r>
      <w:r w:rsidRPr="00FB3377">
        <w:rPr>
          <w:i/>
        </w:rPr>
        <w:t xml:space="preserve">"Kendilerine ait taşınmazları, asli görev ve hizmetlerinde kullanılmak üzere bedelli veya bedelsiz olarak mahalli idareler ile diğer kamu kurum ve kuruluşlarına devredebilir veya süresi </w:t>
      </w:r>
      <w:proofErr w:type="spellStart"/>
      <w:r w:rsidRPr="00FB3377">
        <w:rPr>
          <w:i/>
        </w:rPr>
        <w:t>yirmibeş</w:t>
      </w:r>
      <w:proofErr w:type="spellEnd"/>
      <w:r w:rsidRPr="00FB3377">
        <w:rPr>
          <w:i/>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w:t>
      </w:r>
      <w:r w:rsidRPr="00FB3377">
        <w:t xml:space="preserve"> hükmü yer almaktadır.</w:t>
      </w:r>
    </w:p>
    <w:p w:rsidR="00FB3377" w:rsidRDefault="00FB3377" w:rsidP="00FB3377">
      <w:pPr>
        <w:jc w:val="both"/>
      </w:pPr>
    </w:p>
    <w:p w:rsidR="00467FC9" w:rsidRPr="00FB3377" w:rsidRDefault="00FB3377" w:rsidP="00FB3377">
      <w:pPr>
        <w:ind w:firstLine="708"/>
        <w:jc w:val="both"/>
      </w:pPr>
      <w:r w:rsidRPr="00FB3377">
        <w:t xml:space="preserve">Bu kapsamda Çankaya İlçesi </w:t>
      </w:r>
      <w:proofErr w:type="spellStart"/>
      <w:r w:rsidRPr="00FB3377">
        <w:t>Cevizlidere</w:t>
      </w:r>
      <w:proofErr w:type="spellEnd"/>
      <w:r w:rsidRPr="00FB3377">
        <w:t xml:space="preserve"> Mahallesi'nde bulunan, imar planında "Belediye Hizmet Alanı" olarak ayrılan 27894 ada 1 numaralı parselde bulunan toplam 536 m</w:t>
      </w:r>
      <w:r w:rsidRPr="00FB3377">
        <w:rPr>
          <w:vertAlign w:val="superscript"/>
        </w:rPr>
        <w:t>2</w:t>
      </w:r>
      <w:r w:rsidRPr="00FB3377">
        <w:t xml:space="preserve"> </w:t>
      </w:r>
      <w:r w:rsidR="00601F08">
        <w:t xml:space="preserve">Büyükşehir </w:t>
      </w:r>
      <w:r w:rsidRPr="00FB3377">
        <w:t>Belediye</w:t>
      </w:r>
      <w:r w:rsidR="00601F08">
        <w:t xml:space="preserve">si </w:t>
      </w:r>
      <w:r w:rsidRPr="00FB3377">
        <w:t xml:space="preserve"> hissesinin yeşil alan olarak düzenlenmesi şartı ile, belde halkının hizmetine sunulmak üzere 5393 Sayılı Belediye Kanunu'nun 75. Maddesi'nin (d) bendi uyarınca bedelsiz olarak Çankaya Beledi</w:t>
      </w:r>
      <w:r>
        <w:t xml:space="preserve">ye Başkanlığına tahsis edilmesine </w:t>
      </w:r>
      <w:r w:rsidR="00467FC9" w:rsidRPr="00FB3377">
        <w:t>ilişkin teklif oylanarak oybirliği ile kabul edildi.</w:t>
      </w:r>
    </w:p>
    <w:p w:rsidR="00F45719" w:rsidRPr="00FB3377" w:rsidRDefault="00F45719" w:rsidP="00FB3377">
      <w:pPr>
        <w:jc w:val="both"/>
      </w:pPr>
    </w:p>
    <w:p w:rsidR="00467FC9" w:rsidRDefault="00467FC9" w:rsidP="00FB3377">
      <w:pPr>
        <w:shd w:val="clear" w:color="auto" w:fill="FFFFFF"/>
        <w:ind w:left="53" w:right="5" w:firstLine="485"/>
        <w:jc w:val="both"/>
        <w:rPr>
          <w:color w:val="000000"/>
          <w:spacing w:val="-7"/>
        </w:rPr>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16025C">
        <w:trPr>
          <w:trHeight w:val="594"/>
          <w:jc w:val="center"/>
        </w:trPr>
        <w:tc>
          <w:tcPr>
            <w:tcW w:w="3147" w:type="dxa"/>
          </w:tcPr>
          <w:p w:rsidR="0016025C" w:rsidRPr="002A3163" w:rsidRDefault="0016025C" w:rsidP="0016025C">
            <w:pPr>
              <w:jc w:val="both"/>
            </w:pPr>
          </w:p>
        </w:tc>
        <w:tc>
          <w:tcPr>
            <w:tcW w:w="3147" w:type="dxa"/>
          </w:tcPr>
          <w:p w:rsidR="0016025C" w:rsidRPr="002A3163" w:rsidRDefault="0016025C" w:rsidP="0016025C">
            <w:pPr>
              <w:jc w:val="both"/>
            </w:pPr>
          </w:p>
        </w:tc>
        <w:tc>
          <w:tcPr>
            <w:tcW w:w="3062"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FB3377">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3D21"/>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67FC9"/>
    <w:rsid w:val="004701D6"/>
    <w:rsid w:val="00470AAE"/>
    <w:rsid w:val="004717C9"/>
    <w:rsid w:val="00473176"/>
    <w:rsid w:val="00473C0D"/>
    <w:rsid w:val="00474FA9"/>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08"/>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56EC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2C6"/>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53C6"/>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F09"/>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377"/>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66F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D2CE-2275-4728-BA1F-9928647D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4</cp:revision>
  <cp:lastPrinted>2021-04-13T07:25:00Z</cp:lastPrinted>
  <dcterms:created xsi:type="dcterms:W3CDTF">2021-04-12T11:40:00Z</dcterms:created>
  <dcterms:modified xsi:type="dcterms:W3CDTF">2021-04-13T07:25:00Z</dcterms:modified>
</cp:coreProperties>
</file>