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4B" w:rsidRDefault="00C9144B"/>
    <w:p w:rsidR="00364BC9" w:rsidRDefault="00364BC9"/>
    <w:p w:rsidR="00364BC9" w:rsidRDefault="00364BC9"/>
    <w:p w:rsidR="00C9144B" w:rsidRDefault="00C9144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37913" w:rsidP="00D37913">
            <w:pPr>
              <w:jc w:val="center"/>
            </w:pPr>
            <w:r>
              <w:t xml:space="preserve"> </w:t>
            </w:r>
            <w:r w:rsidR="00C9144B">
              <w:t xml:space="preserve">   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Default="00DC725A" w:rsidP="00AB074A">
            <w:pPr>
              <w:jc w:val="center"/>
            </w:pPr>
          </w:p>
          <w:p w:rsidR="00364BC9" w:rsidRPr="0023583B" w:rsidRDefault="00364BC9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Pr="0023583B" w:rsidRDefault="002856BD" w:rsidP="00792C84">
      <w:pPr>
        <w:ind w:right="425"/>
        <w:jc w:val="both"/>
      </w:pPr>
      <w:r w:rsidRPr="0023583B">
        <w:t>Karar No:</w:t>
      </w:r>
      <w:r w:rsidR="005D7778">
        <w:t>1</w:t>
      </w:r>
      <w:r w:rsidR="00C9144B">
        <w:t>9</w:t>
      </w:r>
      <w:r w:rsidR="00364BC9">
        <w:t>51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</w:t>
      </w:r>
      <w:r w:rsidR="00792C84">
        <w:t xml:space="preserve">   </w:t>
      </w:r>
      <w:r w:rsidR="00FA56B5">
        <w:t>13</w:t>
      </w:r>
      <w:r w:rsidRPr="0023583B">
        <w:t>.</w:t>
      </w:r>
      <w:r w:rsidR="003228AC" w:rsidRPr="0023583B">
        <w:t>0</w:t>
      </w:r>
      <w:r w:rsidR="00C9144B">
        <w:t>9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364BC9" w:rsidRDefault="00364BC9" w:rsidP="002F33D3">
      <w:pPr>
        <w:ind w:right="543"/>
        <w:jc w:val="both"/>
      </w:pPr>
    </w:p>
    <w:p w:rsidR="00C9144B" w:rsidRPr="0023583B" w:rsidRDefault="00C9144B" w:rsidP="002F33D3">
      <w:pPr>
        <w:ind w:right="543"/>
        <w:jc w:val="both"/>
      </w:pPr>
    </w:p>
    <w:p w:rsidR="00D22F7D" w:rsidRDefault="002856BD" w:rsidP="00485533">
      <w:pPr>
        <w:ind w:right="-1"/>
        <w:jc w:val="center"/>
      </w:pPr>
      <w:r w:rsidRPr="0023583B">
        <w:t>K A R A R</w:t>
      </w:r>
    </w:p>
    <w:p w:rsidR="00364BC9" w:rsidRDefault="00364BC9" w:rsidP="00364BC9">
      <w:pPr>
        <w:ind w:right="425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C9144B" w:rsidRDefault="00C9144B" w:rsidP="00D6511D">
      <w:pPr>
        <w:ind w:right="543"/>
      </w:pPr>
    </w:p>
    <w:p w:rsidR="00AB074A" w:rsidRPr="0023583B" w:rsidRDefault="00AB074A" w:rsidP="00C9144B">
      <w:pPr>
        <w:tabs>
          <w:tab w:val="left" w:pos="9356"/>
        </w:tabs>
        <w:ind w:right="425"/>
        <w:jc w:val="both"/>
      </w:pPr>
    </w:p>
    <w:p w:rsidR="003C7385" w:rsidRDefault="00364BC9" w:rsidP="00364BC9">
      <w:pPr>
        <w:tabs>
          <w:tab w:val="left" w:pos="9356"/>
        </w:tabs>
        <w:ind w:right="425" w:firstLine="708"/>
        <w:jc w:val="both"/>
      </w:pPr>
      <w:r>
        <w:t>Ulus ve Anafartalar İş Hanının tadilatının yapılmasına</w:t>
      </w:r>
      <w:r w:rsidRPr="00EA280D">
        <w:t xml:space="preserve"> </w:t>
      </w:r>
      <w:r w:rsidR="008E5B64" w:rsidRPr="00F033F6">
        <w:t xml:space="preserve">ilişkin </w:t>
      </w:r>
      <w:r>
        <w:t>Ulus Tarihi Kent Merkezi</w:t>
      </w:r>
      <w:r w:rsidR="002D15A4" w:rsidRPr="002C4FE0">
        <w:t xml:space="preserve"> Komisyonu</w:t>
      </w:r>
      <w:r w:rsidR="002D15A4">
        <w:t>n</w:t>
      </w:r>
      <w:r w:rsidR="00830B36">
        <w:t>un</w:t>
      </w:r>
      <w:r w:rsidR="002D15A4">
        <w:t xml:space="preserve"> </w:t>
      </w:r>
      <w:r w:rsidR="00C9144B">
        <w:t>2</w:t>
      </w:r>
      <w:r>
        <w:t>7</w:t>
      </w:r>
      <w:r w:rsidR="002D15A4">
        <w:t>.0</w:t>
      </w:r>
      <w:r w:rsidR="00C9144B">
        <w:t>8</w:t>
      </w:r>
      <w:r w:rsidR="002D15A4">
        <w:t xml:space="preserve">.2021 tarihli </w:t>
      </w:r>
      <w:r w:rsidR="00C9144B">
        <w:t xml:space="preserve">ve </w:t>
      </w:r>
      <w:r>
        <w:t>09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C9144B">
        <w:t>9</w:t>
      </w:r>
      <w:r w:rsidR="008E5B64">
        <w:t xml:space="preserve">.2021 tarihli toplantısında </w:t>
      </w:r>
      <w:r w:rsidR="008E5B64" w:rsidRPr="00FE2DA0">
        <w:t>okundu.</w:t>
      </w:r>
    </w:p>
    <w:p w:rsidR="003C7385" w:rsidRDefault="003C7385" w:rsidP="00364BC9">
      <w:pPr>
        <w:tabs>
          <w:tab w:val="left" w:pos="9356"/>
        </w:tabs>
        <w:ind w:right="425" w:firstLine="708"/>
        <w:jc w:val="both"/>
      </w:pPr>
    </w:p>
    <w:p w:rsidR="00DF4BE2" w:rsidRDefault="00407B20" w:rsidP="00364BC9">
      <w:pPr>
        <w:tabs>
          <w:tab w:val="left" w:pos="9356"/>
        </w:tabs>
        <w:autoSpaceDE w:val="0"/>
        <w:autoSpaceDN w:val="0"/>
        <w:adjustRightInd w:val="0"/>
        <w:ind w:right="425" w:firstLine="708"/>
        <w:jc w:val="both"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364BC9">
        <w:t xml:space="preserve">Ulus ve Anafartalar İş Hanının tadilatının yapılması ve eksikliklerinin giderilmesine ilişkin daha önce alınan kararlarla değerlendirilerek ilgili Daire Başkanlığınca gereken işlerin yapılmasına </w:t>
      </w:r>
      <w:r w:rsidR="00527D3D">
        <w:rPr>
          <w:bCs/>
        </w:rPr>
        <w:t>ilişkin</w:t>
      </w:r>
      <w:r w:rsidR="00FA56B5">
        <w:t xml:space="preserve"> </w:t>
      </w:r>
      <w:r w:rsidR="00364BC9">
        <w:t>Ulus Tarihi Kent Merkezi</w:t>
      </w:r>
      <w:r w:rsidR="002D15A4" w:rsidRPr="002C4FE0">
        <w:t xml:space="preserve"> Komisyonu Raporu</w:t>
      </w:r>
      <w:r w:rsidR="0033484D">
        <w:t xml:space="preserve"> </w:t>
      </w:r>
      <w:r w:rsidR="00DF4BE2">
        <w:t>oylanarak</w:t>
      </w:r>
      <w:r w:rsidR="0033484D">
        <w:t xml:space="preserve"> </w:t>
      </w:r>
      <w:r w:rsidR="00527D3D">
        <w:t>oybirliği</w:t>
      </w:r>
      <w:r w:rsidR="00DF4BE2" w:rsidRPr="000A0B28">
        <w:t xml:space="preserve"> </w:t>
      </w:r>
      <w:r w:rsidR="0033484D">
        <w:t xml:space="preserve">ile </w:t>
      </w:r>
      <w:r w:rsidR="00DF4BE2" w:rsidRPr="000A0B28">
        <w:t>kabul edildi.</w:t>
      </w:r>
    </w:p>
    <w:p w:rsidR="00DF4BE2" w:rsidRDefault="00DF4BE2" w:rsidP="00C9144B">
      <w:pPr>
        <w:pStyle w:val="GvdeMetni"/>
        <w:tabs>
          <w:tab w:val="left" w:pos="9356"/>
        </w:tabs>
        <w:ind w:right="425"/>
        <w:contextualSpacing/>
      </w:pPr>
    </w:p>
    <w:p w:rsidR="00FA56B5" w:rsidRDefault="00FA56B5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C9144B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7E481C">
      <w:pPr>
        <w:jc w:val="both"/>
      </w:pPr>
    </w:p>
    <w:p w:rsidR="005D3B8B" w:rsidRDefault="005D3B8B" w:rsidP="005D3B8B">
      <w:pPr>
        <w:ind w:right="284"/>
        <w:jc w:val="center"/>
      </w:pPr>
    </w:p>
    <w:p w:rsidR="005D3B8B" w:rsidRPr="00EA280D" w:rsidRDefault="005D3B8B" w:rsidP="005D3B8B">
      <w:pPr>
        <w:ind w:right="284"/>
        <w:jc w:val="center"/>
      </w:pPr>
      <w:r w:rsidRPr="00EA280D">
        <w:t xml:space="preserve">T.C.  </w:t>
      </w:r>
    </w:p>
    <w:p w:rsidR="005D3B8B" w:rsidRPr="00EA280D" w:rsidRDefault="005D3B8B" w:rsidP="005D3B8B">
      <w:pPr>
        <w:ind w:right="284"/>
        <w:jc w:val="center"/>
      </w:pPr>
      <w:r w:rsidRPr="00EA280D">
        <w:t>ANKARA BÜYÜKŞEHİR BELEDİYE MECLİSİ</w:t>
      </w:r>
    </w:p>
    <w:p w:rsidR="005D3B8B" w:rsidRPr="00EA280D" w:rsidRDefault="005D3B8B" w:rsidP="005D3B8B">
      <w:pPr>
        <w:ind w:right="284"/>
        <w:jc w:val="center"/>
      </w:pPr>
      <w:r w:rsidRPr="00EA280D">
        <w:t>Ulus Tarihi Kent Merkezi Komisyonu Raporu</w:t>
      </w:r>
    </w:p>
    <w:p w:rsidR="005D3B8B" w:rsidRPr="00EA280D" w:rsidRDefault="005D3B8B" w:rsidP="005D3B8B">
      <w:pPr>
        <w:ind w:right="284"/>
        <w:jc w:val="center"/>
      </w:pPr>
    </w:p>
    <w:p w:rsidR="005D3B8B" w:rsidRPr="00EA280D" w:rsidRDefault="005D3B8B" w:rsidP="005D3B8B">
      <w:pPr>
        <w:ind w:right="284"/>
        <w:jc w:val="both"/>
      </w:pPr>
      <w:r w:rsidRPr="00EA280D">
        <w:t>Rapor No: 0</w:t>
      </w:r>
      <w:r>
        <w:t>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27</w:t>
      </w:r>
      <w:r w:rsidRPr="00EA280D">
        <w:t>.0</w:t>
      </w:r>
      <w:r>
        <w:t>8</w:t>
      </w:r>
      <w:r w:rsidRPr="00EA280D">
        <w:t>.2021</w:t>
      </w:r>
    </w:p>
    <w:p w:rsidR="005D3B8B" w:rsidRPr="00EA280D" w:rsidRDefault="005D3B8B" w:rsidP="005D3B8B">
      <w:pPr>
        <w:ind w:right="284"/>
      </w:pPr>
    </w:p>
    <w:p w:rsidR="005D3B8B" w:rsidRPr="00EA280D" w:rsidRDefault="005D3B8B" w:rsidP="005D3B8B">
      <w:pPr>
        <w:ind w:right="284"/>
      </w:pPr>
    </w:p>
    <w:p w:rsidR="005D3B8B" w:rsidRPr="00EA280D" w:rsidRDefault="005D3B8B" w:rsidP="005D3B8B">
      <w:pPr>
        <w:ind w:right="284"/>
        <w:jc w:val="center"/>
      </w:pPr>
      <w:r w:rsidRPr="00EA280D">
        <w:t>BÜYÜKŞEHİR BELEDİYE MECLİSİ BAŞKANLIĞINA</w:t>
      </w:r>
    </w:p>
    <w:p w:rsidR="005D3B8B" w:rsidRPr="00EA280D" w:rsidRDefault="005D3B8B" w:rsidP="005D3B8B">
      <w:pPr>
        <w:ind w:right="284"/>
        <w:jc w:val="center"/>
      </w:pPr>
    </w:p>
    <w:p w:rsidR="005D3B8B" w:rsidRPr="00EA280D" w:rsidRDefault="005D3B8B" w:rsidP="005D3B8B">
      <w:pPr>
        <w:pStyle w:val="GvdeMetni"/>
        <w:ind w:right="284"/>
      </w:pPr>
    </w:p>
    <w:p w:rsidR="005D3B8B" w:rsidRPr="00EA280D" w:rsidRDefault="005D3B8B" w:rsidP="005D3B8B">
      <w:pPr>
        <w:pStyle w:val="GvdeMetni"/>
        <w:ind w:right="284" w:firstLine="708"/>
      </w:pPr>
    </w:p>
    <w:p w:rsidR="005D3B8B" w:rsidRPr="00EA280D" w:rsidRDefault="005D3B8B" w:rsidP="005D3B8B">
      <w:pPr>
        <w:pStyle w:val="GvdeMetni"/>
        <w:ind w:right="284" w:firstLine="708"/>
      </w:pPr>
    </w:p>
    <w:p w:rsidR="005D3B8B" w:rsidRPr="00EA280D" w:rsidRDefault="005D3B8B" w:rsidP="005D3B8B">
      <w:pPr>
        <w:pStyle w:val="GvdeMetni"/>
        <w:tabs>
          <w:tab w:val="left" w:pos="9356"/>
        </w:tabs>
        <w:ind w:right="284" w:firstLine="708"/>
      </w:pPr>
      <w:r>
        <w:t>Ulus ve Anafartalar İş Hanının tadilatının yapılmasına</w:t>
      </w:r>
      <w:r w:rsidRPr="00EA280D">
        <w:t xml:space="preserve"> ilişkin </w:t>
      </w:r>
      <w:r>
        <w:t>Büyükşehir Belediye Meclisinin 09</w:t>
      </w:r>
      <w:r w:rsidRPr="00EA280D">
        <w:t>.0</w:t>
      </w:r>
      <w:r>
        <w:t>8</w:t>
      </w:r>
      <w:r w:rsidRPr="00EA280D">
        <w:t xml:space="preserve">.2021 </w:t>
      </w:r>
      <w:r>
        <w:t>gün</w:t>
      </w:r>
      <w:r w:rsidRPr="00EA280D">
        <w:t xml:space="preserve"> ve </w:t>
      </w:r>
      <w:r>
        <w:t>43</w:t>
      </w:r>
      <w:r w:rsidRPr="00EA280D">
        <w:t xml:space="preserve"> </w:t>
      </w:r>
      <w:r>
        <w:t>gündem maddesi olarak</w:t>
      </w:r>
      <w:r w:rsidRPr="00EA280D">
        <w:t xml:space="preserve"> komisyonumuza havale edilen dosya incelendi.</w:t>
      </w:r>
    </w:p>
    <w:p w:rsidR="005D3B8B" w:rsidRPr="00EA280D" w:rsidRDefault="005D3B8B" w:rsidP="005D3B8B">
      <w:pPr>
        <w:pStyle w:val="GvdeMetni"/>
        <w:tabs>
          <w:tab w:val="left" w:pos="9356"/>
        </w:tabs>
        <w:ind w:right="284" w:firstLine="708"/>
      </w:pPr>
    </w:p>
    <w:p w:rsidR="005D3B8B" w:rsidRPr="00EA280D" w:rsidRDefault="005D3B8B" w:rsidP="005D3B8B">
      <w:pPr>
        <w:pStyle w:val="GvdeMetni"/>
        <w:tabs>
          <w:tab w:val="left" w:pos="9356"/>
        </w:tabs>
        <w:ind w:right="284" w:firstLine="708"/>
      </w:pPr>
      <w:r w:rsidRPr="00EA280D">
        <w:t>Üye</w:t>
      </w:r>
      <w:r>
        <w:t>ler</w:t>
      </w:r>
      <w:r w:rsidRPr="00EA280D">
        <w:t xml:space="preserve"> </w:t>
      </w:r>
      <w:r>
        <w:t xml:space="preserve">İbrahim KARACA ve Erdinç </w:t>
      </w:r>
      <w:proofErr w:type="spellStart"/>
      <w:r>
        <w:t>TÜRKER’in</w:t>
      </w:r>
      <w:proofErr w:type="spellEnd"/>
      <w:r w:rsidRPr="00EA280D">
        <w:t xml:space="preserve"> verdiği önergede; </w:t>
      </w:r>
      <w:r>
        <w:t>Ulus ve Anafartalar İş Hanının tadilatının yapılmasının</w:t>
      </w:r>
      <w:r w:rsidRPr="00EA280D">
        <w:t xml:space="preserve"> istenildiği,</w:t>
      </w:r>
    </w:p>
    <w:p w:rsidR="005D3B8B" w:rsidRPr="00EA280D" w:rsidRDefault="005D3B8B" w:rsidP="005D3B8B">
      <w:pPr>
        <w:tabs>
          <w:tab w:val="left" w:pos="9356"/>
        </w:tabs>
        <w:ind w:right="284" w:firstLine="708"/>
        <w:jc w:val="both"/>
      </w:pPr>
    </w:p>
    <w:p w:rsidR="005D3B8B" w:rsidRPr="00EA280D" w:rsidRDefault="005D3B8B" w:rsidP="005D3B8B">
      <w:pPr>
        <w:pStyle w:val="GvdeMetni"/>
        <w:tabs>
          <w:tab w:val="left" w:pos="9356"/>
        </w:tabs>
        <w:ind w:right="284" w:firstLine="708"/>
        <w:rPr>
          <w:color w:val="000000" w:themeColor="text1"/>
        </w:rPr>
      </w:pPr>
      <w:r w:rsidRPr="00EA280D">
        <w:t xml:space="preserve">Komisyonumuzca yapılan incelemeler neticesinde; </w:t>
      </w:r>
      <w:r>
        <w:t>Ulus ve Anafartalar İş Hanının tadilatının yapılması ve eksikliklerinin giderilmesine ilişkin daha önce alınan kararlarla değerlendirilerek ilgili Daire Başkanlığınca gereken işlerin yapılması hususu komisyonumuzca uygun görülmüştür.</w:t>
      </w:r>
    </w:p>
    <w:p w:rsidR="005D3B8B" w:rsidRPr="00EA280D" w:rsidRDefault="005D3B8B" w:rsidP="005D3B8B">
      <w:pPr>
        <w:ind w:right="284" w:firstLine="708"/>
        <w:jc w:val="both"/>
      </w:pPr>
    </w:p>
    <w:p w:rsidR="005D3B8B" w:rsidRPr="00EA280D" w:rsidRDefault="005D3B8B" w:rsidP="005D3B8B">
      <w:pPr>
        <w:ind w:right="284" w:firstLine="708"/>
        <w:jc w:val="both"/>
      </w:pPr>
      <w:r w:rsidRPr="00EA280D">
        <w:t>Raporumuz Büyükşehir Belediye Meclisinin Onayına arz olunur.</w:t>
      </w:r>
      <w:bookmarkStart w:id="0" w:name="_GoBack"/>
      <w:bookmarkEnd w:id="0"/>
    </w:p>
    <w:p w:rsidR="005D3B8B" w:rsidRDefault="005D3B8B" w:rsidP="005D3B8B">
      <w:pPr>
        <w:ind w:right="284"/>
        <w:jc w:val="both"/>
      </w:pPr>
    </w:p>
    <w:p w:rsidR="005D3B8B" w:rsidRDefault="005D3B8B" w:rsidP="005D3B8B">
      <w:pPr>
        <w:ind w:right="284"/>
        <w:jc w:val="both"/>
      </w:pPr>
    </w:p>
    <w:p w:rsidR="005D3B8B" w:rsidRPr="00EA280D" w:rsidRDefault="005D3B8B" w:rsidP="005D3B8B">
      <w:pPr>
        <w:ind w:right="284"/>
        <w:jc w:val="both"/>
      </w:pPr>
    </w:p>
    <w:p w:rsidR="005D3B8B" w:rsidRPr="00EA280D" w:rsidRDefault="005D3B8B" w:rsidP="005D3B8B">
      <w:pPr>
        <w:ind w:right="284"/>
        <w:jc w:val="both"/>
      </w:pPr>
    </w:p>
    <w:p w:rsidR="005D3B8B" w:rsidRPr="00EA280D" w:rsidRDefault="005D3B8B" w:rsidP="005D3B8B">
      <w:pPr>
        <w:ind w:right="284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3"/>
        <w:gridCol w:w="3234"/>
        <w:gridCol w:w="3234"/>
      </w:tblGrid>
      <w:tr w:rsidR="005D3B8B" w:rsidRPr="00EA280D" w:rsidTr="00F53DBA">
        <w:trPr>
          <w:trHeight w:val="1344"/>
        </w:trPr>
        <w:tc>
          <w:tcPr>
            <w:tcW w:w="3233" w:type="dxa"/>
          </w:tcPr>
          <w:p w:rsidR="005D3B8B" w:rsidRPr="00EA280D" w:rsidRDefault="005D3B8B" w:rsidP="00F53DBA">
            <w:pPr>
              <w:ind w:right="284"/>
              <w:jc w:val="center"/>
            </w:pPr>
            <w:r w:rsidRPr="00EA280D">
              <w:t>Ali Osman ÖZDEMİR</w:t>
            </w:r>
          </w:p>
          <w:p w:rsidR="005D3B8B" w:rsidRPr="00EA280D" w:rsidRDefault="005D3B8B" w:rsidP="00F53DBA">
            <w:pPr>
              <w:ind w:right="284"/>
              <w:jc w:val="center"/>
            </w:pPr>
            <w:r w:rsidRPr="00EA280D">
              <w:t>Komisyon Başkanı</w:t>
            </w:r>
          </w:p>
        </w:tc>
        <w:tc>
          <w:tcPr>
            <w:tcW w:w="3234" w:type="dxa"/>
          </w:tcPr>
          <w:p w:rsidR="005D3B8B" w:rsidRPr="00EA280D" w:rsidRDefault="005D3B8B" w:rsidP="00F53DBA">
            <w:pPr>
              <w:ind w:right="284"/>
              <w:jc w:val="center"/>
            </w:pPr>
            <w:r w:rsidRPr="00EA280D">
              <w:t>Mustafa Burak ALTINSOY</w:t>
            </w:r>
          </w:p>
          <w:p w:rsidR="005D3B8B" w:rsidRPr="00EA280D" w:rsidRDefault="005D3B8B" w:rsidP="00F53DBA">
            <w:pPr>
              <w:ind w:right="284"/>
              <w:jc w:val="center"/>
            </w:pPr>
            <w:r w:rsidRPr="00EA280D">
              <w:t>Başkan Vekili</w:t>
            </w:r>
          </w:p>
        </w:tc>
        <w:tc>
          <w:tcPr>
            <w:tcW w:w="3234" w:type="dxa"/>
          </w:tcPr>
          <w:p w:rsidR="005D3B8B" w:rsidRPr="00EA280D" w:rsidRDefault="005D3B8B" w:rsidP="00F53DBA">
            <w:pPr>
              <w:ind w:right="284"/>
              <w:jc w:val="center"/>
            </w:pPr>
            <w:r w:rsidRPr="00EA280D">
              <w:t>Meral BOZOĞLU</w:t>
            </w:r>
          </w:p>
          <w:p w:rsidR="005D3B8B" w:rsidRPr="00EA280D" w:rsidRDefault="005D3B8B" w:rsidP="00F53DBA">
            <w:pPr>
              <w:ind w:right="284"/>
              <w:jc w:val="center"/>
            </w:pPr>
            <w:r w:rsidRPr="00EA280D">
              <w:t>Üye</w:t>
            </w:r>
          </w:p>
        </w:tc>
      </w:tr>
      <w:tr w:rsidR="005D3B8B" w:rsidRPr="00EA280D" w:rsidTr="00F53DBA">
        <w:trPr>
          <w:trHeight w:val="1344"/>
        </w:trPr>
        <w:tc>
          <w:tcPr>
            <w:tcW w:w="3233" w:type="dxa"/>
            <w:vAlign w:val="center"/>
          </w:tcPr>
          <w:p w:rsidR="005D3B8B" w:rsidRPr="00EA280D" w:rsidRDefault="005D3B8B" w:rsidP="00F53DBA">
            <w:pPr>
              <w:ind w:right="284"/>
              <w:jc w:val="center"/>
            </w:pPr>
            <w:r w:rsidRPr="00EA280D">
              <w:t>Mustafa BAŞER</w:t>
            </w:r>
          </w:p>
          <w:p w:rsidR="005D3B8B" w:rsidRPr="00EA280D" w:rsidRDefault="005D3B8B" w:rsidP="00F53DBA">
            <w:pPr>
              <w:ind w:right="284"/>
              <w:jc w:val="center"/>
            </w:pPr>
            <w:r w:rsidRPr="00EA280D">
              <w:t>Üye</w:t>
            </w:r>
          </w:p>
        </w:tc>
        <w:tc>
          <w:tcPr>
            <w:tcW w:w="3234" w:type="dxa"/>
            <w:vAlign w:val="center"/>
          </w:tcPr>
          <w:p w:rsidR="005D3B8B" w:rsidRPr="00EA280D" w:rsidRDefault="005D3B8B" w:rsidP="00F53DBA">
            <w:pPr>
              <w:ind w:right="284"/>
              <w:jc w:val="center"/>
            </w:pPr>
            <w:r w:rsidRPr="00EA280D">
              <w:t>Hazım Caner CAN</w:t>
            </w:r>
          </w:p>
          <w:p w:rsidR="005D3B8B" w:rsidRPr="00EA280D" w:rsidRDefault="005D3B8B" w:rsidP="00F53DBA">
            <w:pPr>
              <w:ind w:right="284"/>
              <w:jc w:val="center"/>
            </w:pPr>
            <w:r w:rsidRPr="00EA280D">
              <w:t>Üye</w:t>
            </w:r>
          </w:p>
        </w:tc>
        <w:tc>
          <w:tcPr>
            <w:tcW w:w="3234" w:type="dxa"/>
            <w:vAlign w:val="center"/>
          </w:tcPr>
          <w:p w:rsidR="005D3B8B" w:rsidRPr="00EA280D" w:rsidRDefault="005D3B8B" w:rsidP="00F53DBA">
            <w:pPr>
              <w:ind w:right="284"/>
              <w:jc w:val="center"/>
            </w:pPr>
            <w:r w:rsidRPr="00EA280D">
              <w:t>Serhat OĞUZ</w:t>
            </w:r>
          </w:p>
          <w:p w:rsidR="005D3B8B" w:rsidRPr="00EA280D" w:rsidRDefault="005D3B8B" w:rsidP="00F53DBA">
            <w:pPr>
              <w:ind w:right="284"/>
              <w:jc w:val="center"/>
            </w:pPr>
            <w:r w:rsidRPr="00EA280D">
              <w:t>Üye</w:t>
            </w:r>
          </w:p>
        </w:tc>
      </w:tr>
      <w:tr w:rsidR="005D3B8B" w:rsidRPr="00EA280D" w:rsidTr="00F53DBA">
        <w:trPr>
          <w:trHeight w:val="1344"/>
        </w:trPr>
        <w:tc>
          <w:tcPr>
            <w:tcW w:w="3233" w:type="dxa"/>
            <w:vAlign w:val="bottom"/>
          </w:tcPr>
          <w:p w:rsidR="005D3B8B" w:rsidRPr="00EA280D" w:rsidRDefault="005D3B8B" w:rsidP="00F53DBA">
            <w:pPr>
              <w:ind w:right="284"/>
              <w:jc w:val="center"/>
            </w:pPr>
            <w:r w:rsidRPr="00EA280D">
              <w:t>Soner CENGİZ</w:t>
            </w:r>
          </w:p>
          <w:p w:rsidR="005D3B8B" w:rsidRPr="00EA280D" w:rsidRDefault="005D3B8B" w:rsidP="00F53DBA">
            <w:pPr>
              <w:ind w:right="284"/>
              <w:jc w:val="center"/>
            </w:pPr>
            <w:r w:rsidRPr="00EA280D">
              <w:t>Üye</w:t>
            </w:r>
          </w:p>
        </w:tc>
        <w:tc>
          <w:tcPr>
            <w:tcW w:w="3234" w:type="dxa"/>
            <w:vAlign w:val="bottom"/>
          </w:tcPr>
          <w:p w:rsidR="005D3B8B" w:rsidRPr="00EA280D" w:rsidRDefault="005D3B8B" w:rsidP="00F53DBA">
            <w:pPr>
              <w:ind w:right="284"/>
              <w:jc w:val="center"/>
            </w:pPr>
            <w:r w:rsidRPr="00EA280D">
              <w:t>Hüseyin ÇAKMAK</w:t>
            </w:r>
          </w:p>
          <w:p w:rsidR="005D3B8B" w:rsidRPr="00EA280D" w:rsidRDefault="005D3B8B" w:rsidP="00F53DBA">
            <w:pPr>
              <w:ind w:right="284"/>
              <w:jc w:val="center"/>
            </w:pPr>
            <w:r w:rsidRPr="00EA280D">
              <w:t>Üye</w:t>
            </w:r>
          </w:p>
        </w:tc>
        <w:tc>
          <w:tcPr>
            <w:tcW w:w="3234" w:type="dxa"/>
            <w:vAlign w:val="bottom"/>
          </w:tcPr>
          <w:p w:rsidR="005D3B8B" w:rsidRPr="00EA280D" w:rsidRDefault="005D3B8B" w:rsidP="00F53DBA">
            <w:pPr>
              <w:ind w:right="284"/>
              <w:jc w:val="center"/>
            </w:pPr>
            <w:r w:rsidRPr="00EA280D">
              <w:t>İdris ERYÜCEL</w:t>
            </w:r>
          </w:p>
          <w:p w:rsidR="005D3B8B" w:rsidRPr="00EA280D" w:rsidRDefault="005D3B8B" w:rsidP="00F53DBA">
            <w:pPr>
              <w:ind w:right="284"/>
              <w:jc w:val="center"/>
            </w:pPr>
            <w:r w:rsidRPr="00EA280D">
              <w:t>Üye</w:t>
            </w:r>
          </w:p>
        </w:tc>
      </w:tr>
    </w:tbl>
    <w:p w:rsidR="005D3B8B" w:rsidRPr="00EA280D" w:rsidRDefault="005D3B8B" w:rsidP="005D3B8B">
      <w:pPr>
        <w:ind w:right="284"/>
      </w:pPr>
      <w:r w:rsidRPr="00EA280D">
        <w:tab/>
      </w:r>
    </w:p>
    <w:p w:rsidR="005D3B8B" w:rsidRDefault="005D3B8B" w:rsidP="007E481C">
      <w:pPr>
        <w:jc w:val="both"/>
      </w:pPr>
    </w:p>
    <w:sectPr w:rsidR="005D3B8B" w:rsidSect="00C9144B">
      <w:pgSz w:w="11906" w:h="16838"/>
      <w:pgMar w:top="993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97A2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4BC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533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27D3D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B8B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F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2C84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6FEC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5E2D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548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E91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A76EA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144B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CF763E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39B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2D8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2860-F543-4DF2-9068-F9966611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2021-08-17T08:42:00Z</cp:lastPrinted>
  <dcterms:created xsi:type="dcterms:W3CDTF">2021-09-14T07:32:00Z</dcterms:created>
  <dcterms:modified xsi:type="dcterms:W3CDTF">2021-09-15T12:22:00Z</dcterms:modified>
</cp:coreProperties>
</file>