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541C06">
        <w:t>805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2C5242" w:rsidRDefault="002C5242" w:rsidP="006003F2">
      <w:pPr>
        <w:ind w:left="2844" w:right="543" w:firstLine="696"/>
      </w:pPr>
    </w:p>
    <w:p w:rsidR="00541C06" w:rsidRDefault="00541C06"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3E7CE0" w:rsidP="00576BD3">
      <w:pPr>
        <w:tabs>
          <w:tab w:val="left" w:pos="8789"/>
          <w:tab w:val="left" w:pos="8931"/>
        </w:tabs>
        <w:ind w:firstLine="708"/>
        <w:jc w:val="both"/>
      </w:pPr>
      <w:r>
        <w:t>Yenimahalle İlçesi Susuz Mahallesi 62667 ada 1 parselde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454</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3E7CE0" w:rsidRDefault="00576BD3" w:rsidP="003E7CE0">
      <w:pPr>
        <w:ind w:firstLine="709"/>
        <w:jc w:val="both"/>
      </w:pPr>
      <w:r w:rsidRPr="006D00CC">
        <w:t xml:space="preserve">Konu üzerinde yapılan görüşmelerden sonra; </w:t>
      </w:r>
      <w:r w:rsidR="003E7CE0" w:rsidRPr="00183543">
        <w:t xml:space="preserve">Ankara Valiliği Milli Eğitim Müdürlüğü 07.05.2021 tarihli ve </w:t>
      </w:r>
      <w:proofErr w:type="gramStart"/>
      <w:r w:rsidR="003E7CE0" w:rsidRPr="00183543">
        <w:t>91571118</w:t>
      </w:r>
      <w:proofErr w:type="gramEnd"/>
      <w:r w:rsidR="003E7CE0" w:rsidRPr="00183543">
        <w:t>-25093077 sayılı yazısı ile mülkiyeti Maliye Hazinesi'ne ait olan Yenimahalle İlçesi, Susuz Mahallesi, 62667 ada 1 parsel sayılı taşınmaz üzerinde 16 ve 24 derslikli iki adet eğitim binası yapılmasının planlandığı ancak taşınmazın mevcut imar durumunun bu tür bir yapılaşmaya izin vermediğinden bahisle gerekli plan değişikliğin</w:t>
      </w:r>
      <w:r w:rsidR="003E7CE0">
        <w:t xml:space="preserve">in </w:t>
      </w:r>
      <w:proofErr w:type="gramStart"/>
      <w:r w:rsidR="003E7CE0">
        <w:t>yapılması</w:t>
      </w:r>
      <w:proofErr w:type="gramEnd"/>
      <w:r w:rsidR="003E7CE0">
        <w:t xml:space="preserve"> talep edildiği,</w:t>
      </w:r>
    </w:p>
    <w:p w:rsidR="003E7CE0" w:rsidRPr="00183543" w:rsidRDefault="003E7CE0" w:rsidP="003E7CE0">
      <w:pPr>
        <w:ind w:firstLine="709"/>
        <w:jc w:val="both"/>
      </w:pPr>
    </w:p>
    <w:p w:rsidR="003E7CE0" w:rsidRDefault="003E7CE0" w:rsidP="003E7CE0">
      <w:pPr>
        <w:ind w:firstLine="709"/>
        <w:jc w:val="both"/>
      </w:pPr>
      <w:r w:rsidRPr="00183543">
        <w:t>Yapılan incelemede;</w:t>
      </w:r>
    </w:p>
    <w:p w:rsidR="003E7CE0" w:rsidRPr="00183543" w:rsidRDefault="003E7CE0" w:rsidP="003E7CE0">
      <w:pPr>
        <w:ind w:firstLine="709"/>
        <w:jc w:val="both"/>
      </w:pPr>
    </w:p>
    <w:p w:rsidR="003E7CE0" w:rsidRDefault="003E7CE0" w:rsidP="003E7CE0">
      <w:pPr>
        <w:ind w:firstLine="709"/>
        <w:jc w:val="both"/>
      </w:pPr>
      <w:r>
        <w:t xml:space="preserve">- </w:t>
      </w:r>
      <w:r w:rsidRPr="00183543">
        <w:t>Yenimahalle İlçesi Susuz Mahallesi, 62667 ada 1 parsel sayılı taşınmazın Belediye Meclisimizin 13.04.2007 tarih ve 1103 sayılı kararı ile ilan edilen İstanbul Yolu-Susuz KDGPA sınırla</w:t>
      </w:r>
      <w:r>
        <w:t>rı</w:t>
      </w:r>
      <w:r w:rsidRPr="00183543">
        <w:t xml:space="preserve"> içinde kaldığı,</w:t>
      </w:r>
    </w:p>
    <w:p w:rsidR="003E7CE0" w:rsidRPr="00183543" w:rsidRDefault="003E7CE0" w:rsidP="003E7CE0">
      <w:pPr>
        <w:ind w:firstLine="709"/>
        <w:jc w:val="both"/>
      </w:pPr>
    </w:p>
    <w:p w:rsidR="003E7CE0" w:rsidRDefault="003E7CE0" w:rsidP="003E7CE0">
      <w:pPr>
        <w:ind w:firstLine="709"/>
        <w:jc w:val="both"/>
      </w:pPr>
      <w:r>
        <w:t xml:space="preserve">- </w:t>
      </w:r>
      <w:r w:rsidRPr="00183543">
        <w:t>Söz konusu alana ilişkin halen yürürlükte olan 1/5000 ve 1/1000 ölçekli imar planlarının Belediye Meclisimizin 2007/2966 sayılı kara</w:t>
      </w:r>
      <w:r>
        <w:t>rı</w:t>
      </w:r>
      <w:r w:rsidRPr="00183543">
        <w:t xml:space="preserve"> ile onaylan</w:t>
      </w:r>
      <w:r>
        <w:t>dığı ve onaylı planlarda 12.741</w:t>
      </w:r>
      <w:r w:rsidRPr="00183543">
        <w:t>m</w:t>
      </w:r>
      <w:r w:rsidRPr="00183543">
        <w:rPr>
          <w:vertAlign w:val="superscript"/>
        </w:rPr>
        <w:t>2</w:t>
      </w:r>
      <w:r>
        <w:t xml:space="preserve"> </w:t>
      </w:r>
      <w:proofErr w:type="spellStart"/>
      <w:r w:rsidRPr="00183543">
        <w:t>yüzölçüme</w:t>
      </w:r>
      <w:proofErr w:type="spellEnd"/>
      <w:r w:rsidRPr="00183543">
        <w:t xml:space="preserve"> sahip 62667 ada 1 parselin E:1,00 </w:t>
      </w:r>
      <w:proofErr w:type="spellStart"/>
      <w:r w:rsidRPr="00183543">
        <w:t>Yençok</w:t>
      </w:r>
      <w:proofErr w:type="spellEnd"/>
      <w:r w:rsidRPr="00183543">
        <w:t>=Serbest yapılaşma koşullarına sahip İlköğretim Tesis Alanı kullanımında kaldığı,</w:t>
      </w:r>
    </w:p>
    <w:p w:rsidR="003E7CE0" w:rsidRPr="00183543" w:rsidRDefault="003E7CE0" w:rsidP="003E7CE0">
      <w:pPr>
        <w:ind w:firstLine="709"/>
        <w:jc w:val="both"/>
      </w:pPr>
    </w:p>
    <w:p w:rsidR="003E7CE0" w:rsidRDefault="003E7CE0" w:rsidP="003E7CE0">
      <w:pPr>
        <w:ind w:firstLine="709"/>
        <w:jc w:val="both"/>
      </w:pPr>
      <w:r w:rsidRPr="00183543">
        <w:t>Parselin yapı yaklaşma mesafelerinin mevcut planda batı ve kuzey yönlerinden 10 metre, doğu ve güneydoğu yönündeki servis yolundan 30 metre, güneydoğudaki 15 metrelik yol ve otoparktan 30 metre olarak belirlendiği,</w:t>
      </w:r>
    </w:p>
    <w:p w:rsidR="003E7CE0" w:rsidRPr="00183543" w:rsidRDefault="003E7CE0" w:rsidP="003E7CE0">
      <w:pPr>
        <w:ind w:firstLine="709"/>
        <w:jc w:val="both"/>
      </w:pPr>
    </w:p>
    <w:p w:rsidR="003E7CE0" w:rsidRDefault="003E7CE0" w:rsidP="003E7CE0">
      <w:pPr>
        <w:ind w:firstLine="709"/>
        <w:jc w:val="both"/>
      </w:pPr>
      <w:r w:rsidRPr="00183543">
        <w:t xml:space="preserve">Ankara Valiliği Milli Eğitim Müdürlüğü 07.05.2021 tarihli ve </w:t>
      </w:r>
      <w:proofErr w:type="gramStart"/>
      <w:r w:rsidRPr="00183543">
        <w:t>91571118</w:t>
      </w:r>
      <w:proofErr w:type="gramEnd"/>
      <w:r w:rsidRPr="00183543">
        <w:t>-25093077 sayılı yazısıyla taşınmazın emsal değeri ve saçak seviyesinin korunarak yapı yaklaşma mesafelerinin kuzeydeki 20 metrelik yoldan 10 metre, doğu ve güneydoğusundaki yaya yoları ile batısındaki park alanından 5 metre ve güney cephesinden ise 10 metre olarak düzenlenmesi ve parselde bölgedeki ihtiyaca göre Milli Eğitim Bakanlığı birimlerince belirlenecek anaokulu, ilkokul, ortaokul ve lise eğitim tesislerinin yapılabilmesi için gerekli plan notunun ilave edilmesinin talep edildiği,</w:t>
      </w:r>
    </w:p>
    <w:p w:rsidR="003E7CE0" w:rsidRPr="00183543" w:rsidRDefault="003E7CE0" w:rsidP="003E7CE0">
      <w:pPr>
        <w:ind w:firstLine="709"/>
        <w:jc w:val="both"/>
      </w:pPr>
    </w:p>
    <w:p w:rsidR="003E7CE0" w:rsidRDefault="003E7CE0" w:rsidP="003E7CE0">
      <w:pPr>
        <w:ind w:firstLine="709"/>
        <w:jc w:val="both"/>
      </w:pPr>
    </w:p>
    <w:p w:rsidR="003E7CE0" w:rsidRDefault="003E7CE0" w:rsidP="003E7CE0">
      <w:pPr>
        <w:ind w:firstLine="709"/>
        <w:jc w:val="both"/>
      </w:pPr>
    </w:p>
    <w:p w:rsidR="003E7CE0" w:rsidRDefault="003E7CE0" w:rsidP="003E7CE0">
      <w:pPr>
        <w:ind w:firstLine="709"/>
        <w:jc w:val="both"/>
      </w:pPr>
    </w:p>
    <w:p w:rsidR="003E7CE0" w:rsidRDefault="003E7CE0" w:rsidP="003E7CE0">
      <w:pPr>
        <w:ind w:firstLine="709"/>
        <w:jc w:val="both"/>
      </w:pPr>
    </w:p>
    <w:p w:rsidR="003E7CE0" w:rsidRDefault="003E7CE0" w:rsidP="003E7CE0">
      <w:pPr>
        <w:ind w:firstLine="709"/>
        <w:jc w:val="both"/>
      </w:pPr>
    </w:p>
    <w:p w:rsidR="003E7CE0" w:rsidRDefault="003E7CE0" w:rsidP="003E7CE0">
      <w:pPr>
        <w:ind w:firstLine="709"/>
        <w:jc w:val="both"/>
      </w:pPr>
    </w:p>
    <w:p w:rsidR="003E7CE0" w:rsidRDefault="003E7CE0" w:rsidP="003E7CE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E7CE0" w:rsidTr="00184A2B">
        <w:trPr>
          <w:trHeight w:val="1008"/>
        </w:trPr>
        <w:tc>
          <w:tcPr>
            <w:tcW w:w="3510" w:type="dxa"/>
          </w:tcPr>
          <w:p w:rsidR="003E7CE0" w:rsidRDefault="003E7CE0" w:rsidP="00184A2B">
            <w:pPr>
              <w:jc w:val="center"/>
            </w:pPr>
            <w:r>
              <w:t>T.C.</w:t>
            </w:r>
          </w:p>
          <w:p w:rsidR="003E7CE0" w:rsidRDefault="003E7CE0" w:rsidP="00184A2B">
            <w:pPr>
              <w:jc w:val="center"/>
            </w:pPr>
            <w:r>
              <w:t>ANKARA BÜYÜKŞEHİR</w:t>
            </w:r>
          </w:p>
          <w:p w:rsidR="003E7CE0" w:rsidRDefault="003E7CE0" w:rsidP="00184A2B">
            <w:pPr>
              <w:jc w:val="center"/>
            </w:pPr>
            <w:r>
              <w:t>BELEDİYE MECLİSİ</w:t>
            </w:r>
          </w:p>
        </w:tc>
      </w:tr>
    </w:tbl>
    <w:p w:rsidR="003E7CE0" w:rsidRDefault="003E7CE0" w:rsidP="003E7CE0">
      <w:pPr>
        <w:tabs>
          <w:tab w:val="left" w:pos="1935"/>
        </w:tabs>
        <w:jc w:val="both"/>
      </w:pPr>
    </w:p>
    <w:p w:rsidR="003E7CE0" w:rsidRDefault="003E7CE0" w:rsidP="003E7CE0">
      <w:pPr>
        <w:tabs>
          <w:tab w:val="left" w:pos="1935"/>
        </w:tabs>
        <w:jc w:val="both"/>
      </w:pPr>
    </w:p>
    <w:p w:rsidR="003E7CE0" w:rsidRDefault="003E7CE0" w:rsidP="003E7CE0">
      <w:pPr>
        <w:ind w:right="-1"/>
        <w:jc w:val="both"/>
      </w:pPr>
      <w:r>
        <w:t xml:space="preserve">Karar No: 1805 </w:t>
      </w:r>
      <w:r>
        <w:tab/>
      </w:r>
      <w:r>
        <w:tab/>
        <w:t xml:space="preserve">  </w:t>
      </w:r>
      <w:r>
        <w:tab/>
      </w:r>
      <w:r>
        <w:tab/>
      </w:r>
      <w:r>
        <w:tab/>
        <w:t xml:space="preserve">                                                   09.09.2021</w:t>
      </w:r>
    </w:p>
    <w:p w:rsidR="003E7CE0" w:rsidRDefault="003E7CE0" w:rsidP="003E7CE0">
      <w:pPr>
        <w:ind w:right="-1"/>
        <w:jc w:val="both"/>
      </w:pPr>
    </w:p>
    <w:p w:rsidR="003E7CE0" w:rsidRDefault="003E7CE0" w:rsidP="003E7CE0">
      <w:pPr>
        <w:ind w:left="2844" w:right="543" w:firstLine="696"/>
      </w:pPr>
    </w:p>
    <w:p w:rsidR="003E7CE0" w:rsidRDefault="003E7CE0" w:rsidP="003E7CE0">
      <w:pPr>
        <w:ind w:left="2844" w:right="543" w:firstLine="696"/>
      </w:pPr>
      <w:r>
        <w:t xml:space="preserve">        -2-</w:t>
      </w:r>
    </w:p>
    <w:p w:rsidR="003E7CE0" w:rsidRDefault="003E7CE0" w:rsidP="003E7CE0">
      <w:pPr>
        <w:ind w:firstLine="709"/>
        <w:jc w:val="both"/>
      </w:pPr>
    </w:p>
    <w:p w:rsidR="003E7CE0" w:rsidRDefault="003E7CE0" w:rsidP="003E7CE0">
      <w:pPr>
        <w:ind w:firstLine="709"/>
        <w:jc w:val="both"/>
      </w:pPr>
    </w:p>
    <w:p w:rsidR="003E7CE0" w:rsidRDefault="003E7CE0" w:rsidP="003E7CE0">
      <w:pPr>
        <w:ind w:firstLine="709"/>
        <w:jc w:val="both"/>
      </w:pPr>
    </w:p>
    <w:p w:rsidR="003E7CE0" w:rsidRDefault="003E7CE0" w:rsidP="003E7CE0">
      <w:pPr>
        <w:ind w:firstLine="709"/>
        <w:jc w:val="both"/>
      </w:pPr>
      <w:r w:rsidRPr="00183543">
        <w:t>Söz konusu talebin kamu yara</w:t>
      </w:r>
      <w:r>
        <w:t>rı</w:t>
      </w:r>
      <w:r w:rsidRPr="00183543">
        <w:t xml:space="preserve"> içerdiğinden gerekli plan değişikliğinin Başkanlığımızca hazırlanarak yapı yaklaşma mesafelerinin yuka</w:t>
      </w:r>
      <w:r>
        <w:t>rı</w:t>
      </w:r>
      <w:r w:rsidRPr="00183543">
        <w:t>da zikredildiği üzere değiştirilip plan üzerinde;</w:t>
      </w:r>
    </w:p>
    <w:p w:rsidR="003E7CE0" w:rsidRPr="00183543" w:rsidRDefault="003E7CE0" w:rsidP="003E7CE0">
      <w:pPr>
        <w:ind w:firstLine="709"/>
        <w:jc w:val="both"/>
      </w:pPr>
    </w:p>
    <w:p w:rsidR="003E7CE0" w:rsidRDefault="003E7CE0" w:rsidP="003E7CE0">
      <w:pPr>
        <w:pStyle w:val="ListeParagraf"/>
        <w:numPr>
          <w:ilvl w:val="0"/>
          <w:numId w:val="40"/>
        </w:numPr>
        <w:ind w:left="0" w:firstLine="709"/>
        <w:jc w:val="both"/>
      </w:pPr>
      <w:r w:rsidRPr="00183543">
        <w:t>1-62667 ada 1 parselin kullan</w:t>
      </w:r>
      <w:r>
        <w:t xml:space="preserve">ım kararı ilkokul alanı olup E:1.00 </w:t>
      </w:r>
      <w:proofErr w:type="spellStart"/>
      <w:r>
        <w:t>y</w:t>
      </w:r>
      <w:r w:rsidRPr="00183543">
        <w:t>ençok</w:t>
      </w:r>
      <w:proofErr w:type="spellEnd"/>
      <w:r w:rsidRPr="00183543">
        <w:t>=5 kat'tır.</w:t>
      </w:r>
    </w:p>
    <w:p w:rsidR="003E7CE0" w:rsidRDefault="003E7CE0" w:rsidP="003E7CE0">
      <w:pPr>
        <w:pStyle w:val="ListeParagraf"/>
        <w:ind w:left="709"/>
        <w:jc w:val="both"/>
      </w:pPr>
    </w:p>
    <w:p w:rsidR="003E7CE0" w:rsidRDefault="003E7CE0" w:rsidP="003E7CE0">
      <w:pPr>
        <w:pStyle w:val="ListeParagraf"/>
        <w:numPr>
          <w:ilvl w:val="0"/>
          <w:numId w:val="40"/>
        </w:numPr>
        <w:ind w:left="0" w:firstLine="709"/>
        <w:jc w:val="both"/>
      </w:pPr>
      <w:r w:rsidRPr="00183543">
        <w:t>2-İlkokul alanında bölgedeki ihtiyaca göre Milli Eğitim Bakanlığı birimlerince belirlenecek anaoku</w:t>
      </w:r>
      <w:r>
        <w:t>lu</w:t>
      </w:r>
      <w:r w:rsidRPr="00183543">
        <w:t>, ilkokul, ortaokul ve lise eğitim tesisleri yapılabilir.</w:t>
      </w:r>
    </w:p>
    <w:p w:rsidR="003E7CE0" w:rsidRDefault="003E7CE0" w:rsidP="003E7CE0">
      <w:pPr>
        <w:pStyle w:val="ListeParagraf"/>
        <w:ind w:left="709"/>
        <w:jc w:val="both"/>
      </w:pPr>
    </w:p>
    <w:p w:rsidR="003E7CE0" w:rsidRPr="00183543" w:rsidRDefault="003E7CE0" w:rsidP="003E7CE0">
      <w:pPr>
        <w:pStyle w:val="ListeParagraf"/>
        <w:numPr>
          <w:ilvl w:val="0"/>
          <w:numId w:val="40"/>
        </w:numPr>
        <w:ind w:left="0" w:firstLine="709"/>
        <w:jc w:val="both"/>
      </w:pPr>
      <w:r w:rsidRPr="00183543">
        <w:t xml:space="preserve">3-Belirtilmeyen hususlarda </w:t>
      </w:r>
      <w:proofErr w:type="spellStart"/>
      <w:r w:rsidRPr="00183543">
        <w:t>mer'i</w:t>
      </w:r>
      <w:proofErr w:type="spellEnd"/>
      <w:r w:rsidRPr="00183543">
        <w:t xml:space="preserve"> imar planı plan hükümleri ile ilgili yönetmelik hükümlerine uyulacaktır.</w:t>
      </w:r>
    </w:p>
    <w:p w:rsidR="003E7CE0" w:rsidRDefault="003E7CE0" w:rsidP="003E7CE0">
      <w:pPr>
        <w:ind w:firstLine="709"/>
        <w:jc w:val="both"/>
      </w:pPr>
    </w:p>
    <w:p w:rsidR="003E7CE0" w:rsidRDefault="003E7CE0" w:rsidP="003E7CE0">
      <w:pPr>
        <w:ind w:firstLine="709"/>
        <w:jc w:val="both"/>
      </w:pPr>
      <w:r>
        <w:t>Ş</w:t>
      </w:r>
      <w:r w:rsidRPr="00183543">
        <w:t>eklinde 3 adet plan notu oluşturulduğu,</w:t>
      </w:r>
    </w:p>
    <w:p w:rsidR="003E7CE0" w:rsidRPr="00183543" w:rsidRDefault="003E7CE0" w:rsidP="003E7CE0">
      <w:pPr>
        <w:ind w:firstLine="709"/>
        <w:jc w:val="both"/>
      </w:pPr>
    </w:p>
    <w:p w:rsidR="00576BD3" w:rsidRDefault="003E7CE0" w:rsidP="003E7CE0">
      <w:pPr>
        <w:ind w:firstLine="709"/>
        <w:jc w:val="both"/>
      </w:pPr>
      <w:r>
        <w:t>H</w:t>
      </w:r>
      <w:r w:rsidRPr="00183543">
        <w:t>ususla</w:t>
      </w:r>
      <w:r>
        <w:t xml:space="preserve">rı tespit edilmiş olup, </w:t>
      </w:r>
      <w:r w:rsidRPr="00183543">
        <w:t>Yenimahalle İlçesi Susuz Mahallesi 62667 ada 1 parsel</w:t>
      </w:r>
      <w:r>
        <w:t>de</w:t>
      </w:r>
      <w:r w:rsidRPr="00183543">
        <w:t xml:space="preserve"> ilişkin 1/1000 ölçekli uygulama im</w:t>
      </w:r>
      <w:r>
        <w:t>ar planı değişikliğinin “</w:t>
      </w:r>
      <w:proofErr w:type="spellStart"/>
      <w:r>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F45719" w:rsidRDefault="00F45719" w:rsidP="004661D0">
      <w:pPr>
        <w:ind w:firstLine="709"/>
        <w:jc w:val="both"/>
      </w:pPr>
    </w:p>
    <w:p w:rsidR="00A53F58" w:rsidRDefault="00A53F58" w:rsidP="00A53F58">
      <w:pPr>
        <w:ind w:firstLine="709"/>
        <w:jc w:val="both"/>
      </w:pPr>
    </w:p>
    <w:p w:rsidR="00791BDF" w:rsidRDefault="00791BDF" w:rsidP="00B85B77">
      <w:pPr>
        <w:ind w:firstLine="708"/>
        <w:jc w:val="both"/>
      </w:pPr>
    </w:p>
    <w:p w:rsidR="005F01F3" w:rsidRDefault="005F01F3" w:rsidP="00B85B77">
      <w:pPr>
        <w:ind w:firstLine="708"/>
        <w:jc w:val="both"/>
      </w:pPr>
    </w:p>
    <w:p w:rsidR="0011429C" w:rsidRDefault="0011429C"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tabs>
          <w:tab w:val="center" w:pos="4748"/>
          <w:tab w:val="left" w:pos="5430"/>
        </w:tabs>
        <w:jc w:val="center"/>
      </w:pPr>
    </w:p>
    <w:p w:rsidR="00215695" w:rsidRDefault="00215695" w:rsidP="00215695">
      <w:pPr>
        <w:tabs>
          <w:tab w:val="center" w:pos="4748"/>
          <w:tab w:val="left" w:pos="5430"/>
        </w:tabs>
        <w:jc w:val="center"/>
      </w:pPr>
    </w:p>
    <w:p w:rsidR="00215695" w:rsidRDefault="00215695" w:rsidP="00215695">
      <w:pPr>
        <w:tabs>
          <w:tab w:val="center" w:pos="4748"/>
          <w:tab w:val="left" w:pos="5430"/>
        </w:tabs>
        <w:jc w:val="center"/>
      </w:pPr>
      <w:r>
        <w:t>T.C.</w:t>
      </w:r>
    </w:p>
    <w:p w:rsidR="00215695" w:rsidRDefault="00215695" w:rsidP="00215695">
      <w:pPr>
        <w:jc w:val="center"/>
      </w:pPr>
      <w:r>
        <w:t>ANKARA BÜYÜKŞEHİR BELEDİYE MECLİSİ</w:t>
      </w:r>
    </w:p>
    <w:p w:rsidR="00215695" w:rsidRDefault="00215695" w:rsidP="00215695">
      <w:pPr>
        <w:jc w:val="center"/>
      </w:pPr>
      <w:r>
        <w:t>İmar ve Bayındırlık Komisyonu Raporu</w:t>
      </w:r>
    </w:p>
    <w:p w:rsidR="00215695" w:rsidRDefault="00215695" w:rsidP="00215695">
      <w:pPr>
        <w:jc w:val="center"/>
      </w:pPr>
    </w:p>
    <w:p w:rsidR="00215695" w:rsidRDefault="00215695" w:rsidP="00215695">
      <w:pPr>
        <w:jc w:val="center"/>
      </w:pPr>
      <w:r>
        <w:t>Rapor No: 454</w:t>
      </w:r>
      <w:r>
        <w:tab/>
        <w:t xml:space="preserve">     </w:t>
      </w:r>
      <w:r>
        <w:tab/>
        <w:t xml:space="preserve">                 </w:t>
      </w:r>
      <w:r>
        <w:tab/>
      </w:r>
      <w:r>
        <w:tab/>
        <w:t xml:space="preserve">         </w:t>
      </w:r>
      <w:r>
        <w:tab/>
      </w:r>
      <w:r>
        <w:tab/>
      </w:r>
      <w:r>
        <w:tab/>
        <w:t xml:space="preserve">                   23.08.2021</w:t>
      </w:r>
    </w:p>
    <w:p w:rsidR="00215695" w:rsidRDefault="00215695" w:rsidP="00215695">
      <w:pPr>
        <w:jc w:val="center"/>
      </w:pPr>
    </w:p>
    <w:p w:rsidR="00215695" w:rsidRDefault="00215695" w:rsidP="00215695">
      <w:pPr>
        <w:pStyle w:val="Balk7"/>
        <w:jc w:val="center"/>
      </w:pPr>
    </w:p>
    <w:p w:rsidR="00215695" w:rsidRDefault="00215695" w:rsidP="00215695">
      <w:pPr>
        <w:pStyle w:val="Balk7"/>
        <w:jc w:val="center"/>
      </w:pPr>
      <w:r>
        <w:t>BÜYÜKŞEHİR BELEDİYE MECLİSİ BAŞKANLIĞINA</w:t>
      </w:r>
    </w:p>
    <w:p w:rsidR="00215695" w:rsidRDefault="00215695" w:rsidP="00215695">
      <w:pPr>
        <w:jc w:val="both"/>
      </w:pPr>
    </w:p>
    <w:p w:rsidR="00215695" w:rsidRDefault="00215695" w:rsidP="00215695">
      <w:pPr>
        <w:jc w:val="both"/>
      </w:pPr>
    </w:p>
    <w:p w:rsidR="00215695" w:rsidRDefault="00215695" w:rsidP="00215695">
      <w:pPr>
        <w:jc w:val="both"/>
      </w:pPr>
    </w:p>
    <w:p w:rsidR="00215695" w:rsidRDefault="00215695" w:rsidP="00215695">
      <w:pPr>
        <w:jc w:val="both"/>
      </w:pPr>
    </w:p>
    <w:p w:rsidR="00215695" w:rsidRPr="00C65FF1" w:rsidRDefault="00215695" w:rsidP="00215695">
      <w:pPr>
        <w:ind w:firstLine="709"/>
        <w:jc w:val="both"/>
      </w:pPr>
      <w:r w:rsidRPr="00183543">
        <w:t>Yenimahalle İlçesi Susuz Mahallesi 62667 ada 1 parselde 1/1000 ölçekli u</w:t>
      </w:r>
      <w:r>
        <w:t xml:space="preserve">ygulama imar plan değişikliğine </w:t>
      </w:r>
      <w:r w:rsidRPr="0070367E">
        <w:t>ilişkin</w:t>
      </w:r>
      <w:r>
        <w:t xml:space="preserve"> Büyükşehir Belediye Meclisinin 09.08.2021 tarih ve 188. gündem maddesi olarak komisyonumuza havale edilen dosya incelendi.</w:t>
      </w:r>
    </w:p>
    <w:p w:rsidR="00215695" w:rsidRDefault="00215695" w:rsidP="00215695">
      <w:pPr>
        <w:ind w:firstLine="709"/>
        <w:jc w:val="both"/>
      </w:pPr>
    </w:p>
    <w:p w:rsidR="00215695" w:rsidRDefault="00215695" w:rsidP="00215695">
      <w:pPr>
        <w:ind w:firstLine="709"/>
        <w:jc w:val="both"/>
      </w:pPr>
      <w:r>
        <w:t xml:space="preserve">Komisyonumuzca yapılan incelemeler neticesinde; </w:t>
      </w:r>
      <w:r w:rsidRPr="00183543">
        <w:t xml:space="preserve">Ankara Valiliği Milli Eğitim Müdürlüğü 07.05.2021 tarihli ve </w:t>
      </w:r>
      <w:proofErr w:type="gramStart"/>
      <w:r w:rsidRPr="00183543">
        <w:t>91571118</w:t>
      </w:r>
      <w:proofErr w:type="gramEnd"/>
      <w:r w:rsidRPr="00183543">
        <w:t>-25093077 sayılı yazısı ile mülkiyeti Maliye Hazinesi'ne ait olan Yenimahalle İlçesi, Susuz Mahallesi, 62667 ada 1 parsel sayılı taşınmaz üzerinde 16 ve 24 derslikli iki adet eğitim binası yapılmasının planlandığı ancak taşınmazın mevcut imar durumunun bu tür bir yapılaşmaya izin vermediğinden bahisle gerekli plan değişikliğin</w:t>
      </w:r>
      <w:r>
        <w:t>in yapılması talep edildiği,</w:t>
      </w:r>
    </w:p>
    <w:p w:rsidR="00215695" w:rsidRPr="00183543" w:rsidRDefault="00215695" w:rsidP="00215695">
      <w:pPr>
        <w:ind w:firstLine="709"/>
        <w:jc w:val="both"/>
      </w:pPr>
    </w:p>
    <w:p w:rsidR="00215695" w:rsidRDefault="00215695" w:rsidP="00215695">
      <w:pPr>
        <w:ind w:firstLine="709"/>
        <w:jc w:val="both"/>
      </w:pPr>
      <w:r w:rsidRPr="00183543">
        <w:t>Yapılan incelemede;</w:t>
      </w:r>
    </w:p>
    <w:p w:rsidR="00215695" w:rsidRPr="00183543" w:rsidRDefault="00215695" w:rsidP="00215695">
      <w:pPr>
        <w:ind w:firstLine="709"/>
        <w:jc w:val="both"/>
      </w:pPr>
    </w:p>
    <w:p w:rsidR="00215695" w:rsidRDefault="00215695" w:rsidP="00215695">
      <w:pPr>
        <w:ind w:firstLine="709"/>
        <w:jc w:val="both"/>
      </w:pPr>
      <w:r>
        <w:t xml:space="preserve">- </w:t>
      </w:r>
      <w:r w:rsidRPr="00183543">
        <w:t>Yenimahalle İlçesi Susuz Mahallesi, 62667 ada 1 parsel sayılı taşınmazın Belediye Meclisimizin 13.04.2007 tarih ve 1103 sayılı kararı ile ilan edilen İstanbul Yolu-Susuz KDGPA sınırla</w:t>
      </w:r>
      <w:r>
        <w:t>rı</w:t>
      </w:r>
      <w:r w:rsidRPr="00183543">
        <w:t xml:space="preserve"> içinde kaldığı,</w:t>
      </w:r>
    </w:p>
    <w:p w:rsidR="00215695" w:rsidRPr="00183543" w:rsidRDefault="00215695" w:rsidP="00215695">
      <w:pPr>
        <w:ind w:firstLine="709"/>
        <w:jc w:val="both"/>
      </w:pPr>
    </w:p>
    <w:p w:rsidR="00215695" w:rsidRDefault="00215695" w:rsidP="00215695">
      <w:pPr>
        <w:ind w:firstLine="709"/>
        <w:jc w:val="both"/>
      </w:pPr>
      <w:r>
        <w:t xml:space="preserve">- </w:t>
      </w:r>
      <w:r w:rsidRPr="00183543">
        <w:t>Söz konusu alana ilişkin halen yürürlükte olan 1/5000 ve 1/1000 ölçekli imar planlarının Belediye Meclisimizin 2007/2966 sayılı kara</w:t>
      </w:r>
      <w:r>
        <w:t>rı</w:t>
      </w:r>
      <w:r w:rsidRPr="00183543">
        <w:t xml:space="preserve"> ile onaylan</w:t>
      </w:r>
      <w:r>
        <w:t>dığı ve onaylı planlarda 12.741</w:t>
      </w:r>
      <w:r w:rsidRPr="00183543">
        <w:t>m</w:t>
      </w:r>
      <w:r w:rsidRPr="00183543">
        <w:rPr>
          <w:vertAlign w:val="superscript"/>
        </w:rPr>
        <w:t>2</w:t>
      </w:r>
      <w:r>
        <w:t xml:space="preserve"> </w:t>
      </w:r>
      <w:proofErr w:type="spellStart"/>
      <w:r w:rsidRPr="00183543">
        <w:t>yüzölçüme</w:t>
      </w:r>
      <w:proofErr w:type="spellEnd"/>
      <w:r w:rsidRPr="00183543">
        <w:t xml:space="preserve"> sahip 62667 ada 1 parselin E:1,00 </w:t>
      </w:r>
      <w:proofErr w:type="spellStart"/>
      <w:r w:rsidRPr="00183543">
        <w:t>Yençok</w:t>
      </w:r>
      <w:proofErr w:type="spellEnd"/>
      <w:r w:rsidRPr="00183543">
        <w:t>=Serbest yapılaşma koşullarına sahip İlköğretim Tesis Alanı kullanımında kaldığı,</w:t>
      </w:r>
    </w:p>
    <w:p w:rsidR="00215695" w:rsidRPr="00183543" w:rsidRDefault="00215695" w:rsidP="00215695">
      <w:pPr>
        <w:ind w:firstLine="709"/>
        <w:jc w:val="both"/>
      </w:pPr>
    </w:p>
    <w:p w:rsidR="00215695" w:rsidRDefault="00215695" w:rsidP="00215695">
      <w:pPr>
        <w:ind w:firstLine="709"/>
        <w:jc w:val="both"/>
      </w:pPr>
      <w:r w:rsidRPr="00183543">
        <w:t>Parselin yapı yaklaşma mesafelerinin mevcut planda batı ve kuzey yönlerinden 10 metre, doğu ve güneydoğu yönündeki servis yolundan 30 metre, güneydoğudaki 15 metrelik yol ve otoparktan 30 metre olarak belirlendiği,</w:t>
      </w:r>
    </w:p>
    <w:p w:rsidR="00215695" w:rsidRPr="00183543" w:rsidRDefault="00215695" w:rsidP="00215695">
      <w:pPr>
        <w:ind w:firstLine="709"/>
        <w:jc w:val="both"/>
      </w:pPr>
    </w:p>
    <w:p w:rsidR="00215695" w:rsidRDefault="00215695" w:rsidP="00215695">
      <w:pPr>
        <w:ind w:firstLine="709"/>
        <w:jc w:val="both"/>
      </w:pPr>
      <w:r w:rsidRPr="00183543">
        <w:t xml:space="preserve">Ankara Valiliği Milli Eğitim Müdürlüğü 07.05.2021 tarihli ve </w:t>
      </w:r>
      <w:proofErr w:type="gramStart"/>
      <w:r w:rsidRPr="00183543">
        <w:t>91571118</w:t>
      </w:r>
      <w:proofErr w:type="gramEnd"/>
      <w:r w:rsidRPr="00183543">
        <w:t>-25093077 sayılı yazısıyla taşınmazın emsal değeri ve saçak seviyesinin korunarak yapı yaklaşma mesafelerinin kuzeydeki 20 metrelik yoldan 10 metre, doğu ve güneydoğusundaki yaya yoları ile batısındaki park alanından 5 metre ve güney cephesinden ise 10 metre olarak düzenlenmesi ve parselde bölgedeki ihtiyaca göre Milli Eğitim Bakanlığı birimlerince belirlenecek anaokulu, ilkokul, ortaokul ve lise eğitim tesislerinin yapılabilmesi için gerekli plan notunun ilave edilmesinin talep edildiği,</w:t>
      </w:r>
    </w:p>
    <w:p w:rsidR="00215695" w:rsidRPr="00183543" w:rsidRDefault="00215695" w:rsidP="00215695">
      <w:pPr>
        <w:ind w:firstLine="709"/>
        <w:jc w:val="both"/>
      </w:pPr>
    </w:p>
    <w:p w:rsidR="00215695" w:rsidRDefault="00215695" w:rsidP="00215695">
      <w:pPr>
        <w:ind w:firstLine="709"/>
        <w:jc w:val="both"/>
      </w:pPr>
    </w:p>
    <w:p w:rsidR="00215695" w:rsidRDefault="00215695" w:rsidP="00215695">
      <w:pPr>
        <w:ind w:firstLine="709"/>
        <w:jc w:val="both"/>
      </w:pPr>
    </w:p>
    <w:p w:rsidR="00215695" w:rsidRDefault="00215695" w:rsidP="00215695">
      <w:pPr>
        <w:ind w:firstLine="709"/>
        <w:jc w:val="both"/>
      </w:pPr>
    </w:p>
    <w:p w:rsidR="00215695" w:rsidRDefault="00215695" w:rsidP="00215695">
      <w:pPr>
        <w:ind w:firstLine="709"/>
        <w:jc w:val="both"/>
      </w:pPr>
    </w:p>
    <w:p w:rsidR="00215695" w:rsidRDefault="00215695" w:rsidP="00215695">
      <w:pPr>
        <w:ind w:firstLine="709"/>
        <w:jc w:val="both"/>
      </w:pPr>
    </w:p>
    <w:p w:rsidR="00215695" w:rsidRDefault="00215695" w:rsidP="00215695">
      <w:pPr>
        <w:jc w:val="both"/>
      </w:pPr>
    </w:p>
    <w:p w:rsidR="00215695" w:rsidRDefault="00215695" w:rsidP="00215695">
      <w:pPr>
        <w:ind w:firstLine="709"/>
        <w:jc w:val="both"/>
      </w:pPr>
    </w:p>
    <w:p w:rsidR="00215695" w:rsidRDefault="00215695" w:rsidP="00215695">
      <w:pPr>
        <w:tabs>
          <w:tab w:val="center" w:pos="4748"/>
          <w:tab w:val="left" w:pos="5430"/>
        </w:tabs>
        <w:jc w:val="center"/>
      </w:pPr>
      <w:r>
        <w:t>T.C.</w:t>
      </w:r>
    </w:p>
    <w:p w:rsidR="00215695" w:rsidRDefault="00215695" w:rsidP="00215695">
      <w:pPr>
        <w:jc w:val="center"/>
      </w:pPr>
      <w:r>
        <w:t>ANKARA BÜYÜKŞEHİR BELEDİYE MECLİSİ</w:t>
      </w:r>
    </w:p>
    <w:p w:rsidR="00215695" w:rsidRDefault="00215695" w:rsidP="00215695">
      <w:pPr>
        <w:jc w:val="center"/>
      </w:pPr>
      <w:r>
        <w:t>İmar ve Bayındırlık Komisyonu Raporu</w:t>
      </w:r>
    </w:p>
    <w:p w:rsidR="00215695" w:rsidRDefault="00215695" w:rsidP="00215695">
      <w:pPr>
        <w:jc w:val="center"/>
      </w:pPr>
    </w:p>
    <w:p w:rsidR="00215695" w:rsidRDefault="00215695" w:rsidP="00215695">
      <w:pPr>
        <w:jc w:val="both"/>
      </w:pPr>
      <w:r>
        <w:t>Rapor No: 454</w:t>
      </w:r>
      <w:r>
        <w:tab/>
        <w:t xml:space="preserve">     </w:t>
      </w:r>
      <w:r>
        <w:tab/>
        <w:t xml:space="preserve">                 </w:t>
      </w:r>
      <w:r>
        <w:tab/>
      </w:r>
      <w:r>
        <w:tab/>
        <w:t xml:space="preserve">         </w:t>
      </w:r>
      <w:r>
        <w:tab/>
      </w:r>
      <w:r>
        <w:tab/>
      </w:r>
      <w:r>
        <w:tab/>
        <w:t xml:space="preserve">                   23.08.2021</w:t>
      </w:r>
    </w:p>
    <w:p w:rsidR="00215695" w:rsidRDefault="00215695" w:rsidP="00215695">
      <w:pPr>
        <w:jc w:val="both"/>
      </w:pPr>
    </w:p>
    <w:p w:rsidR="00215695" w:rsidRDefault="00215695" w:rsidP="00215695">
      <w:pPr>
        <w:jc w:val="center"/>
      </w:pPr>
    </w:p>
    <w:p w:rsidR="00215695" w:rsidRDefault="00215695" w:rsidP="00215695">
      <w:pPr>
        <w:jc w:val="center"/>
      </w:pPr>
      <w:r>
        <w:t>-2-</w:t>
      </w:r>
    </w:p>
    <w:p w:rsidR="00215695" w:rsidRDefault="00215695" w:rsidP="00215695">
      <w:pPr>
        <w:ind w:firstLine="709"/>
        <w:jc w:val="both"/>
      </w:pPr>
    </w:p>
    <w:p w:rsidR="00215695" w:rsidRDefault="00215695" w:rsidP="00215695">
      <w:pPr>
        <w:ind w:firstLine="709"/>
        <w:jc w:val="both"/>
      </w:pPr>
    </w:p>
    <w:p w:rsidR="00215695" w:rsidRDefault="00215695" w:rsidP="00215695">
      <w:pPr>
        <w:ind w:firstLine="709"/>
        <w:jc w:val="both"/>
      </w:pPr>
    </w:p>
    <w:p w:rsidR="00215695" w:rsidRDefault="00215695" w:rsidP="00215695">
      <w:pPr>
        <w:ind w:firstLine="709"/>
        <w:jc w:val="both"/>
      </w:pPr>
      <w:r w:rsidRPr="00183543">
        <w:t>Söz konusu talebin kamu yara</w:t>
      </w:r>
      <w:r>
        <w:t>rı</w:t>
      </w:r>
      <w:r w:rsidRPr="00183543">
        <w:t xml:space="preserve"> içerdiğinden gerekli plan değişikliğinin Başkanlığımızca hazırlanarak yapı yaklaşma mesafelerinin yuka</w:t>
      </w:r>
      <w:r>
        <w:t>rı</w:t>
      </w:r>
      <w:r w:rsidRPr="00183543">
        <w:t>da zikredildiği üzere değiştirilip plan üzerinde;</w:t>
      </w:r>
    </w:p>
    <w:p w:rsidR="00215695" w:rsidRPr="00183543" w:rsidRDefault="00215695" w:rsidP="00215695">
      <w:pPr>
        <w:ind w:firstLine="709"/>
        <w:jc w:val="both"/>
      </w:pPr>
    </w:p>
    <w:p w:rsidR="00215695" w:rsidRDefault="00215695" w:rsidP="00215695">
      <w:pPr>
        <w:pStyle w:val="ListeParagraf"/>
        <w:numPr>
          <w:ilvl w:val="0"/>
          <w:numId w:val="40"/>
        </w:numPr>
        <w:ind w:left="0" w:firstLine="709"/>
        <w:jc w:val="both"/>
      </w:pPr>
      <w:r w:rsidRPr="00183543">
        <w:t>1-62667 ada 1 parselin kullan</w:t>
      </w:r>
      <w:r>
        <w:t xml:space="preserve">ım kararı ilkokul alanı olup E:1.00 </w:t>
      </w:r>
      <w:proofErr w:type="spellStart"/>
      <w:r>
        <w:t>y</w:t>
      </w:r>
      <w:r w:rsidRPr="00183543">
        <w:t>ençok</w:t>
      </w:r>
      <w:proofErr w:type="spellEnd"/>
      <w:r w:rsidRPr="00183543">
        <w:t>=5 kat'tır.</w:t>
      </w:r>
    </w:p>
    <w:p w:rsidR="00215695" w:rsidRDefault="00215695" w:rsidP="00215695">
      <w:pPr>
        <w:pStyle w:val="ListeParagraf"/>
        <w:ind w:left="709"/>
        <w:jc w:val="both"/>
      </w:pPr>
    </w:p>
    <w:p w:rsidR="00215695" w:rsidRDefault="00215695" w:rsidP="00215695">
      <w:pPr>
        <w:pStyle w:val="ListeParagraf"/>
        <w:numPr>
          <w:ilvl w:val="0"/>
          <w:numId w:val="40"/>
        </w:numPr>
        <w:ind w:left="0" w:firstLine="709"/>
        <w:jc w:val="both"/>
      </w:pPr>
      <w:r w:rsidRPr="00183543">
        <w:t>2-İlkokul alanında bölgedeki ihtiyaca göre Milli Eğitim Bakanlığı birimlerince belirlenecek anaoku</w:t>
      </w:r>
      <w:r>
        <w:t>lu</w:t>
      </w:r>
      <w:r w:rsidRPr="00183543">
        <w:t>, ilkokul, ortaokul ve lise eğitim tesisleri yapılabilir.</w:t>
      </w:r>
    </w:p>
    <w:p w:rsidR="00215695" w:rsidRDefault="00215695" w:rsidP="00215695">
      <w:pPr>
        <w:pStyle w:val="ListeParagraf"/>
        <w:ind w:left="709"/>
        <w:jc w:val="both"/>
      </w:pPr>
    </w:p>
    <w:p w:rsidR="00215695" w:rsidRPr="00183543" w:rsidRDefault="00215695" w:rsidP="00215695">
      <w:pPr>
        <w:pStyle w:val="ListeParagraf"/>
        <w:numPr>
          <w:ilvl w:val="0"/>
          <w:numId w:val="40"/>
        </w:numPr>
        <w:ind w:left="0" w:firstLine="709"/>
        <w:jc w:val="both"/>
      </w:pPr>
      <w:r w:rsidRPr="00183543">
        <w:t xml:space="preserve">3-Belirtilmeyen hususlarda </w:t>
      </w:r>
      <w:proofErr w:type="spellStart"/>
      <w:r w:rsidRPr="00183543">
        <w:t>mer'i</w:t>
      </w:r>
      <w:proofErr w:type="spellEnd"/>
      <w:r w:rsidRPr="00183543">
        <w:t xml:space="preserve"> imar planı plan hükümleri ile ilgili yönetmelik hükümlerine uyulacaktır.</w:t>
      </w:r>
    </w:p>
    <w:p w:rsidR="00215695" w:rsidRDefault="00215695" w:rsidP="00215695">
      <w:pPr>
        <w:ind w:firstLine="709"/>
        <w:jc w:val="both"/>
      </w:pPr>
    </w:p>
    <w:p w:rsidR="00215695" w:rsidRDefault="00215695" w:rsidP="00215695">
      <w:pPr>
        <w:ind w:firstLine="709"/>
        <w:jc w:val="both"/>
      </w:pPr>
      <w:r>
        <w:t>Ş</w:t>
      </w:r>
      <w:r w:rsidRPr="00183543">
        <w:t>eklinde 3 adet plan notu oluşturulduğu,</w:t>
      </w:r>
    </w:p>
    <w:p w:rsidR="00215695" w:rsidRPr="00183543" w:rsidRDefault="00215695" w:rsidP="00215695">
      <w:pPr>
        <w:ind w:firstLine="709"/>
        <w:jc w:val="both"/>
      </w:pPr>
    </w:p>
    <w:p w:rsidR="00215695" w:rsidRPr="00183543" w:rsidRDefault="00215695" w:rsidP="00215695">
      <w:pPr>
        <w:ind w:firstLine="709"/>
        <w:jc w:val="both"/>
      </w:pPr>
      <w:r>
        <w:t>H</w:t>
      </w:r>
      <w:r w:rsidRPr="00183543">
        <w:t>ususla</w:t>
      </w:r>
      <w:r>
        <w:t xml:space="preserve">rı tespit edilmiş olup, </w:t>
      </w:r>
      <w:r w:rsidRPr="00183543">
        <w:t>Yenimahalle İlçesi Susuz Mahallesi 62667 ada 1 parsel</w:t>
      </w:r>
      <w:r>
        <w:t>de</w:t>
      </w:r>
      <w:r w:rsidRPr="00183543">
        <w:t xml:space="preserve"> ilişkin 1/1000 ölçekli uygulama im</w:t>
      </w:r>
      <w:r>
        <w:t>ar planı değişikliğinin “onayı” komisyonumuzca oybirliği ile uygun görülmüştür.</w:t>
      </w:r>
    </w:p>
    <w:p w:rsidR="00215695" w:rsidRDefault="00215695" w:rsidP="00215695">
      <w:pPr>
        <w:ind w:firstLine="709"/>
        <w:jc w:val="both"/>
      </w:pPr>
    </w:p>
    <w:p w:rsidR="00215695" w:rsidRDefault="00215695" w:rsidP="00215695">
      <w:pPr>
        <w:ind w:firstLine="708"/>
        <w:jc w:val="both"/>
      </w:pPr>
      <w:r>
        <w:t xml:space="preserve">Raporumuz Büyükşehir Belediye Meclisinin onayına arz olunur.  </w:t>
      </w:r>
    </w:p>
    <w:p w:rsidR="00215695" w:rsidRDefault="00215695" w:rsidP="00215695">
      <w:pPr>
        <w:ind w:firstLine="709"/>
        <w:jc w:val="both"/>
      </w:pPr>
    </w:p>
    <w:p w:rsidR="00215695" w:rsidRDefault="00215695" w:rsidP="00215695">
      <w:pPr>
        <w:ind w:firstLine="709"/>
        <w:jc w:val="both"/>
      </w:pPr>
    </w:p>
    <w:p w:rsidR="00215695" w:rsidRDefault="00215695" w:rsidP="00215695">
      <w:pPr>
        <w:ind w:firstLine="709"/>
        <w:jc w:val="both"/>
      </w:pPr>
    </w:p>
    <w:p w:rsidR="00215695" w:rsidRDefault="00215695" w:rsidP="00215695">
      <w:pPr>
        <w:ind w:firstLine="709"/>
        <w:jc w:val="both"/>
      </w:pPr>
    </w:p>
    <w:tbl>
      <w:tblPr>
        <w:tblStyle w:val="TabloKlavuzu"/>
        <w:tblW w:w="949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2993"/>
        <w:gridCol w:w="3078"/>
      </w:tblGrid>
      <w:tr w:rsidR="00215695" w:rsidTr="001B42C4">
        <w:trPr>
          <w:trHeight w:val="1417"/>
        </w:trPr>
        <w:tc>
          <w:tcPr>
            <w:tcW w:w="3420" w:type="dxa"/>
            <w:vAlign w:val="center"/>
          </w:tcPr>
          <w:p w:rsidR="00215695" w:rsidRDefault="00215695" w:rsidP="001B42C4">
            <w:pPr>
              <w:jc w:val="center"/>
            </w:pPr>
            <w:r>
              <w:t>Mehmet Emin AYAZ</w:t>
            </w:r>
          </w:p>
          <w:p w:rsidR="00215695" w:rsidRPr="00C55BF2" w:rsidRDefault="00215695" w:rsidP="001B42C4">
            <w:pPr>
              <w:jc w:val="center"/>
            </w:pPr>
            <w:r>
              <w:t>İmar ve Bayındırlık Komisyonu Başkanı</w:t>
            </w:r>
          </w:p>
        </w:tc>
        <w:tc>
          <w:tcPr>
            <w:tcW w:w="2993" w:type="dxa"/>
            <w:vAlign w:val="center"/>
          </w:tcPr>
          <w:p w:rsidR="00215695" w:rsidRDefault="00215695" w:rsidP="001B42C4">
            <w:pPr>
              <w:jc w:val="center"/>
            </w:pPr>
            <w:r>
              <w:t>Gürkan DEMİRKESEN</w:t>
            </w:r>
          </w:p>
          <w:p w:rsidR="00215695" w:rsidRPr="00C55BF2" w:rsidRDefault="00215695" w:rsidP="001B42C4">
            <w:pPr>
              <w:jc w:val="center"/>
            </w:pPr>
            <w:r>
              <w:t>Başkan V.</w:t>
            </w:r>
          </w:p>
        </w:tc>
        <w:tc>
          <w:tcPr>
            <w:tcW w:w="3078" w:type="dxa"/>
            <w:vAlign w:val="center"/>
          </w:tcPr>
          <w:p w:rsidR="00215695" w:rsidRDefault="00215695" w:rsidP="001B42C4">
            <w:pPr>
              <w:jc w:val="center"/>
            </w:pPr>
            <w:proofErr w:type="spellStart"/>
            <w:r>
              <w:t>Atila</w:t>
            </w:r>
            <w:proofErr w:type="spellEnd"/>
            <w:r>
              <w:t xml:space="preserve"> ÇELİK</w:t>
            </w:r>
          </w:p>
          <w:p w:rsidR="00215695" w:rsidRPr="00C55BF2" w:rsidRDefault="00215695" w:rsidP="001B42C4">
            <w:pPr>
              <w:tabs>
                <w:tab w:val="left" w:pos="946"/>
              </w:tabs>
              <w:jc w:val="center"/>
            </w:pPr>
            <w:r>
              <w:t>Üye</w:t>
            </w:r>
          </w:p>
        </w:tc>
      </w:tr>
      <w:tr w:rsidR="00215695" w:rsidTr="001B42C4">
        <w:trPr>
          <w:trHeight w:val="1417"/>
        </w:trPr>
        <w:tc>
          <w:tcPr>
            <w:tcW w:w="3420" w:type="dxa"/>
            <w:vAlign w:val="center"/>
          </w:tcPr>
          <w:p w:rsidR="00215695" w:rsidRDefault="00215695" w:rsidP="001B42C4">
            <w:pPr>
              <w:jc w:val="center"/>
            </w:pPr>
            <w:r>
              <w:t>Yaşar NESLİHANOĞLU</w:t>
            </w:r>
          </w:p>
          <w:p w:rsidR="00215695" w:rsidRPr="00C55BF2" w:rsidRDefault="00215695" w:rsidP="001B42C4">
            <w:pPr>
              <w:jc w:val="center"/>
            </w:pPr>
            <w:r>
              <w:t>Üye</w:t>
            </w:r>
          </w:p>
        </w:tc>
        <w:tc>
          <w:tcPr>
            <w:tcW w:w="2993" w:type="dxa"/>
            <w:vAlign w:val="center"/>
          </w:tcPr>
          <w:p w:rsidR="00215695" w:rsidRDefault="00215695" w:rsidP="001B42C4">
            <w:pPr>
              <w:jc w:val="center"/>
            </w:pPr>
            <w:r>
              <w:t>Yasin YÜKSEL</w:t>
            </w:r>
          </w:p>
          <w:p w:rsidR="00215695" w:rsidRPr="00C55BF2" w:rsidRDefault="00215695" w:rsidP="001B42C4">
            <w:pPr>
              <w:jc w:val="center"/>
            </w:pPr>
            <w:r>
              <w:t>Üye</w:t>
            </w:r>
          </w:p>
        </w:tc>
        <w:tc>
          <w:tcPr>
            <w:tcW w:w="3078" w:type="dxa"/>
            <w:vAlign w:val="center"/>
          </w:tcPr>
          <w:p w:rsidR="00215695" w:rsidRDefault="00215695" w:rsidP="001B42C4">
            <w:pPr>
              <w:tabs>
                <w:tab w:val="left" w:pos="372"/>
                <w:tab w:val="left" w:pos="684"/>
              </w:tabs>
              <w:jc w:val="center"/>
            </w:pPr>
            <w:proofErr w:type="spellStart"/>
            <w:r>
              <w:t>Ümmügülsüm</w:t>
            </w:r>
            <w:proofErr w:type="spellEnd"/>
            <w:r>
              <w:t xml:space="preserve"> ÜMÜTLÜ</w:t>
            </w:r>
          </w:p>
          <w:p w:rsidR="00215695" w:rsidRPr="00C55BF2" w:rsidRDefault="00215695" w:rsidP="001B42C4">
            <w:pPr>
              <w:jc w:val="center"/>
            </w:pPr>
            <w:r>
              <w:t>Üye</w:t>
            </w:r>
          </w:p>
        </w:tc>
      </w:tr>
      <w:tr w:rsidR="00215695" w:rsidTr="001B42C4">
        <w:trPr>
          <w:trHeight w:val="1417"/>
        </w:trPr>
        <w:tc>
          <w:tcPr>
            <w:tcW w:w="3420" w:type="dxa"/>
            <w:vAlign w:val="center"/>
          </w:tcPr>
          <w:p w:rsidR="00215695" w:rsidRDefault="00215695" w:rsidP="001B42C4">
            <w:pPr>
              <w:jc w:val="center"/>
            </w:pPr>
            <w:r>
              <w:t>Gökhan ARICI</w:t>
            </w:r>
          </w:p>
          <w:p w:rsidR="00215695" w:rsidRPr="00C55BF2" w:rsidRDefault="00215695" w:rsidP="001B42C4">
            <w:pPr>
              <w:tabs>
                <w:tab w:val="left" w:pos="580"/>
                <w:tab w:val="left" w:pos="752"/>
              </w:tabs>
              <w:jc w:val="center"/>
            </w:pPr>
            <w:r>
              <w:t>Üye</w:t>
            </w:r>
          </w:p>
        </w:tc>
        <w:tc>
          <w:tcPr>
            <w:tcW w:w="2993" w:type="dxa"/>
            <w:vAlign w:val="center"/>
          </w:tcPr>
          <w:p w:rsidR="00215695" w:rsidRDefault="00215695" w:rsidP="001B42C4">
            <w:pPr>
              <w:jc w:val="center"/>
            </w:pPr>
            <w:proofErr w:type="spellStart"/>
            <w:r>
              <w:t>Müslüm</w:t>
            </w:r>
            <w:proofErr w:type="spellEnd"/>
            <w:r>
              <w:t xml:space="preserve"> TEKİN</w:t>
            </w:r>
          </w:p>
          <w:p w:rsidR="00215695" w:rsidRPr="00C55BF2" w:rsidRDefault="00215695" w:rsidP="001B42C4">
            <w:pPr>
              <w:jc w:val="center"/>
            </w:pPr>
            <w:r>
              <w:t>Üye</w:t>
            </w:r>
          </w:p>
        </w:tc>
        <w:tc>
          <w:tcPr>
            <w:tcW w:w="3078" w:type="dxa"/>
            <w:vAlign w:val="center"/>
          </w:tcPr>
          <w:p w:rsidR="00215695" w:rsidRDefault="00215695" w:rsidP="001B42C4">
            <w:pPr>
              <w:tabs>
                <w:tab w:val="left" w:pos="319"/>
                <w:tab w:val="left" w:pos="630"/>
              </w:tabs>
              <w:jc w:val="center"/>
            </w:pPr>
            <w:r>
              <w:t>Fikret KARADAVUT</w:t>
            </w:r>
          </w:p>
          <w:p w:rsidR="00215695" w:rsidRPr="00C55BF2" w:rsidRDefault="00215695" w:rsidP="001B42C4">
            <w:pPr>
              <w:jc w:val="center"/>
            </w:pPr>
            <w:r>
              <w:t>Üye</w:t>
            </w:r>
          </w:p>
        </w:tc>
      </w:tr>
    </w:tbl>
    <w:p w:rsidR="00215695" w:rsidRPr="00C55BF2" w:rsidRDefault="00215695" w:rsidP="00215695">
      <w:pPr>
        <w:jc w:val="both"/>
      </w:pPr>
    </w:p>
    <w:sectPr w:rsidR="00215695"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FA72D4"/>
    <w:multiLevelType w:val="hybridMultilevel"/>
    <w:tmpl w:val="52B8CC4A"/>
    <w:lvl w:ilvl="0" w:tplc="89587F68">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6"/>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5695"/>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CE0"/>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1C06"/>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B06"/>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A207-7111-47EA-A068-483D92AA3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837</Words>
  <Characters>5916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2021-09-10T07:12:00Z</cp:lastPrinted>
  <dcterms:created xsi:type="dcterms:W3CDTF">2021-09-10T07:10:00Z</dcterms:created>
  <dcterms:modified xsi:type="dcterms:W3CDTF">2021-09-14T10:43:00Z</dcterms:modified>
</cp:coreProperties>
</file>