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581CAF" w:rsidRDefault="00401E09" w:rsidP="002856BD">
      <w:pPr>
        <w:jc w:val="both"/>
      </w:pPr>
      <w:r w:rsidRPr="00581CAF">
        <w:t xml:space="preserve"> </w:t>
      </w:r>
      <w:r w:rsidR="0094450D" w:rsidRPr="00581CAF">
        <w:tab/>
      </w:r>
      <w:r w:rsidR="002856BD" w:rsidRPr="00581CAF">
        <w:t xml:space="preserve">             </w:t>
      </w:r>
      <w:r w:rsidR="00EF74AB" w:rsidRPr="00581CAF">
        <w:t xml:space="preserve"> </w:t>
      </w:r>
      <w:r w:rsidR="00BE12F2" w:rsidRPr="00581CAF">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581CAF" w:rsidTr="00841632">
        <w:trPr>
          <w:trHeight w:val="1000"/>
        </w:trPr>
        <w:tc>
          <w:tcPr>
            <w:tcW w:w="3085" w:type="dxa"/>
            <w:vAlign w:val="center"/>
          </w:tcPr>
          <w:p w:rsidR="00841632" w:rsidRPr="00581CAF" w:rsidRDefault="007E5923" w:rsidP="00FA7858">
            <w:pPr>
              <w:jc w:val="center"/>
            </w:pPr>
            <w:r w:rsidRPr="00581CAF">
              <w:t xml:space="preserve">     </w:t>
            </w:r>
            <w:r w:rsidR="00841632" w:rsidRPr="00581CAF">
              <w:t>T.C.</w:t>
            </w:r>
          </w:p>
          <w:p w:rsidR="00841632" w:rsidRPr="00581CAF" w:rsidRDefault="00841632" w:rsidP="00FA7858">
            <w:pPr>
              <w:jc w:val="center"/>
            </w:pPr>
            <w:r w:rsidRPr="00581CAF">
              <w:t>ANKARA BÜYÜKŞEHİR</w:t>
            </w:r>
          </w:p>
          <w:p w:rsidR="00841632" w:rsidRPr="00581CAF" w:rsidRDefault="00841632" w:rsidP="00FA7858">
            <w:pPr>
              <w:jc w:val="center"/>
            </w:pPr>
            <w:r w:rsidRPr="00581CAF">
              <w:t>BELEDİYE MECLİSİ</w:t>
            </w:r>
          </w:p>
          <w:p w:rsidR="00841632" w:rsidRPr="00581CAF" w:rsidRDefault="00841632" w:rsidP="00841632">
            <w:pPr>
              <w:jc w:val="center"/>
            </w:pPr>
          </w:p>
        </w:tc>
      </w:tr>
    </w:tbl>
    <w:p w:rsidR="006D29DF" w:rsidRPr="00581CAF" w:rsidRDefault="006D29DF" w:rsidP="009F0C7D">
      <w:pPr>
        <w:jc w:val="both"/>
      </w:pPr>
    </w:p>
    <w:p w:rsidR="002856BD" w:rsidRPr="00581CAF" w:rsidRDefault="002856BD" w:rsidP="002856BD">
      <w:pPr>
        <w:tabs>
          <w:tab w:val="left" w:pos="1935"/>
        </w:tabs>
        <w:jc w:val="both"/>
      </w:pPr>
    </w:p>
    <w:p w:rsidR="00575988" w:rsidRPr="00581CAF" w:rsidRDefault="002856BD" w:rsidP="00841632">
      <w:pPr>
        <w:jc w:val="both"/>
      </w:pPr>
      <w:r w:rsidRPr="00581CAF">
        <w:t>Karar No:</w:t>
      </w:r>
      <w:r w:rsidR="00F83272" w:rsidRPr="00581CAF">
        <w:t>5</w:t>
      </w:r>
      <w:r w:rsidR="00E56CA2" w:rsidRPr="00581CAF">
        <w:t>3</w:t>
      </w:r>
      <w:r w:rsidRPr="00581CAF">
        <w:t xml:space="preserve"> </w:t>
      </w:r>
      <w:r w:rsidRPr="00581CAF">
        <w:tab/>
      </w:r>
      <w:r w:rsidRPr="00581CAF">
        <w:tab/>
      </w:r>
      <w:r w:rsidRPr="00581CAF">
        <w:tab/>
      </w:r>
      <w:r w:rsidRPr="00581CAF">
        <w:tab/>
        <w:t xml:space="preserve"> </w:t>
      </w:r>
      <w:r w:rsidRPr="00581CAF">
        <w:tab/>
      </w:r>
      <w:r w:rsidRPr="00581CAF">
        <w:tab/>
        <w:t xml:space="preserve">     </w:t>
      </w:r>
      <w:r w:rsidR="00106A13" w:rsidRPr="00581CAF">
        <w:tab/>
      </w:r>
      <w:r w:rsidR="00106A13" w:rsidRPr="00581CAF">
        <w:tab/>
      </w:r>
      <w:r w:rsidR="00EB0EEC" w:rsidRPr="00581CAF">
        <w:tab/>
      </w:r>
      <w:r w:rsidR="00AE60B0" w:rsidRPr="00581CAF">
        <w:t xml:space="preserve">  </w:t>
      </w:r>
      <w:r w:rsidR="007E5923" w:rsidRPr="00581CAF">
        <w:tab/>
        <w:t xml:space="preserve">  12</w:t>
      </w:r>
      <w:r w:rsidRPr="00581CAF">
        <w:t>.</w:t>
      </w:r>
      <w:r w:rsidR="007E5923" w:rsidRPr="00581CAF">
        <w:t>01</w:t>
      </w:r>
      <w:r w:rsidR="007E7FE3" w:rsidRPr="00581CAF">
        <w:t>.20</w:t>
      </w:r>
      <w:r w:rsidR="00AE60B0" w:rsidRPr="00581CAF">
        <w:t>2</w:t>
      </w:r>
      <w:r w:rsidR="007E5923" w:rsidRPr="00581CAF">
        <w:t>1</w:t>
      </w:r>
    </w:p>
    <w:p w:rsidR="0029399F" w:rsidRPr="00581CAF" w:rsidRDefault="0029399F" w:rsidP="006003F2">
      <w:pPr>
        <w:ind w:left="2844" w:right="543" w:firstLine="696"/>
      </w:pPr>
    </w:p>
    <w:p w:rsidR="007E7FE3" w:rsidRPr="00581CAF" w:rsidRDefault="002856BD" w:rsidP="00BE12F2">
      <w:pPr>
        <w:ind w:left="2844" w:right="543" w:firstLine="696"/>
      </w:pPr>
      <w:r w:rsidRPr="00581CAF">
        <w:t xml:space="preserve">        K A R A R</w:t>
      </w:r>
    </w:p>
    <w:p w:rsidR="001D5E5F" w:rsidRPr="00581CAF" w:rsidRDefault="001D5E5F" w:rsidP="00BE12F2">
      <w:pPr>
        <w:ind w:left="2844" w:right="543" w:firstLine="696"/>
      </w:pPr>
    </w:p>
    <w:p w:rsidR="001D5E5F" w:rsidRPr="00581CAF" w:rsidRDefault="001D5E5F" w:rsidP="00BE12F2">
      <w:pPr>
        <w:ind w:left="2844" w:right="543" w:firstLine="696"/>
      </w:pPr>
    </w:p>
    <w:p w:rsidR="001D5E5F" w:rsidRPr="00581CAF" w:rsidRDefault="001D5E5F" w:rsidP="00BE12F2">
      <w:pPr>
        <w:ind w:left="2844" w:right="543" w:firstLine="696"/>
      </w:pPr>
    </w:p>
    <w:p w:rsidR="001D5E5F" w:rsidRPr="00581CAF" w:rsidRDefault="001D5E5F" w:rsidP="007E5923">
      <w:pPr>
        <w:ind w:left="2844" w:right="543" w:firstLine="696"/>
        <w:jc w:val="both"/>
      </w:pPr>
    </w:p>
    <w:p w:rsidR="00CF16A6" w:rsidRPr="00581CAF" w:rsidRDefault="00F83272" w:rsidP="007E5923">
      <w:pPr>
        <w:ind w:firstLine="708"/>
        <w:jc w:val="both"/>
      </w:pPr>
      <w:r w:rsidRPr="00581CAF">
        <w:t>Çankaya İlçesi Hilal Mahallesi 26955 ada 1 parselde 1/1000 ölçekli uygulama imar plan değişikliğine</w:t>
      </w:r>
      <w:r w:rsidR="00181411" w:rsidRPr="00581CAF">
        <w:t xml:space="preserve"> </w:t>
      </w:r>
      <w:r w:rsidR="00CF16A6" w:rsidRPr="00581CAF">
        <w:t xml:space="preserve">ilişkin </w:t>
      </w:r>
      <w:r w:rsidR="001D5E5F" w:rsidRPr="00581CAF">
        <w:t xml:space="preserve">İmar ve Bayındırlık Komisyonunun </w:t>
      </w:r>
      <w:r w:rsidRPr="00581CAF">
        <w:t>22</w:t>
      </w:r>
      <w:r w:rsidR="00CF16A6" w:rsidRPr="00581CAF">
        <w:t>.1</w:t>
      </w:r>
      <w:r w:rsidR="007E5923" w:rsidRPr="00581CAF">
        <w:t>2</w:t>
      </w:r>
      <w:r w:rsidR="00CF16A6" w:rsidRPr="00581CAF">
        <w:t xml:space="preserve">.2020 gün ve </w:t>
      </w:r>
      <w:r w:rsidR="007E5923" w:rsidRPr="00581CAF">
        <w:t>5</w:t>
      </w:r>
      <w:r w:rsidRPr="00581CAF">
        <w:t>7</w:t>
      </w:r>
      <w:r w:rsidR="00181411" w:rsidRPr="00581CAF">
        <w:t>0</w:t>
      </w:r>
      <w:r w:rsidR="00CF16A6" w:rsidRPr="00581CAF">
        <w:t xml:space="preserve"> sayılı raporu Büyükşehir Belediye Meclisimizin </w:t>
      </w:r>
      <w:r w:rsidR="001D5E5F" w:rsidRPr="00581CAF">
        <w:t>1</w:t>
      </w:r>
      <w:r w:rsidR="007E5923" w:rsidRPr="00581CAF">
        <w:t>2</w:t>
      </w:r>
      <w:r w:rsidR="001D5E5F" w:rsidRPr="00581CAF">
        <w:t>.</w:t>
      </w:r>
      <w:r w:rsidR="007E5923" w:rsidRPr="00581CAF">
        <w:t>01</w:t>
      </w:r>
      <w:r w:rsidR="001D5E5F" w:rsidRPr="00581CAF">
        <w:t>.202</w:t>
      </w:r>
      <w:r w:rsidR="007E5923" w:rsidRPr="00581CAF">
        <w:t>1</w:t>
      </w:r>
      <w:r w:rsidR="00CF16A6" w:rsidRPr="00581CAF">
        <w:t xml:space="preserve"> tarihli toplantısında okundu.</w:t>
      </w:r>
    </w:p>
    <w:p w:rsidR="004B5F02" w:rsidRPr="00581CAF" w:rsidRDefault="004B5F02" w:rsidP="007E5923">
      <w:pPr>
        <w:jc w:val="both"/>
      </w:pPr>
    </w:p>
    <w:p w:rsidR="00F83272" w:rsidRPr="00581CAF" w:rsidRDefault="003E6C7A" w:rsidP="00F83272">
      <w:pPr>
        <w:pStyle w:val="ListeParagraf"/>
        <w:tabs>
          <w:tab w:val="left" w:pos="9638"/>
        </w:tabs>
        <w:ind w:left="0" w:right="-1" w:firstLine="709"/>
        <w:jc w:val="both"/>
        <w:rPr>
          <w:rStyle w:val="FontStyle16"/>
          <w:sz w:val="24"/>
          <w:szCs w:val="24"/>
        </w:rPr>
      </w:pPr>
      <w:r w:rsidRPr="00581CAF">
        <w:t xml:space="preserve">Konu üzerinde yapılan görüşmelerden sonra; </w:t>
      </w:r>
      <w:r w:rsidR="00F83272" w:rsidRPr="00581CAF">
        <w:rPr>
          <w:rStyle w:val="FontStyle16"/>
          <w:sz w:val="24"/>
          <w:szCs w:val="24"/>
        </w:rPr>
        <w:t xml:space="preserve">Çankaya Bel. </w:t>
      </w:r>
      <w:proofErr w:type="gramStart"/>
      <w:r w:rsidR="00F83272" w:rsidRPr="00581CAF">
        <w:rPr>
          <w:rStyle w:val="FontStyle16"/>
          <w:sz w:val="24"/>
          <w:szCs w:val="24"/>
        </w:rPr>
        <w:t>Bşk. Yazı İş. Md.nün</w:t>
      </w:r>
      <w:proofErr w:type="gramEnd"/>
      <w:r w:rsidR="00F83272" w:rsidRPr="00581CAF">
        <w:rPr>
          <w:rStyle w:val="FontStyle16"/>
          <w:sz w:val="24"/>
          <w:szCs w:val="24"/>
        </w:rPr>
        <w:t xml:space="preserve"> 14.05.2019 tarih E.23041 sayılı yazısı ile, Çankaya Hilal Mahallesi 26955/1 sayılı parsele ilişkin 1/1000 ölçekli Uygulama İmar Planı Değişikliği teklifi Çankaya Belediye Meclisinin 04.03.2019 tarih 125 sayılı kararı ile uygun görülerek tavsiye nazım imar plan değişikliği ile birlikte 5216 sayılı Yasanın 14.maddesi gereğince değerlendirilmek üzere İmar ve Şehircilik Dairesi Başkanlığına sunulduğu,</w:t>
      </w:r>
    </w:p>
    <w:p w:rsidR="00F83272" w:rsidRPr="00581CAF" w:rsidRDefault="00F83272" w:rsidP="00F83272">
      <w:pPr>
        <w:pStyle w:val="ListeParagraf"/>
        <w:tabs>
          <w:tab w:val="left" w:pos="9638"/>
        </w:tabs>
        <w:ind w:left="0" w:right="-1" w:firstLine="709"/>
        <w:jc w:val="both"/>
        <w:rPr>
          <w:rStyle w:val="FontStyle16"/>
          <w:sz w:val="24"/>
          <w:szCs w:val="24"/>
        </w:rPr>
      </w:pPr>
    </w:p>
    <w:p w:rsidR="00F83272" w:rsidRPr="00581CAF" w:rsidRDefault="00F83272" w:rsidP="00F83272">
      <w:pPr>
        <w:pStyle w:val="ListeParagraf"/>
        <w:tabs>
          <w:tab w:val="left" w:pos="9638"/>
        </w:tabs>
        <w:ind w:left="0" w:right="-1" w:firstLine="709"/>
        <w:jc w:val="both"/>
        <w:rPr>
          <w:rStyle w:val="FontStyle16"/>
          <w:sz w:val="24"/>
          <w:szCs w:val="24"/>
        </w:rPr>
      </w:pPr>
      <w:r w:rsidRPr="00581CAF">
        <w:rPr>
          <w:rStyle w:val="FontStyle16"/>
          <w:sz w:val="24"/>
          <w:szCs w:val="24"/>
        </w:rPr>
        <w:t>Yapılan incelemede;</w:t>
      </w:r>
    </w:p>
    <w:p w:rsidR="00F83272" w:rsidRPr="00581CAF" w:rsidRDefault="00F83272" w:rsidP="00F83272">
      <w:pPr>
        <w:pStyle w:val="ListeParagraf"/>
        <w:tabs>
          <w:tab w:val="left" w:pos="9638"/>
        </w:tabs>
        <w:ind w:left="0" w:right="-1" w:firstLine="709"/>
        <w:jc w:val="both"/>
        <w:rPr>
          <w:rStyle w:val="FontStyle16"/>
          <w:sz w:val="24"/>
          <w:szCs w:val="24"/>
        </w:rPr>
      </w:pPr>
    </w:p>
    <w:p w:rsidR="00F83272" w:rsidRPr="00581CAF" w:rsidRDefault="00F83272" w:rsidP="00F83272">
      <w:pPr>
        <w:pStyle w:val="Style11"/>
        <w:widowControl/>
        <w:spacing w:line="240" w:lineRule="auto"/>
        <w:ind w:firstLine="701"/>
        <w:jc w:val="both"/>
        <w:rPr>
          <w:rStyle w:val="FontStyle16"/>
          <w:sz w:val="24"/>
          <w:szCs w:val="24"/>
        </w:rPr>
      </w:pPr>
      <w:proofErr w:type="gramStart"/>
      <w:r w:rsidRPr="00581CAF">
        <w:rPr>
          <w:rStyle w:val="FontStyle16"/>
          <w:sz w:val="24"/>
          <w:szCs w:val="24"/>
        </w:rPr>
        <w:t>482 m</w:t>
      </w:r>
      <w:r w:rsidRPr="00581CAF">
        <w:rPr>
          <w:rStyle w:val="FontStyle16"/>
          <w:sz w:val="24"/>
          <w:szCs w:val="24"/>
          <w:vertAlign w:val="superscript"/>
        </w:rPr>
        <w:t>2</w:t>
      </w:r>
      <w:r w:rsidRPr="00581CAF">
        <w:rPr>
          <w:rStyle w:val="FontStyle16"/>
          <w:sz w:val="24"/>
          <w:szCs w:val="24"/>
        </w:rPr>
        <w:t>'sinin maliye Hazinesi, 7 m</w:t>
      </w:r>
      <w:r w:rsidRPr="00581CAF">
        <w:rPr>
          <w:rStyle w:val="FontStyle16"/>
          <w:sz w:val="24"/>
          <w:szCs w:val="24"/>
          <w:vertAlign w:val="superscript"/>
        </w:rPr>
        <w:t>2</w:t>
      </w:r>
      <w:r w:rsidRPr="00581CAF">
        <w:rPr>
          <w:rStyle w:val="FontStyle16"/>
          <w:sz w:val="24"/>
          <w:szCs w:val="24"/>
        </w:rPr>
        <w:t>'sinin Çankaya Belediyesi, kalan 5795 m</w:t>
      </w:r>
      <w:r w:rsidRPr="00581CAF">
        <w:rPr>
          <w:rStyle w:val="FontStyle16"/>
          <w:sz w:val="24"/>
          <w:szCs w:val="24"/>
          <w:vertAlign w:val="superscript"/>
        </w:rPr>
        <w:t>2</w:t>
      </w:r>
      <w:r w:rsidRPr="00581CAF">
        <w:rPr>
          <w:rStyle w:val="FontStyle16"/>
          <w:sz w:val="24"/>
          <w:szCs w:val="24"/>
        </w:rPr>
        <w:t>'sinin ise şahıslar adına kayıtlı olan toplam 6284 m</w:t>
      </w:r>
      <w:r w:rsidRPr="00581CAF">
        <w:rPr>
          <w:rStyle w:val="FontStyle16"/>
          <w:sz w:val="24"/>
          <w:szCs w:val="24"/>
          <w:vertAlign w:val="superscript"/>
        </w:rPr>
        <w:t>2</w:t>
      </w:r>
      <w:r w:rsidRPr="00581CAF">
        <w:rPr>
          <w:rStyle w:val="FontStyle16"/>
          <w:sz w:val="24"/>
          <w:szCs w:val="24"/>
        </w:rPr>
        <w:t xml:space="preserve"> yüzölçümlü 26955/1 </w:t>
      </w:r>
      <w:proofErr w:type="spellStart"/>
      <w:r w:rsidRPr="00581CAF">
        <w:rPr>
          <w:rStyle w:val="FontStyle16"/>
          <w:sz w:val="24"/>
          <w:szCs w:val="24"/>
        </w:rPr>
        <w:t>nolu</w:t>
      </w:r>
      <w:proofErr w:type="spellEnd"/>
      <w:r w:rsidRPr="00581CAF">
        <w:rPr>
          <w:rStyle w:val="FontStyle16"/>
          <w:sz w:val="24"/>
          <w:szCs w:val="24"/>
        </w:rPr>
        <w:t xml:space="preserve"> parselin; Çankaya Belediye Meclisinin 09.11.1988 tarih ve 422 sayılı kararı ile onanan 1/1000 ölçekli "Hilal Mahallesi Islah İmar Planı" kapsamında "Açık Pazar Yeri" kullanımında kaldığı, plan üzerinde yapılaşma koşullarının belirtilmediği,</w:t>
      </w:r>
      <w:proofErr w:type="gramEnd"/>
    </w:p>
    <w:p w:rsidR="00F83272" w:rsidRPr="00581CAF" w:rsidRDefault="00F83272" w:rsidP="00F83272">
      <w:pPr>
        <w:pStyle w:val="Style11"/>
        <w:widowControl/>
        <w:spacing w:line="240" w:lineRule="auto"/>
        <w:ind w:firstLine="701"/>
        <w:jc w:val="both"/>
        <w:rPr>
          <w:rStyle w:val="FontStyle16"/>
          <w:sz w:val="24"/>
          <w:szCs w:val="24"/>
        </w:rPr>
      </w:pPr>
    </w:p>
    <w:p w:rsidR="00F83272" w:rsidRPr="00581CAF" w:rsidRDefault="00F83272" w:rsidP="00F83272">
      <w:pPr>
        <w:pStyle w:val="Style11"/>
        <w:widowControl/>
        <w:spacing w:line="240" w:lineRule="auto"/>
        <w:ind w:firstLine="701"/>
        <w:jc w:val="both"/>
        <w:rPr>
          <w:rStyle w:val="FontStyle16"/>
          <w:sz w:val="24"/>
          <w:szCs w:val="24"/>
        </w:rPr>
      </w:pPr>
      <w:r w:rsidRPr="00581CAF">
        <w:rPr>
          <w:rStyle w:val="FontStyle16"/>
          <w:sz w:val="24"/>
          <w:szCs w:val="24"/>
        </w:rPr>
        <w:t xml:space="preserve">Söz konusu KOP ile oluşturulan 26955/1 </w:t>
      </w:r>
      <w:proofErr w:type="spellStart"/>
      <w:r w:rsidRPr="00581CAF">
        <w:rPr>
          <w:rStyle w:val="FontStyle16"/>
          <w:sz w:val="24"/>
          <w:szCs w:val="24"/>
        </w:rPr>
        <w:t>nolu</w:t>
      </w:r>
      <w:proofErr w:type="spellEnd"/>
      <w:r w:rsidRPr="00581CAF">
        <w:rPr>
          <w:rStyle w:val="FontStyle16"/>
          <w:sz w:val="24"/>
          <w:szCs w:val="24"/>
        </w:rPr>
        <w:t xml:space="preserve"> parsele ilişkin Belediye ve yatırımcı kuruluşlara açılan kamulaştırmasız el atma davalarının sonuçlarının kamu aleyhine sonuçlandığından mütevellit kamulaştırma külfetinden kurtulmak maksadıyla; Çankaya Belediyesi Emlak ve </w:t>
      </w:r>
      <w:proofErr w:type="gramStart"/>
      <w:r w:rsidRPr="00581CAF">
        <w:rPr>
          <w:rStyle w:val="FontStyle16"/>
          <w:sz w:val="24"/>
          <w:szCs w:val="24"/>
        </w:rPr>
        <w:t>İstimlak</w:t>
      </w:r>
      <w:proofErr w:type="gramEnd"/>
      <w:r w:rsidRPr="00581CAF">
        <w:rPr>
          <w:rStyle w:val="FontStyle16"/>
          <w:sz w:val="24"/>
          <w:szCs w:val="24"/>
        </w:rPr>
        <w:t xml:space="preserve"> Müdürlüğünün 15.01.2016 tarih ve 246 </w:t>
      </w:r>
      <w:proofErr w:type="spellStart"/>
      <w:r w:rsidRPr="00581CAF">
        <w:rPr>
          <w:rStyle w:val="FontStyle16"/>
          <w:sz w:val="24"/>
          <w:szCs w:val="24"/>
        </w:rPr>
        <w:t>Ref</w:t>
      </w:r>
      <w:proofErr w:type="spellEnd"/>
      <w:r w:rsidRPr="00581CAF">
        <w:rPr>
          <w:rStyle w:val="FontStyle16"/>
          <w:sz w:val="24"/>
          <w:szCs w:val="24"/>
        </w:rPr>
        <w:t>.976860 sayılı yazısında, "...mevcut kullanım kararına ihtiyaç duyulmadığından, düşük yoğunlukta ticaret yapılabilecek semt çarşısı vb. kullanıma dönüştürülmesinin değerlendirilmesi..." şeklindeki görüşülen doğrultusunda ve Ankara Büyükşehir Belediyesi'nin 16.03.2012/435 sayılı kararına da istinaden; bölgede pazar alanına ihtiyaç olmaması nedeniyle ve kamulaştırma külfetini ortadan kaldırmak amacıyla Hilal Mahallesi 26955 ada 1 sayılı parsele ilişkin Çankaya Belediyesi tarafından 1/1000 ölçekli Uygulama İmar Planı değişikliği hazırlandığı,</w:t>
      </w:r>
    </w:p>
    <w:p w:rsidR="00F83272" w:rsidRPr="00581CAF" w:rsidRDefault="00F83272" w:rsidP="00F83272">
      <w:pPr>
        <w:pStyle w:val="Style11"/>
        <w:widowControl/>
        <w:spacing w:line="240" w:lineRule="auto"/>
        <w:ind w:firstLine="701"/>
        <w:jc w:val="both"/>
        <w:rPr>
          <w:rStyle w:val="FontStyle16"/>
          <w:sz w:val="24"/>
          <w:szCs w:val="24"/>
        </w:rPr>
      </w:pPr>
    </w:p>
    <w:p w:rsidR="00F83272" w:rsidRPr="00581CAF" w:rsidRDefault="00F83272" w:rsidP="00F83272">
      <w:pPr>
        <w:pStyle w:val="Style11"/>
        <w:widowControl/>
        <w:spacing w:line="240" w:lineRule="auto"/>
        <w:ind w:firstLine="701"/>
        <w:jc w:val="both"/>
        <w:rPr>
          <w:rStyle w:val="FontStyle16"/>
          <w:sz w:val="24"/>
          <w:szCs w:val="24"/>
        </w:rPr>
      </w:pPr>
      <w:r w:rsidRPr="00581CAF">
        <w:rPr>
          <w:rStyle w:val="FontStyle16"/>
          <w:sz w:val="24"/>
          <w:szCs w:val="24"/>
        </w:rPr>
        <w:t>Söz konusu imar planı değişikliğinde;</w:t>
      </w:r>
    </w:p>
    <w:p w:rsidR="00F83272" w:rsidRPr="00581CAF" w:rsidRDefault="00F83272" w:rsidP="00F83272">
      <w:pPr>
        <w:pStyle w:val="Style11"/>
        <w:widowControl/>
        <w:spacing w:line="240" w:lineRule="auto"/>
        <w:ind w:firstLine="701"/>
        <w:jc w:val="both"/>
        <w:rPr>
          <w:rStyle w:val="FontStyle16"/>
          <w:sz w:val="24"/>
          <w:szCs w:val="24"/>
        </w:rPr>
      </w:pPr>
    </w:p>
    <w:p w:rsidR="00F83272" w:rsidRPr="00581CAF" w:rsidRDefault="00F83272" w:rsidP="00F83272">
      <w:pPr>
        <w:pStyle w:val="Style11"/>
        <w:widowControl/>
        <w:spacing w:line="240" w:lineRule="auto"/>
        <w:ind w:firstLine="701"/>
        <w:jc w:val="both"/>
        <w:rPr>
          <w:rStyle w:val="FontStyle16"/>
          <w:sz w:val="24"/>
          <w:szCs w:val="24"/>
        </w:rPr>
      </w:pPr>
      <w:r w:rsidRPr="00581CAF">
        <w:rPr>
          <w:rStyle w:val="FontStyle16"/>
          <w:sz w:val="24"/>
          <w:szCs w:val="24"/>
        </w:rPr>
        <w:t xml:space="preserve">26955 ada 1 sayılı parselin kullanımı "Ticaret Alanına" dönüştürülüp yapılaşma koşullarının ise E=0.30, </w:t>
      </w:r>
      <w:proofErr w:type="spellStart"/>
      <w:r w:rsidRPr="00581CAF">
        <w:rPr>
          <w:rStyle w:val="FontStyle16"/>
          <w:sz w:val="24"/>
          <w:szCs w:val="24"/>
        </w:rPr>
        <w:t>Yençok</w:t>
      </w:r>
      <w:proofErr w:type="spellEnd"/>
      <w:r w:rsidRPr="00581CAF">
        <w:rPr>
          <w:rStyle w:val="FontStyle16"/>
          <w:sz w:val="24"/>
          <w:szCs w:val="24"/>
        </w:rPr>
        <w:t>=2 kat olarak belirlendiği, yapı yaklaşma mesafelerinin ise 17 ve 15 metrelik yollardan 10'ar, diğer yönlerden 5 metre olarak önerildiği,</w:t>
      </w:r>
    </w:p>
    <w:p w:rsidR="00F83272" w:rsidRPr="00581CAF" w:rsidRDefault="00F83272" w:rsidP="00F83272">
      <w:pPr>
        <w:pStyle w:val="Style11"/>
        <w:widowControl/>
        <w:spacing w:line="240" w:lineRule="auto"/>
        <w:ind w:firstLine="701"/>
        <w:jc w:val="both"/>
        <w:rPr>
          <w:rStyle w:val="FontStyle16"/>
          <w:sz w:val="24"/>
          <w:szCs w:val="24"/>
        </w:rPr>
      </w:pPr>
    </w:p>
    <w:p w:rsidR="00F83272" w:rsidRPr="00581CAF" w:rsidRDefault="00F83272" w:rsidP="00F83272">
      <w:pPr>
        <w:pStyle w:val="Style11"/>
        <w:widowControl/>
        <w:spacing w:line="240" w:lineRule="auto"/>
        <w:ind w:firstLine="701"/>
        <w:jc w:val="both"/>
        <w:rPr>
          <w:rStyle w:val="FontStyle16"/>
          <w:sz w:val="24"/>
          <w:szCs w:val="24"/>
        </w:rPr>
      </w:pPr>
      <w:r w:rsidRPr="00581CAF">
        <w:rPr>
          <w:rStyle w:val="FontStyle16"/>
          <w:sz w:val="24"/>
          <w:szCs w:val="24"/>
        </w:rPr>
        <w:t xml:space="preserve">1/1000 Uygulama İmar Planında belirlenen plan notları ise; </w:t>
      </w:r>
    </w:p>
    <w:p w:rsidR="00F83272" w:rsidRPr="00581CAF" w:rsidRDefault="00F83272" w:rsidP="00F83272">
      <w:pPr>
        <w:pStyle w:val="Style11"/>
        <w:widowControl/>
        <w:spacing w:line="240" w:lineRule="auto"/>
        <w:ind w:firstLine="701"/>
        <w:jc w:val="both"/>
        <w:rPr>
          <w:rStyle w:val="FontStyle16"/>
          <w:sz w:val="24"/>
          <w:szCs w:val="24"/>
        </w:rPr>
      </w:pPr>
      <w:r w:rsidRPr="00581CAF">
        <w:rPr>
          <w:rStyle w:val="FontStyle16"/>
          <w:sz w:val="24"/>
          <w:szCs w:val="24"/>
        </w:rPr>
        <w:t xml:space="preserve">1-Ticaret Alanında E=0.30, </w:t>
      </w:r>
      <w:proofErr w:type="spellStart"/>
      <w:r w:rsidRPr="00581CAF">
        <w:rPr>
          <w:rStyle w:val="FontStyle16"/>
          <w:sz w:val="24"/>
          <w:szCs w:val="24"/>
        </w:rPr>
        <w:t>Yençok</w:t>
      </w:r>
      <w:proofErr w:type="spellEnd"/>
      <w:r w:rsidRPr="00581CAF">
        <w:rPr>
          <w:rStyle w:val="FontStyle16"/>
          <w:sz w:val="24"/>
          <w:szCs w:val="24"/>
        </w:rPr>
        <w:t xml:space="preserve">=2 kattır. </w:t>
      </w:r>
    </w:p>
    <w:p w:rsidR="00F83272" w:rsidRPr="00581CAF" w:rsidRDefault="00F83272" w:rsidP="00F83272">
      <w:pPr>
        <w:pStyle w:val="Style11"/>
        <w:widowControl/>
        <w:spacing w:line="240" w:lineRule="auto"/>
        <w:ind w:firstLine="701"/>
        <w:jc w:val="both"/>
        <w:rPr>
          <w:rStyle w:val="FontStyle16"/>
          <w:sz w:val="24"/>
          <w:szCs w:val="24"/>
        </w:rPr>
      </w:pPr>
      <w:r w:rsidRPr="00581CAF">
        <w:rPr>
          <w:rStyle w:val="FontStyle16"/>
          <w:sz w:val="24"/>
          <w:szCs w:val="24"/>
        </w:rPr>
        <w:t xml:space="preserve">2-Minimum parsel büyüklüğü 1000 m2 olacaktır. </w:t>
      </w:r>
    </w:p>
    <w:p w:rsidR="00F83272" w:rsidRPr="00581CAF" w:rsidRDefault="00F83272" w:rsidP="00F83272">
      <w:pPr>
        <w:pStyle w:val="Style11"/>
        <w:widowControl/>
        <w:spacing w:line="240" w:lineRule="auto"/>
        <w:ind w:firstLine="701"/>
        <w:jc w:val="both"/>
        <w:rPr>
          <w:rStyle w:val="FontStyle16"/>
          <w:sz w:val="24"/>
          <w:szCs w:val="24"/>
        </w:rPr>
      </w:pPr>
      <w:r w:rsidRPr="00581CAF">
        <w:rPr>
          <w:rStyle w:val="FontStyle16"/>
          <w:sz w:val="24"/>
          <w:szCs w:val="24"/>
        </w:rPr>
        <w:t xml:space="preserve">3-Yaya yolları servis ve otopark girişi olarak kullanılabilir. </w:t>
      </w:r>
    </w:p>
    <w:p w:rsidR="00F83272" w:rsidRPr="00581CAF" w:rsidRDefault="00F83272" w:rsidP="00F83272">
      <w:pPr>
        <w:pStyle w:val="Style11"/>
        <w:widowControl/>
        <w:spacing w:line="240" w:lineRule="auto"/>
        <w:ind w:firstLine="701"/>
        <w:jc w:val="both"/>
        <w:rPr>
          <w:rStyle w:val="FontStyle16"/>
          <w:sz w:val="24"/>
          <w:szCs w:val="24"/>
        </w:rPr>
      </w:pPr>
      <w:r w:rsidRPr="00581CAF">
        <w:rPr>
          <w:rStyle w:val="FontStyle16"/>
          <w:sz w:val="24"/>
          <w:szCs w:val="24"/>
        </w:rPr>
        <w:t>4-Kitleler tabi zeminden veya yoldan kotlandırılabilir.</w:t>
      </w:r>
    </w:p>
    <w:p w:rsidR="00F83272" w:rsidRPr="00581CAF" w:rsidRDefault="00F83272" w:rsidP="00F83272">
      <w:pPr>
        <w:jc w:val="both"/>
      </w:pPr>
      <w:r w:rsidRPr="00581CAF">
        <w:lastRenderedPageBreak/>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83272" w:rsidRPr="00581CAF" w:rsidTr="00C342D9">
        <w:trPr>
          <w:trHeight w:val="1000"/>
        </w:trPr>
        <w:tc>
          <w:tcPr>
            <w:tcW w:w="3085" w:type="dxa"/>
            <w:vAlign w:val="center"/>
          </w:tcPr>
          <w:p w:rsidR="00F83272" w:rsidRPr="00581CAF" w:rsidRDefault="00F83272" w:rsidP="00C342D9">
            <w:pPr>
              <w:jc w:val="center"/>
            </w:pPr>
            <w:r w:rsidRPr="00581CAF">
              <w:t xml:space="preserve">     T.C.</w:t>
            </w:r>
          </w:p>
          <w:p w:rsidR="00F83272" w:rsidRPr="00581CAF" w:rsidRDefault="00F83272" w:rsidP="00C342D9">
            <w:pPr>
              <w:jc w:val="center"/>
            </w:pPr>
            <w:r w:rsidRPr="00581CAF">
              <w:t>ANKARA BÜYÜKŞEHİR</w:t>
            </w:r>
          </w:p>
          <w:p w:rsidR="00F83272" w:rsidRPr="00581CAF" w:rsidRDefault="00F83272" w:rsidP="00C342D9">
            <w:pPr>
              <w:jc w:val="center"/>
            </w:pPr>
            <w:r w:rsidRPr="00581CAF">
              <w:t>BELEDİYE MECLİSİ</w:t>
            </w:r>
          </w:p>
          <w:p w:rsidR="00F83272" w:rsidRPr="00581CAF" w:rsidRDefault="00F83272" w:rsidP="00C342D9">
            <w:pPr>
              <w:jc w:val="center"/>
            </w:pPr>
          </w:p>
        </w:tc>
      </w:tr>
    </w:tbl>
    <w:p w:rsidR="00F83272" w:rsidRPr="00581CAF" w:rsidRDefault="00F83272" w:rsidP="00F83272">
      <w:pPr>
        <w:jc w:val="both"/>
      </w:pPr>
    </w:p>
    <w:p w:rsidR="00F83272" w:rsidRPr="00581CAF" w:rsidRDefault="00F83272" w:rsidP="00F83272">
      <w:pPr>
        <w:tabs>
          <w:tab w:val="left" w:pos="1935"/>
        </w:tabs>
        <w:jc w:val="both"/>
      </w:pPr>
    </w:p>
    <w:p w:rsidR="00F83272" w:rsidRPr="00581CAF" w:rsidRDefault="00F83272" w:rsidP="00F83272">
      <w:pPr>
        <w:jc w:val="both"/>
      </w:pPr>
      <w:r w:rsidRPr="00581CAF">
        <w:t>Karar No:5</w:t>
      </w:r>
      <w:r w:rsidR="00E56CA2" w:rsidRPr="00581CAF">
        <w:t>3</w:t>
      </w:r>
      <w:r w:rsidRPr="00581CAF">
        <w:t xml:space="preserve"> </w:t>
      </w:r>
      <w:r w:rsidRPr="00581CAF">
        <w:tab/>
      </w:r>
      <w:r w:rsidRPr="00581CAF">
        <w:tab/>
      </w:r>
      <w:r w:rsidRPr="00581CAF">
        <w:tab/>
      </w:r>
      <w:r w:rsidRPr="00581CAF">
        <w:tab/>
        <w:t xml:space="preserve"> </w:t>
      </w:r>
      <w:r w:rsidRPr="00581CAF">
        <w:tab/>
      </w:r>
      <w:r w:rsidRPr="00581CAF">
        <w:tab/>
        <w:t xml:space="preserve">     </w:t>
      </w:r>
      <w:r w:rsidRPr="00581CAF">
        <w:tab/>
      </w:r>
      <w:r w:rsidRPr="00581CAF">
        <w:tab/>
      </w:r>
      <w:r w:rsidRPr="00581CAF">
        <w:tab/>
        <w:t xml:space="preserve">  </w:t>
      </w:r>
      <w:r w:rsidRPr="00581CAF">
        <w:tab/>
        <w:t xml:space="preserve">  12.01.2021</w:t>
      </w:r>
    </w:p>
    <w:p w:rsidR="00F83272" w:rsidRPr="00581CAF" w:rsidRDefault="00F83272" w:rsidP="00F83272">
      <w:pPr>
        <w:jc w:val="both"/>
      </w:pPr>
    </w:p>
    <w:p w:rsidR="00F83272" w:rsidRPr="00581CAF" w:rsidRDefault="00F83272" w:rsidP="00F83272">
      <w:pPr>
        <w:ind w:left="2844" w:right="543" w:firstLine="696"/>
      </w:pPr>
    </w:p>
    <w:p w:rsidR="00F83272" w:rsidRPr="00581CAF" w:rsidRDefault="00F83272" w:rsidP="00F83272">
      <w:pPr>
        <w:ind w:left="2844" w:right="543" w:firstLine="696"/>
      </w:pPr>
      <w:r w:rsidRPr="00581CAF">
        <w:t xml:space="preserve">        -2-</w:t>
      </w:r>
    </w:p>
    <w:p w:rsidR="00F83272" w:rsidRPr="00581CAF" w:rsidRDefault="00F83272" w:rsidP="00F83272">
      <w:pPr>
        <w:pStyle w:val="Style11"/>
        <w:widowControl/>
        <w:spacing w:line="240" w:lineRule="auto"/>
        <w:ind w:firstLine="0"/>
        <w:jc w:val="both"/>
        <w:rPr>
          <w:rStyle w:val="FontStyle16"/>
          <w:sz w:val="24"/>
          <w:szCs w:val="24"/>
        </w:rPr>
      </w:pPr>
    </w:p>
    <w:p w:rsidR="00F83272" w:rsidRPr="00581CAF" w:rsidRDefault="00F83272" w:rsidP="00F83272">
      <w:pPr>
        <w:pStyle w:val="Style11"/>
        <w:widowControl/>
        <w:spacing w:line="240" w:lineRule="auto"/>
        <w:ind w:firstLine="701"/>
        <w:jc w:val="both"/>
        <w:rPr>
          <w:rStyle w:val="FontStyle16"/>
          <w:sz w:val="24"/>
          <w:szCs w:val="24"/>
        </w:rPr>
      </w:pPr>
    </w:p>
    <w:p w:rsidR="00F83272" w:rsidRPr="00581CAF" w:rsidRDefault="00F83272" w:rsidP="00F83272">
      <w:pPr>
        <w:pStyle w:val="Style11"/>
        <w:widowControl/>
        <w:spacing w:line="240" w:lineRule="auto"/>
        <w:ind w:firstLine="701"/>
        <w:jc w:val="both"/>
        <w:rPr>
          <w:rStyle w:val="FontStyle16"/>
          <w:sz w:val="24"/>
          <w:szCs w:val="24"/>
        </w:rPr>
      </w:pPr>
    </w:p>
    <w:p w:rsidR="00F83272" w:rsidRPr="00581CAF" w:rsidRDefault="00F83272" w:rsidP="00F83272">
      <w:pPr>
        <w:pStyle w:val="Style11"/>
        <w:widowControl/>
        <w:spacing w:line="240" w:lineRule="auto"/>
        <w:ind w:firstLine="677"/>
        <w:jc w:val="both"/>
        <w:rPr>
          <w:rStyle w:val="FontStyle16"/>
          <w:sz w:val="24"/>
          <w:szCs w:val="24"/>
        </w:rPr>
      </w:pPr>
      <w:r w:rsidRPr="00581CAF">
        <w:rPr>
          <w:rStyle w:val="FontStyle16"/>
          <w:sz w:val="24"/>
          <w:szCs w:val="24"/>
        </w:rPr>
        <w:t>5-Kitlenin oturum alanı için bina bazında laboratuara dayalı sondajlı zemin ve temel etüdü yapılmadan mimari ve betonarme proje onayı yapılamaz, yapı ruhsatı verilemez.</w:t>
      </w:r>
    </w:p>
    <w:p w:rsidR="00F83272" w:rsidRPr="00581CAF" w:rsidRDefault="00F83272" w:rsidP="00F83272">
      <w:pPr>
        <w:pStyle w:val="Style11"/>
        <w:widowControl/>
        <w:spacing w:line="240" w:lineRule="auto"/>
        <w:ind w:firstLine="686"/>
        <w:jc w:val="both"/>
        <w:rPr>
          <w:rStyle w:val="FontStyle16"/>
          <w:sz w:val="24"/>
          <w:szCs w:val="24"/>
        </w:rPr>
      </w:pPr>
      <w:r w:rsidRPr="00581CAF">
        <w:rPr>
          <w:rStyle w:val="FontStyle16"/>
          <w:sz w:val="24"/>
          <w:szCs w:val="24"/>
        </w:rPr>
        <w:t>6-Türkiye Bina Deprem Yönetmeliği ve Binaların Yangından Korunması Hakkındaki Yönetmelik hükümlerine uyulacaktır.</w:t>
      </w:r>
    </w:p>
    <w:p w:rsidR="00F83272" w:rsidRPr="00581CAF" w:rsidRDefault="00F83272" w:rsidP="00F83272">
      <w:pPr>
        <w:pStyle w:val="Style11"/>
        <w:widowControl/>
        <w:spacing w:line="240" w:lineRule="auto"/>
        <w:ind w:firstLine="677"/>
        <w:jc w:val="both"/>
        <w:rPr>
          <w:rStyle w:val="FontStyle16"/>
          <w:sz w:val="24"/>
          <w:szCs w:val="24"/>
        </w:rPr>
      </w:pPr>
      <w:r w:rsidRPr="00581CAF">
        <w:rPr>
          <w:rStyle w:val="FontStyle16"/>
          <w:sz w:val="24"/>
          <w:szCs w:val="24"/>
        </w:rPr>
        <w:t>7- Plan ve plan notlarında belirtilmeyen diğer hususlarda 3194 sayılı İmar Kanunu ve ilgili yönetmelik hükümleri geçerlidir.</w:t>
      </w:r>
    </w:p>
    <w:p w:rsidR="00F83272" w:rsidRPr="00581CAF" w:rsidRDefault="00F83272" w:rsidP="00F83272">
      <w:pPr>
        <w:pStyle w:val="Style11"/>
        <w:widowControl/>
        <w:spacing w:line="240" w:lineRule="auto"/>
        <w:ind w:left="677" w:firstLine="0"/>
        <w:jc w:val="both"/>
        <w:rPr>
          <w:rStyle w:val="FontStyle16"/>
          <w:sz w:val="24"/>
          <w:szCs w:val="24"/>
        </w:rPr>
      </w:pPr>
      <w:proofErr w:type="gramStart"/>
      <w:r w:rsidRPr="00581CAF">
        <w:rPr>
          <w:rStyle w:val="FontStyle16"/>
          <w:sz w:val="24"/>
          <w:szCs w:val="24"/>
        </w:rPr>
        <w:t>şeklinde</w:t>
      </w:r>
      <w:proofErr w:type="gramEnd"/>
      <w:r w:rsidRPr="00581CAF">
        <w:rPr>
          <w:rStyle w:val="FontStyle16"/>
          <w:sz w:val="24"/>
          <w:szCs w:val="24"/>
        </w:rPr>
        <w:t xml:space="preserve"> 7 adet plan notu önerildiği,</w:t>
      </w:r>
    </w:p>
    <w:p w:rsidR="00F83272" w:rsidRPr="00581CAF" w:rsidRDefault="00F83272" w:rsidP="00F83272">
      <w:pPr>
        <w:pStyle w:val="Style11"/>
        <w:widowControl/>
        <w:spacing w:line="240" w:lineRule="auto"/>
        <w:ind w:firstLine="0"/>
        <w:jc w:val="both"/>
        <w:rPr>
          <w:rStyle w:val="FontStyle16"/>
          <w:sz w:val="24"/>
          <w:szCs w:val="24"/>
        </w:rPr>
      </w:pPr>
    </w:p>
    <w:p w:rsidR="00F83272" w:rsidRPr="00581CAF" w:rsidRDefault="00F83272" w:rsidP="00F83272">
      <w:pPr>
        <w:pStyle w:val="Style11"/>
        <w:widowControl/>
        <w:spacing w:line="240" w:lineRule="auto"/>
        <w:ind w:firstLine="677"/>
        <w:jc w:val="both"/>
        <w:rPr>
          <w:rStyle w:val="FontStyle16"/>
          <w:sz w:val="24"/>
          <w:szCs w:val="24"/>
        </w:rPr>
      </w:pPr>
      <w:r w:rsidRPr="00581CAF">
        <w:rPr>
          <w:rStyle w:val="FontStyle16"/>
          <w:sz w:val="24"/>
          <w:szCs w:val="24"/>
        </w:rPr>
        <w:t>1/1000 ölçekli Uygulama İmar Planı değişikliğinin onaylanması halinde 1/5000 ölçekli Nazım İmar Planı değişikliği gerektirdiği,</w:t>
      </w:r>
    </w:p>
    <w:p w:rsidR="00CC045E" w:rsidRPr="00581CAF" w:rsidRDefault="00F83272" w:rsidP="00F83272">
      <w:pPr>
        <w:pStyle w:val="Style9"/>
        <w:widowControl/>
        <w:spacing w:before="235" w:line="240" w:lineRule="auto"/>
        <w:ind w:firstLine="709"/>
      </w:pPr>
      <w:r w:rsidRPr="00581CAF">
        <w:rPr>
          <w:rStyle w:val="FontStyle20"/>
        </w:rPr>
        <w:t xml:space="preserve">Hususları tespit edilmiş olup, </w:t>
      </w:r>
      <w:r w:rsidRPr="00581CAF">
        <w:t xml:space="preserve">Çankaya İlçesi Hilal Mahallesi 26955 ada 1 parselde </w:t>
      </w:r>
      <w:r w:rsidRPr="00581CAF">
        <w:rPr>
          <w:rStyle w:val="FontStyle20"/>
        </w:rPr>
        <w:t>1/1000 ölçekli Uygulama İmar Planı değişikliği ve tavsiye Nazım İmar Planı teklifinin E:0,15 olarak “</w:t>
      </w:r>
      <w:proofErr w:type="spellStart"/>
      <w:r w:rsidRPr="00581CAF">
        <w:rPr>
          <w:rStyle w:val="FontStyle20"/>
        </w:rPr>
        <w:t>tadilen</w:t>
      </w:r>
      <w:proofErr w:type="spellEnd"/>
      <w:r w:rsidRPr="00581CAF">
        <w:rPr>
          <w:rStyle w:val="FontStyle20"/>
        </w:rPr>
        <w:t xml:space="preserve"> </w:t>
      </w:r>
      <w:proofErr w:type="spellStart"/>
      <w:r w:rsidRPr="00581CAF">
        <w:rPr>
          <w:rStyle w:val="FontStyle20"/>
        </w:rPr>
        <w:t>onayı”na</w:t>
      </w:r>
      <w:proofErr w:type="spellEnd"/>
      <w:r w:rsidR="007E5923" w:rsidRPr="00581CAF">
        <w:rPr>
          <w:rStyle w:val="FontStyle11"/>
          <w:sz w:val="24"/>
          <w:szCs w:val="24"/>
        </w:rPr>
        <w:t xml:space="preserve"> </w:t>
      </w:r>
      <w:r w:rsidR="001D5E5F" w:rsidRPr="00581CAF">
        <w:t xml:space="preserve">ilişkin İmar ve Bayındırlık Komisyon Raporu </w:t>
      </w:r>
      <w:r w:rsidR="000C604D" w:rsidRPr="00581CAF">
        <w:t>oylanarak oy</w:t>
      </w:r>
      <w:r w:rsidR="000D6038" w:rsidRPr="00581CAF">
        <w:t>birliği</w:t>
      </w:r>
      <w:r w:rsidR="00CC045E" w:rsidRPr="00581CAF">
        <w:t xml:space="preserve"> ile</w:t>
      </w:r>
      <w:r w:rsidR="000C604D" w:rsidRPr="00581CAF">
        <w:t xml:space="preserve"> kabul edildi.</w:t>
      </w:r>
    </w:p>
    <w:p w:rsidR="001D5E5F" w:rsidRPr="00581CAF" w:rsidRDefault="001D5E5F" w:rsidP="000C604D">
      <w:pPr>
        <w:spacing w:after="60"/>
        <w:ind w:firstLine="709"/>
        <w:jc w:val="both"/>
      </w:pPr>
    </w:p>
    <w:p w:rsidR="00181411" w:rsidRPr="00581CAF" w:rsidRDefault="00181411" w:rsidP="000C604D">
      <w:pPr>
        <w:spacing w:after="60"/>
        <w:ind w:firstLine="709"/>
        <w:jc w:val="both"/>
      </w:pPr>
    </w:p>
    <w:p w:rsidR="000D6038" w:rsidRPr="00581CAF" w:rsidRDefault="000D6038" w:rsidP="000C604D">
      <w:pPr>
        <w:spacing w:after="60"/>
        <w:ind w:firstLine="709"/>
        <w:jc w:val="both"/>
      </w:pPr>
    </w:p>
    <w:p w:rsidR="000D6038" w:rsidRPr="00581CAF" w:rsidRDefault="000D6038" w:rsidP="000C604D">
      <w:pPr>
        <w:spacing w:after="60"/>
        <w:ind w:firstLine="709"/>
        <w:jc w:val="both"/>
      </w:pPr>
    </w:p>
    <w:p w:rsidR="000D6038" w:rsidRPr="00581CAF" w:rsidRDefault="000D6038" w:rsidP="000C604D">
      <w:pPr>
        <w:spacing w:after="60"/>
        <w:ind w:firstLine="709"/>
        <w:jc w:val="both"/>
      </w:pPr>
    </w:p>
    <w:p w:rsidR="000C604D" w:rsidRPr="00581CAF"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581CAF" w:rsidTr="00EC6545">
        <w:trPr>
          <w:trHeight w:val="594"/>
          <w:jc w:val="center"/>
        </w:trPr>
        <w:tc>
          <w:tcPr>
            <w:tcW w:w="3147" w:type="dxa"/>
          </w:tcPr>
          <w:p w:rsidR="00192923" w:rsidRPr="00581CAF" w:rsidRDefault="001D5E5F" w:rsidP="00EC6545">
            <w:pPr>
              <w:autoSpaceDE w:val="0"/>
              <w:autoSpaceDN w:val="0"/>
              <w:adjustRightInd w:val="0"/>
              <w:jc w:val="center"/>
              <w:rPr>
                <w:color w:val="000000"/>
              </w:rPr>
            </w:pPr>
            <w:r w:rsidRPr="00581CAF">
              <w:rPr>
                <w:color w:val="000000"/>
              </w:rPr>
              <w:t>Fatih ÜNAL</w:t>
            </w:r>
          </w:p>
          <w:p w:rsidR="00192923" w:rsidRPr="00581CAF" w:rsidRDefault="00192923" w:rsidP="001D5E5F">
            <w:pPr>
              <w:autoSpaceDE w:val="0"/>
              <w:autoSpaceDN w:val="0"/>
              <w:adjustRightInd w:val="0"/>
              <w:jc w:val="center"/>
              <w:rPr>
                <w:color w:val="000000"/>
              </w:rPr>
            </w:pPr>
            <w:r w:rsidRPr="00581CAF">
              <w:rPr>
                <w:color w:val="000000"/>
              </w:rPr>
              <w:t xml:space="preserve">Meclis </w:t>
            </w:r>
            <w:r w:rsidR="001D5E5F" w:rsidRPr="00581CAF">
              <w:rPr>
                <w:color w:val="000000"/>
              </w:rPr>
              <w:t>1.Başkan V.</w:t>
            </w:r>
            <w:r w:rsidRPr="00581CAF">
              <w:rPr>
                <w:color w:val="000000"/>
              </w:rPr>
              <w:t xml:space="preserve"> </w:t>
            </w:r>
          </w:p>
        </w:tc>
        <w:tc>
          <w:tcPr>
            <w:tcW w:w="3147" w:type="dxa"/>
            <w:vAlign w:val="center"/>
          </w:tcPr>
          <w:p w:rsidR="00192923" w:rsidRPr="00581CAF" w:rsidRDefault="00CC045E" w:rsidP="00EC6545">
            <w:pPr>
              <w:autoSpaceDE w:val="0"/>
              <w:autoSpaceDN w:val="0"/>
              <w:adjustRightInd w:val="0"/>
              <w:jc w:val="center"/>
              <w:rPr>
                <w:color w:val="000000"/>
              </w:rPr>
            </w:pPr>
            <w:r w:rsidRPr="00581CAF">
              <w:rPr>
                <w:color w:val="000000"/>
              </w:rPr>
              <w:t>Tuğba AYDOS</w:t>
            </w:r>
          </w:p>
          <w:p w:rsidR="00192923" w:rsidRPr="00581CAF" w:rsidRDefault="00192923" w:rsidP="00EC6545">
            <w:pPr>
              <w:tabs>
                <w:tab w:val="left" w:pos="3268"/>
              </w:tabs>
              <w:jc w:val="center"/>
              <w:rPr>
                <w:color w:val="000000"/>
              </w:rPr>
            </w:pPr>
            <w:r w:rsidRPr="00581CAF">
              <w:rPr>
                <w:color w:val="000000"/>
              </w:rPr>
              <w:t xml:space="preserve">Divan </w:t>
            </w:r>
            <w:proofErr w:type="gramStart"/>
            <w:r w:rsidRPr="00581CAF">
              <w:rPr>
                <w:color w:val="000000"/>
              </w:rPr>
              <w:t>Katibi</w:t>
            </w:r>
            <w:proofErr w:type="gramEnd"/>
          </w:p>
        </w:tc>
        <w:tc>
          <w:tcPr>
            <w:tcW w:w="3062" w:type="dxa"/>
            <w:vAlign w:val="center"/>
          </w:tcPr>
          <w:p w:rsidR="00192923" w:rsidRPr="00581CAF" w:rsidRDefault="00CC045E" w:rsidP="00EC6545">
            <w:pPr>
              <w:autoSpaceDE w:val="0"/>
              <w:autoSpaceDN w:val="0"/>
              <w:adjustRightInd w:val="0"/>
              <w:jc w:val="center"/>
              <w:rPr>
                <w:color w:val="000000"/>
              </w:rPr>
            </w:pPr>
            <w:r w:rsidRPr="00581CAF">
              <w:rPr>
                <w:color w:val="000000"/>
              </w:rPr>
              <w:t>Harun ÖZTÜRK</w:t>
            </w:r>
          </w:p>
          <w:p w:rsidR="00192923" w:rsidRPr="00581CAF" w:rsidRDefault="00192923" w:rsidP="00EC6545">
            <w:pPr>
              <w:autoSpaceDE w:val="0"/>
              <w:autoSpaceDN w:val="0"/>
              <w:adjustRightInd w:val="0"/>
              <w:jc w:val="center"/>
              <w:rPr>
                <w:color w:val="000000"/>
              </w:rPr>
            </w:pPr>
            <w:r w:rsidRPr="00581CAF">
              <w:rPr>
                <w:color w:val="000000"/>
              </w:rPr>
              <w:t xml:space="preserve">Y.Divan </w:t>
            </w:r>
            <w:proofErr w:type="gramStart"/>
            <w:r w:rsidRPr="00581CAF">
              <w:rPr>
                <w:color w:val="000000"/>
              </w:rPr>
              <w:t>Katibi</w:t>
            </w:r>
            <w:proofErr w:type="gramEnd"/>
          </w:p>
        </w:tc>
      </w:tr>
    </w:tbl>
    <w:p w:rsidR="00192923" w:rsidRPr="00581CAF" w:rsidRDefault="00192923"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center"/>
      </w:pPr>
      <w:r w:rsidRPr="00581CAF">
        <w:lastRenderedPageBreak/>
        <w:t>T.C.</w:t>
      </w:r>
    </w:p>
    <w:p w:rsidR="00581CAF" w:rsidRPr="00581CAF" w:rsidRDefault="00581CAF" w:rsidP="00581CAF">
      <w:pPr>
        <w:jc w:val="center"/>
      </w:pPr>
      <w:r w:rsidRPr="00581CAF">
        <w:t>ANKARA BÜYÜKŞEHİR BELEDİYE MECLİSİ</w:t>
      </w:r>
    </w:p>
    <w:p w:rsidR="00581CAF" w:rsidRPr="00581CAF" w:rsidRDefault="00581CAF" w:rsidP="00581CAF">
      <w:pPr>
        <w:jc w:val="center"/>
      </w:pPr>
      <w:r w:rsidRPr="00581CAF">
        <w:t>İmar ve Bayındırlık Komisyonu Raporu</w:t>
      </w:r>
    </w:p>
    <w:p w:rsidR="00581CAF" w:rsidRPr="00581CAF" w:rsidRDefault="00581CAF" w:rsidP="00581CAF">
      <w:pPr>
        <w:jc w:val="center"/>
      </w:pPr>
    </w:p>
    <w:p w:rsidR="00581CAF" w:rsidRPr="00581CAF" w:rsidRDefault="00581CAF" w:rsidP="00581CAF">
      <w:pPr>
        <w:jc w:val="center"/>
      </w:pPr>
      <w:r w:rsidRPr="00581CAF">
        <w:t xml:space="preserve">Rapor No: 570     </w:t>
      </w:r>
      <w:r w:rsidRPr="00581CAF">
        <w:tab/>
        <w:t xml:space="preserve">     </w:t>
      </w:r>
      <w:r w:rsidRPr="00581CAF">
        <w:tab/>
        <w:t xml:space="preserve">               </w:t>
      </w:r>
      <w:r w:rsidRPr="00581CAF">
        <w:tab/>
      </w:r>
      <w:r w:rsidRPr="00581CAF">
        <w:tab/>
        <w:t xml:space="preserve">         </w:t>
      </w:r>
      <w:r w:rsidRPr="00581CAF">
        <w:tab/>
      </w:r>
      <w:r w:rsidRPr="00581CAF">
        <w:tab/>
      </w:r>
      <w:r w:rsidRPr="00581CAF">
        <w:tab/>
        <w:t xml:space="preserve">               22.12.2020</w:t>
      </w:r>
    </w:p>
    <w:p w:rsidR="00581CAF" w:rsidRPr="00581CAF" w:rsidRDefault="00581CAF" w:rsidP="00581CAF">
      <w:pPr>
        <w:pStyle w:val="Balk7"/>
        <w:jc w:val="center"/>
      </w:pPr>
      <w:r w:rsidRPr="00581CAF">
        <w:rPr>
          <w:bCs/>
        </w:rPr>
        <w:t>BÜYÜKŞEHİR BELEDİYE MECLİSİ BAŞKANLIĞINA</w:t>
      </w:r>
      <w:r w:rsidRPr="00581CAF">
        <w:t xml:space="preserve"> </w:t>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r>
      <w:r w:rsidRPr="00581CAF">
        <w:rPr>
          <w:vanish/>
        </w:rPr>
        <w:pgNum/>
        <w:t>20</w:t>
      </w:r>
    </w:p>
    <w:p w:rsidR="00581CAF" w:rsidRPr="00581CAF" w:rsidRDefault="00581CAF" w:rsidP="00581CAF">
      <w:pPr>
        <w:pStyle w:val="Balk7"/>
        <w:ind w:firstLine="709"/>
        <w:jc w:val="both"/>
      </w:pPr>
      <w:r w:rsidRPr="00581CAF">
        <w:t>Çankaya İlçesi Hilal Mahallesi 26955 ada 1 parselde 1/1000 ölçekli uygulama imar plan değişikliğine ilişkin İmar ve Bayındırlık Komisyonunun 24.11.2020 tarih ve 434 sayılı raporu ile komisyonumuza yeniden havale edilen dosya incelendi.</w:t>
      </w:r>
    </w:p>
    <w:p w:rsidR="00581CAF" w:rsidRPr="00581CAF" w:rsidRDefault="00581CAF" w:rsidP="00581CAF">
      <w:pPr>
        <w:pStyle w:val="ListeParagraf"/>
        <w:tabs>
          <w:tab w:val="left" w:pos="9638"/>
        </w:tabs>
        <w:ind w:left="0" w:right="-1" w:firstLine="709"/>
        <w:jc w:val="both"/>
      </w:pPr>
    </w:p>
    <w:p w:rsidR="00581CAF" w:rsidRPr="00581CAF" w:rsidRDefault="00581CAF" w:rsidP="00581CAF">
      <w:pPr>
        <w:pStyle w:val="ListeParagraf"/>
        <w:tabs>
          <w:tab w:val="left" w:pos="9638"/>
        </w:tabs>
        <w:ind w:left="0" w:right="-1" w:firstLine="709"/>
        <w:jc w:val="both"/>
        <w:rPr>
          <w:rStyle w:val="FontStyle16"/>
          <w:sz w:val="24"/>
          <w:szCs w:val="24"/>
        </w:rPr>
      </w:pPr>
      <w:r w:rsidRPr="00581CAF">
        <w:t xml:space="preserve">Komisyonumuzca yapılan incelemeler neticesinde; </w:t>
      </w:r>
      <w:r w:rsidRPr="00581CAF">
        <w:rPr>
          <w:rStyle w:val="FontStyle16"/>
          <w:sz w:val="24"/>
          <w:szCs w:val="24"/>
        </w:rPr>
        <w:t xml:space="preserve">Çankaya Bel. </w:t>
      </w:r>
      <w:proofErr w:type="gramStart"/>
      <w:r w:rsidRPr="00581CAF">
        <w:rPr>
          <w:rStyle w:val="FontStyle16"/>
          <w:sz w:val="24"/>
          <w:szCs w:val="24"/>
        </w:rPr>
        <w:t>Bşk. Yazı İş. Md.nün</w:t>
      </w:r>
      <w:proofErr w:type="gramEnd"/>
      <w:r w:rsidRPr="00581CAF">
        <w:rPr>
          <w:rStyle w:val="FontStyle16"/>
          <w:sz w:val="24"/>
          <w:szCs w:val="24"/>
        </w:rPr>
        <w:t xml:space="preserve"> 14.05.2019 tarih E.23041 sayılı yazısı ile, Çankaya Hilal Mahallesi 26955/1 sayılı parsele ilişkin 1/1000 ölçekli Uygulama İmar Planı Değişikliği teklifi Çankaya Belediye Meclisinin 04.03.2019 tarih 125 sayılı kararı ile uygun görülerek tavsiye nazım imar plan değişikliği ile birlikte 5216 sayılı Yasanın 14.maddesi gereğince değerlendirilmek üzere İmar ve Şehircilik Dairesi Başkanlığına sunulduğu,</w:t>
      </w:r>
    </w:p>
    <w:p w:rsidR="00581CAF" w:rsidRPr="00581CAF" w:rsidRDefault="00581CAF" w:rsidP="00581CAF">
      <w:pPr>
        <w:pStyle w:val="ListeParagraf"/>
        <w:tabs>
          <w:tab w:val="left" w:pos="9638"/>
        </w:tabs>
        <w:ind w:left="0" w:right="-1" w:firstLine="709"/>
        <w:jc w:val="both"/>
        <w:rPr>
          <w:rStyle w:val="FontStyle16"/>
          <w:sz w:val="24"/>
          <w:szCs w:val="24"/>
        </w:rPr>
      </w:pPr>
    </w:p>
    <w:p w:rsidR="00581CAF" w:rsidRPr="00581CAF" w:rsidRDefault="00581CAF" w:rsidP="00581CAF">
      <w:pPr>
        <w:pStyle w:val="ListeParagraf"/>
        <w:tabs>
          <w:tab w:val="left" w:pos="9638"/>
        </w:tabs>
        <w:ind w:left="0" w:right="-1" w:firstLine="709"/>
        <w:jc w:val="both"/>
        <w:rPr>
          <w:rStyle w:val="FontStyle16"/>
          <w:sz w:val="24"/>
          <w:szCs w:val="24"/>
        </w:rPr>
      </w:pPr>
      <w:r w:rsidRPr="00581CAF">
        <w:rPr>
          <w:rStyle w:val="FontStyle16"/>
          <w:sz w:val="24"/>
          <w:szCs w:val="24"/>
        </w:rPr>
        <w:t>Yapılan incelemede;</w:t>
      </w:r>
    </w:p>
    <w:p w:rsidR="00581CAF" w:rsidRPr="00581CAF" w:rsidRDefault="00581CAF" w:rsidP="00581CAF">
      <w:pPr>
        <w:pStyle w:val="ListeParagraf"/>
        <w:tabs>
          <w:tab w:val="left" w:pos="9638"/>
        </w:tabs>
        <w:ind w:left="0" w:right="-1" w:firstLine="709"/>
        <w:jc w:val="both"/>
        <w:rPr>
          <w:rStyle w:val="FontStyle16"/>
          <w:sz w:val="24"/>
          <w:szCs w:val="24"/>
        </w:rPr>
      </w:pPr>
    </w:p>
    <w:p w:rsidR="00581CAF" w:rsidRPr="00581CAF" w:rsidRDefault="00581CAF" w:rsidP="00581CAF">
      <w:pPr>
        <w:pStyle w:val="Style11"/>
        <w:widowControl/>
        <w:spacing w:line="240" w:lineRule="auto"/>
        <w:ind w:firstLine="701"/>
        <w:jc w:val="both"/>
        <w:rPr>
          <w:rStyle w:val="FontStyle16"/>
          <w:sz w:val="24"/>
          <w:szCs w:val="24"/>
        </w:rPr>
      </w:pPr>
      <w:proofErr w:type="gramStart"/>
      <w:r w:rsidRPr="00581CAF">
        <w:rPr>
          <w:rStyle w:val="FontStyle16"/>
          <w:sz w:val="24"/>
          <w:szCs w:val="24"/>
        </w:rPr>
        <w:t>482 m</w:t>
      </w:r>
      <w:r w:rsidRPr="00581CAF">
        <w:rPr>
          <w:rStyle w:val="FontStyle16"/>
          <w:sz w:val="24"/>
          <w:szCs w:val="24"/>
          <w:vertAlign w:val="superscript"/>
        </w:rPr>
        <w:t>2</w:t>
      </w:r>
      <w:r w:rsidRPr="00581CAF">
        <w:rPr>
          <w:rStyle w:val="FontStyle16"/>
          <w:sz w:val="24"/>
          <w:szCs w:val="24"/>
        </w:rPr>
        <w:t>'sinin maliye Hazinesi, 7 m</w:t>
      </w:r>
      <w:r w:rsidRPr="00581CAF">
        <w:rPr>
          <w:rStyle w:val="FontStyle16"/>
          <w:sz w:val="24"/>
          <w:szCs w:val="24"/>
          <w:vertAlign w:val="superscript"/>
        </w:rPr>
        <w:t>2</w:t>
      </w:r>
      <w:r w:rsidRPr="00581CAF">
        <w:rPr>
          <w:rStyle w:val="FontStyle16"/>
          <w:sz w:val="24"/>
          <w:szCs w:val="24"/>
        </w:rPr>
        <w:t>'sinin Çankaya Belediyesi, kalan 5795 m</w:t>
      </w:r>
      <w:r w:rsidRPr="00581CAF">
        <w:rPr>
          <w:rStyle w:val="FontStyle16"/>
          <w:sz w:val="24"/>
          <w:szCs w:val="24"/>
          <w:vertAlign w:val="superscript"/>
        </w:rPr>
        <w:t>2</w:t>
      </w:r>
      <w:r w:rsidRPr="00581CAF">
        <w:rPr>
          <w:rStyle w:val="FontStyle16"/>
          <w:sz w:val="24"/>
          <w:szCs w:val="24"/>
        </w:rPr>
        <w:t>'sinin ise şahıslar adına kayıtlı olan toplam 6284 m</w:t>
      </w:r>
      <w:r w:rsidRPr="00581CAF">
        <w:rPr>
          <w:rStyle w:val="FontStyle16"/>
          <w:sz w:val="24"/>
          <w:szCs w:val="24"/>
          <w:vertAlign w:val="superscript"/>
        </w:rPr>
        <w:t>2</w:t>
      </w:r>
      <w:r w:rsidRPr="00581CAF">
        <w:rPr>
          <w:rStyle w:val="FontStyle16"/>
          <w:sz w:val="24"/>
          <w:szCs w:val="24"/>
        </w:rPr>
        <w:t xml:space="preserve"> yüzölçümlü 26955/1 </w:t>
      </w:r>
      <w:proofErr w:type="spellStart"/>
      <w:r w:rsidRPr="00581CAF">
        <w:rPr>
          <w:rStyle w:val="FontStyle16"/>
          <w:sz w:val="24"/>
          <w:szCs w:val="24"/>
        </w:rPr>
        <w:t>nolu</w:t>
      </w:r>
      <w:proofErr w:type="spellEnd"/>
      <w:r w:rsidRPr="00581CAF">
        <w:rPr>
          <w:rStyle w:val="FontStyle16"/>
          <w:sz w:val="24"/>
          <w:szCs w:val="24"/>
        </w:rPr>
        <w:t xml:space="preserve"> parselin; Çankaya Belediye Meclisinin 09.11.1988 tarih ve 422 sayılı kararı ile onanan 1/1000 ölçekli "Hilal Mahallesi Islah İmar Planı" kapsamında "Açık Pazar Yeri" kullanımında kaldığı, plan üzerinde yapılaşma koşullarının belirtilmediği,</w:t>
      </w:r>
      <w:proofErr w:type="gramEnd"/>
    </w:p>
    <w:p w:rsidR="00581CAF" w:rsidRPr="00581CAF" w:rsidRDefault="00581CAF" w:rsidP="00581CAF">
      <w:pPr>
        <w:pStyle w:val="Style11"/>
        <w:widowControl/>
        <w:spacing w:line="240" w:lineRule="auto"/>
        <w:ind w:firstLine="701"/>
        <w:jc w:val="both"/>
        <w:rPr>
          <w:rStyle w:val="FontStyle16"/>
          <w:sz w:val="24"/>
          <w:szCs w:val="24"/>
        </w:rPr>
      </w:pPr>
    </w:p>
    <w:p w:rsidR="00581CAF" w:rsidRPr="00581CAF" w:rsidRDefault="00581CAF" w:rsidP="00581CAF">
      <w:pPr>
        <w:pStyle w:val="Style11"/>
        <w:widowControl/>
        <w:spacing w:line="240" w:lineRule="auto"/>
        <w:ind w:firstLine="701"/>
        <w:jc w:val="both"/>
        <w:rPr>
          <w:rStyle w:val="FontStyle16"/>
          <w:sz w:val="24"/>
          <w:szCs w:val="24"/>
        </w:rPr>
      </w:pPr>
      <w:r w:rsidRPr="00581CAF">
        <w:rPr>
          <w:rStyle w:val="FontStyle16"/>
          <w:sz w:val="24"/>
          <w:szCs w:val="24"/>
        </w:rPr>
        <w:t xml:space="preserve">Söz konusu KOP ile oluşturulan 26955/1 </w:t>
      </w:r>
      <w:proofErr w:type="spellStart"/>
      <w:r w:rsidRPr="00581CAF">
        <w:rPr>
          <w:rStyle w:val="FontStyle16"/>
          <w:sz w:val="24"/>
          <w:szCs w:val="24"/>
        </w:rPr>
        <w:t>nolu</w:t>
      </w:r>
      <w:proofErr w:type="spellEnd"/>
      <w:r w:rsidRPr="00581CAF">
        <w:rPr>
          <w:rStyle w:val="FontStyle16"/>
          <w:sz w:val="24"/>
          <w:szCs w:val="24"/>
        </w:rPr>
        <w:t xml:space="preserve"> parsele ilişkin Belediye ve yatırımcı kuruluşlara açılan kamulaştırmasız el atma davalarının sonuçlarının kamu aleyhine sonuçlandığından mütevellit kamulaştırma külfetinden kurtulmak maksadıyla; Çankaya Belediyesi Emlak ve </w:t>
      </w:r>
      <w:proofErr w:type="gramStart"/>
      <w:r w:rsidRPr="00581CAF">
        <w:rPr>
          <w:rStyle w:val="FontStyle16"/>
          <w:sz w:val="24"/>
          <w:szCs w:val="24"/>
        </w:rPr>
        <w:t>İstimlak</w:t>
      </w:r>
      <w:proofErr w:type="gramEnd"/>
      <w:r w:rsidRPr="00581CAF">
        <w:rPr>
          <w:rStyle w:val="FontStyle16"/>
          <w:sz w:val="24"/>
          <w:szCs w:val="24"/>
        </w:rPr>
        <w:t xml:space="preserve"> Müdürlüğünün 15.01.2016 tarih ve 246 </w:t>
      </w:r>
      <w:proofErr w:type="spellStart"/>
      <w:r w:rsidRPr="00581CAF">
        <w:rPr>
          <w:rStyle w:val="FontStyle16"/>
          <w:sz w:val="24"/>
          <w:szCs w:val="24"/>
        </w:rPr>
        <w:t>Ref</w:t>
      </w:r>
      <w:proofErr w:type="spellEnd"/>
      <w:r w:rsidRPr="00581CAF">
        <w:rPr>
          <w:rStyle w:val="FontStyle16"/>
          <w:sz w:val="24"/>
          <w:szCs w:val="24"/>
        </w:rPr>
        <w:t>.976860 sayılı yazısında, "...mevcut kullanım kararına ihtiyaç duyulmadığından, düşük yoğunlukta ticaret yapılabilecek semt çarşısı vb. kullanıma dönüştürülmesinin değerlendirilmesi..." şeklindeki görüşülen doğrultusunda ve Ankara Büyükşehir Belediyesi'nin 16.03.2012/435 sayılı kararına da istinaden; bölgede pazar alanına ihtiyaç olmaması nedeniyle ve kamulaştırma külfetini ortadan kaldırmak amacıyla Hilal Mahallesi 26955 ada 1 sayılı parsele ilişkin Çankaya Belediyesi tarafından 1/1000 ölçekli Uygulama İmar Planı değişikliği hazırlandığı,</w:t>
      </w:r>
    </w:p>
    <w:p w:rsidR="00581CAF" w:rsidRPr="00581CAF" w:rsidRDefault="00581CAF" w:rsidP="00581CAF">
      <w:pPr>
        <w:pStyle w:val="Style11"/>
        <w:widowControl/>
        <w:spacing w:line="240" w:lineRule="auto"/>
        <w:ind w:firstLine="701"/>
        <w:jc w:val="both"/>
        <w:rPr>
          <w:rStyle w:val="FontStyle16"/>
          <w:sz w:val="24"/>
          <w:szCs w:val="24"/>
        </w:rPr>
      </w:pPr>
    </w:p>
    <w:p w:rsidR="00581CAF" w:rsidRPr="00581CAF" w:rsidRDefault="00581CAF" w:rsidP="00581CAF">
      <w:pPr>
        <w:pStyle w:val="Style11"/>
        <w:widowControl/>
        <w:spacing w:line="240" w:lineRule="auto"/>
        <w:ind w:firstLine="701"/>
        <w:jc w:val="both"/>
        <w:rPr>
          <w:rStyle w:val="FontStyle16"/>
          <w:sz w:val="24"/>
          <w:szCs w:val="24"/>
        </w:rPr>
      </w:pPr>
      <w:r w:rsidRPr="00581CAF">
        <w:rPr>
          <w:rStyle w:val="FontStyle16"/>
          <w:sz w:val="24"/>
          <w:szCs w:val="24"/>
        </w:rPr>
        <w:t>Söz konusu imar planı değişikliğinde;</w:t>
      </w:r>
    </w:p>
    <w:p w:rsidR="00581CAF" w:rsidRPr="00581CAF" w:rsidRDefault="00581CAF" w:rsidP="00581CAF">
      <w:pPr>
        <w:pStyle w:val="Style11"/>
        <w:widowControl/>
        <w:spacing w:line="240" w:lineRule="auto"/>
        <w:ind w:firstLine="701"/>
        <w:jc w:val="both"/>
        <w:rPr>
          <w:rStyle w:val="FontStyle16"/>
          <w:sz w:val="24"/>
          <w:szCs w:val="24"/>
        </w:rPr>
      </w:pPr>
    </w:p>
    <w:p w:rsidR="00581CAF" w:rsidRPr="00581CAF" w:rsidRDefault="00581CAF" w:rsidP="00581CAF">
      <w:pPr>
        <w:pStyle w:val="Style11"/>
        <w:widowControl/>
        <w:spacing w:line="240" w:lineRule="auto"/>
        <w:ind w:firstLine="701"/>
        <w:jc w:val="both"/>
        <w:rPr>
          <w:rStyle w:val="FontStyle16"/>
          <w:sz w:val="24"/>
          <w:szCs w:val="24"/>
        </w:rPr>
      </w:pPr>
      <w:r w:rsidRPr="00581CAF">
        <w:rPr>
          <w:rStyle w:val="FontStyle16"/>
          <w:sz w:val="24"/>
          <w:szCs w:val="24"/>
        </w:rPr>
        <w:t xml:space="preserve">26955 ada 1 sayılı parselin kullanımı "Ticaret Alanına" dönüştürülüp yapılaşma koşullarının ise E=0.30, </w:t>
      </w:r>
      <w:proofErr w:type="spellStart"/>
      <w:r w:rsidRPr="00581CAF">
        <w:rPr>
          <w:rStyle w:val="FontStyle16"/>
          <w:sz w:val="24"/>
          <w:szCs w:val="24"/>
        </w:rPr>
        <w:t>Yençok</w:t>
      </w:r>
      <w:proofErr w:type="spellEnd"/>
      <w:r w:rsidRPr="00581CAF">
        <w:rPr>
          <w:rStyle w:val="FontStyle16"/>
          <w:sz w:val="24"/>
          <w:szCs w:val="24"/>
        </w:rPr>
        <w:t>=2 kat olarak belirlendiği, yapı yaklaşma mesafelerinin ise 17 ve 15 metrelik yollardan 10'ar, diğer yönlerden 5 metre olarak önerildiği,</w:t>
      </w:r>
    </w:p>
    <w:p w:rsidR="00581CAF" w:rsidRPr="00581CAF" w:rsidRDefault="00581CAF" w:rsidP="00581CAF">
      <w:pPr>
        <w:pStyle w:val="Style11"/>
        <w:widowControl/>
        <w:spacing w:line="240" w:lineRule="auto"/>
        <w:ind w:firstLine="701"/>
        <w:jc w:val="both"/>
        <w:rPr>
          <w:rStyle w:val="FontStyle16"/>
          <w:sz w:val="24"/>
          <w:szCs w:val="24"/>
        </w:rPr>
      </w:pPr>
      <w:r w:rsidRPr="00581CAF">
        <w:rPr>
          <w:rStyle w:val="FontStyle16"/>
          <w:sz w:val="24"/>
          <w:szCs w:val="24"/>
        </w:rPr>
        <w:t xml:space="preserve">1/1000 Uygulama İmar Planında belirlenen plan notları ise; </w:t>
      </w:r>
    </w:p>
    <w:p w:rsidR="00581CAF" w:rsidRPr="00581CAF" w:rsidRDefault="00581CAF" w:rsidP="00581CAF">
      <w:pPr>
        <w:pStyle w:val="Style11"/>
        <w:widowControl/>
        <w:spacing w:line="240" w:lineRule="auto"/>
        <w:ind w:firstLine="701"/>
        <w:jc w:val="both"/>
        <w:rPr>
          <w:rStyle w:val="FontStyle16"/>
          <w:sz w:val="24"/>
          <w:szCs w:val="24"/>
        </w:rPr>
      </w:pPr>
      <w:r w:rsidRPr="00581CAF">
        <w:rPr>
          <w:rStyle w:val="FontStyle16"/>
          <w:sz w:val="24"/>
          <w:szCs w:val="24"/>
        </w:rPr>
        <w:t xml:space="preserve">1-Ticaret Alanında E=0.30, </w:t>
      </w:r>
      <w:proofErr w:type="spellStart"/>
      <w:r w:rsidRPr="00581CAF">
        <w:rPr>
          <w:rStyle w:val="FontStyle16"/>
          <w:sz w:val="24"/>
          <w:szCs w:val="24"/>
        </w:rPr>
        <w:t>Yençok</w:t>
      </w:r>
      <w:proofErr w:type="spellEnd"/>
      <w:r w:rsidRPr="00581CAF">
        <w:rPr>
          <w:rStyle w:val="FontStyle16"/>
          <w:sz w:val="24"/>
          <w:szCs w:val="24"/>
        </w:rPr>
        <w:t xml:space="preserve">=2 kattır. </w:t>
      </w:r>
    </w:p>
    <w:p w:rsidR="00581CAF" w:rsidRPr="00581CAF" w:rsidRDefault="00581CAF" w:rsidP="00581CAF">
      <w:pPr>
        <w:pStyle w:val="Style11"/>
        <w:widowControl/>
        <w:spacing w:line="240" w:lineRule="auto"/>
        <w:ind w:firstLine="701"/>
        <w:jc w:val="both"/>
        <w:rPr>
          <w:rStyle w:val="FontStyle16"/>
          <w:sz w:val="24"/>
          <w:szCs w:val="24"/>
        </w:rPr>
      </w:pPr>
      <w:r w:rsidRPr="00581CAF">
        <w:rPr>
          <w:rStyle w:val="FontStyle16"/>
          <w:sz w:val="24"/>
          <w:szCs w:val="24"/>
        </w:rPr>
        <w:t xml:space="preserve">2-Minimum parsel büyüklüğü 1000 m2 olacaktır. </w:t>
      </w:r>
    </w:p>
    <w:p w:rsidR="00581CAF" w:rsidRPr="00581CAF" w:rsidRDefault="00581CAF" w:rsidP="00581CAF">
      <w:pPr>
        <w:pStyle w:val="Style11"/>
        <w:widowControl/>
        <w:spacing w:line="240" w:lineRule="auto"/>
        <w:ind w:firstLine="701"/>
        <w:jc w:val="both"/>
        <w:rPr>
          <w:rStyle w:val="FontStyle16"/>
          <w:sz w:val="24"/>
          <w:szCs w:val="24"/>
        </w:rPr>
      </w:pPr>
      <w:r w:rsidRPr="00581CAF">
        <w:rPr>
          <w:rStyle w:val="FontStyle16"/>
          <w:sz w:val="24"/>
          <w:szCs w:val="24"/>
        </w:rPr>
        <w:t xml:space="preserve">3-Yaya yolları servis ve otopark girişi olarak kullanılabilir. </w:t>
      </w:r>
    </w:p>
    <w:p w:rsidR="00581CAF" w:rsidRPr="00581CAF" w:rsidRDefault="00581CAF" w:rsidP="00581CAF">
      <w:pPr>
        <w:pStyle w:val="Style11"/>
        <w:widowControl/>
        <w:spacing w:line="240" w:lineRule="auto"/>
        <w:ind w:firstLine="701"/>
        <w:jc w:val="both"/>
        <w:rPr>
          <w:rStyle w:val="FontStyle16"/>
          <w:sz w:val="24"/>
          <w:szCs w:val="24"/>
        </w:rPr>
      </w:pPr>
      <w:r w:rsidRPr="00581CAF">
        <w:rPr>
          <w:rStyle w:val="FontStyle16"/>
          <w:sz w:val="24"/>
          <w:szCs w:val="24"/>
        </w:rPr>
        <w:t>4-Kitleler tabi zeminden veya yoldan kotlandırılabilir.</w:t>
      </w:r>
    </w:p>
    <w:p w:rsidR="00581CAF" w:rsidRPr="00581CAF" w:rsidRDefault="00581CAF" w:rsidP="00581CAF">
      <w:pPr>
        <w:pStyle w:val="Style11"/>
        <w:widowControl/>
        <w:spacing w:line="240" w:lineRule="auto"/>
        <w:ind w:firstLine="677"/>
        <w:jc w:val="both"/>
        <w:rPr>
          <w:rStyle w:val="FontStyle16"/>
          <w:sz w:val="24"/>
          <w:szCs w:val="24"/>
        </w:rPr>
      </w:pPr>
      <w:r w:rsidRPr="00581CAF">
        <w:rPr>
          <w:rStyle w:val="FontStyle16"/>
          <w:sz w:val="24"/>
          <w:szCs w:val="24"/>
        </w:rPr>
        <w:t>5-Kitlenin oturum alanı için bina bazında laboratuara dayalı sondajlı zemin ve temel etüdü yapılmadan mimari ve betonarme proje onayı yapılamaz, yapı ruhsatı verilemez.</w:t>
      </w:r>
    </w:p>
    <w:p w:rsidR="00581CAF" w:rsidRPr="00581CAF" w:rsidRDefault="00581CAF" w:rsidP="00581CAF">
      <w:pPr>
        <w:pStyle w:val="Style11"/>
        <w:widowControl/>
        <w:spacing w:line="240" w:lineRule="auto"/>
        <w:ind w:firstLine="686"/>
        <w:jc w:val="both"/>
        <w:rPr>
          <w:rStyle w:val="FontStyle16"/>
          <w:sz w:val="24"/>
          <w:szCs w:val="24"/>
        </w:rPr>
      </w:pPr>
      <w:r w:rsidRPr="00581CAF">
        <w:rPr>
          <w:rStyle w:val="FontStyle16"/>
          <w:sz w:val="24"/>
          <w:szCs w:val="24"/>
        </w:rPr>
        <w:t>6-Türkiye Bina Deprem Yönetmeliği ve Binaların Yangından Korunması Hakkındaki Yönetmelik hükümlerine uyulacaktır.</w:t>
      </w:r>
    </w:p>
    <w:p w:rsidR="00581CAF" w:rsidRPr="00581CAF" w:rsidRDefault="00581CAF" w:rsidP="00581CAF">
      <w:pPr>
        <w:pStyle w:val="Style11"/>
        <w:widowControl/>
        <w:spacing w:line="240" w:lineRule="auto"/>
        <w:ind w:firstLine="677"/>
        <w:jc w:val="both"/>
        <w:rPr>
          <w:rStyle w:val="FontStyle16"/>
          <w:sz w:val="24"/>
          <w:szCs w:val="24"/>
        </w:rPr>
      </w:pPr>
      <w:r w:rsidRPr="00581CAF">
        <w:rPr>
          <w:rStyle w:val="FontStyle16"/>
          <w:sz w:val="24"/>
          <w:szCs w:val="24"/>
        </w:rPr>
        <w:t>7- Plan ve plan notlarında belirtilmeyen diğer hususlarda 3194 sayılı İmar Kanunu ve ilgili yönetmelik hükümleri geçerlidir.</w:t>
      </w:r>
    </w:p>
    <w:p w:rsidR="00581CAF" w:rsidRPr="00581CAF" w:rsidRDefault="00581CAF" w:rsidP="00581CAF">
      <w:pPr>
        <w:pStyle w:val="Style11"/>
        <w:widowControl/>
        <w:spacing w:line="240" w:lineRule="auto"/>
        <w:ind w:left="677" w:firstLine="0"/>
        <w:jc w:val="both"/>
        <w:rPr>
          <w:rStyle w:val="FontStyle16"/>
          <w:sz w:val="24"/>
          <w:szCs w:val="24"/>
        </w:rPr>
      </w:pPr>
      <w:proofErr w:type="gramStart"/>
      <w:r w:rsidRPr="00581CAF">
        <w:rPr>
          <w:rStyle w:val="FontStyle16"/>
          <w:sz w:val="24"/>
          <w:szCs w:val="24"/>
        </w:rPr>
        <w:t>şeklinde</w:t>
      </w:r>
      <w:proofErr w:type="gramEnd"/>
      <w:r w:rsidRPr="00581CAF">
        <w:rPr>
          <w:rStyle w:val="FontStyle16"/>
          <w:sz w:val="24"/>
          <w:szCs w:val="24"/>
        </w:rPr>
        <w:t xml:space="preserve"> 7 adet plan notu önerildiği,</w:t>
      </w:r>
    </w:p>
    <w:p w:rsidR="00581CAF" w:rsidRPr="00581CAF" w:rsidRDefault="00581CAF" w:rsidP="00581CAF">
      <w:pPr>
        <w:jc w:val="center"/>
      </w:pPr>
      <w:r w:rsidRPr="00581CAF">
        <w:lastRenderedPageBreak/>
        <w:t>T.C.</w:t>
      </w:r>
    </w:p>
    <w:p w:rsidR="00581CAF" w:rsidRPr="00581CAF" w:rsidRDefault="00581CAF" w:rsidP="00581CAF">
      <w:pPr>
        <w:jc w:val="center"/>
      </w:pPr>
      <w:r w:rsidRPr="00581CAF">
        <w:t>ANKARA BÜYÜKŞEHİR BELEDİYE MECLİSİ</w:t>
      </w:r>
    </w:p>
    <w:p w:rsidR="00581CAF" w:rsidRPr="00581CAF" w:rsidRDefault="00581CAF" w:rsidP="00581CAF">
      <w:pPr>
        <w:jc w:val="center"/>
      </w:pPr>
      <w:r w:rsidRPr="00581CAF">
        <w:t>İmar ve Bayındırlık Komisyonu Raporu</w:t>
      </w:r>
    </w:p>
    <w:p w:rsidR="00581CAF" w:rsidRPr="00581CAF" w:rsidRDefault="00581CAF" w:rsidP="00581CAF">
      <w:pPr>
        <w:jc w:val="center"/>
      </w:pPr>
    </w:p>
    <w:p w:rsidR="00581CAF" w:rsidRPr="00581CAF" w:rsidRDefault="00581CAF" w:rsidP="00581CAF">
      <w:pPr>
        <w:jc w:val="center"/>
      </w:pPr>
      <w:r w:rsidRPr="00581CAF">
        <w:t xml:space="preserve">Rapor No: 570     </w:t>
      </w:r>
      <w:r w:rsidRPr="00581CAF">
        <w:tab/>
        <w:t xml:space="preserve">     </w:t>
      </w:r>
      <w:r w:rsidRPr="00581CAF">
        <w:tab/>
        <w:t xml:space="preserve">               </w:t>
      </w:r>
      <w:r w:rsidRPr="00581CAF">
        <w:tab/>
      </w:r>
      <w:r w:rsidRPr="00581CAF">
        <w:tab/>
        <w:t xml:space="preserve">         </w:t>
      </w:r>
      <w:r w:rsidRPr="00581CAF">
        <w:tab/>
      </w:r>
      <w:r w:rsidRPr="00581CAF">
        <w:tab/>
      </w:r>
      <w:r w:rsidRPr="00581CAF">
        <w:tab/>
        <w:t xml:space="preserve">               22.12.2020</w:t>
      </w:r>
    </w:p>
    <w:p w:rsidR="00581CAF" w:rsidRPr="00581CAF" w:rsidRDefault="00581CAF" w:rsidP="00581CAF">
      <w:pPr>
        <w:pStyle w:val="Style11"/>
        <w:widowControl/>
        <w:spacing w:line="240" w:lineRule="auto"/>
        <w:ind w:firstLine="0"/>
        <w:rPr>
          <w:rStyle w:val="FontStyle16"/>
          <w:sz w:val="24"/>
          <w:szCs w:val="24"/>
        </w:rPr>
      </w:pPr>
    </w:p>
    <w:p w:rsidR="00581CAF" w:rsidRPr="00581CAF" w:rsidRDefault="00581CAF" w:rsidP="00581CAF">
      <w:pPr>
        <w:pStyle w:val="Style11"/>
        <w:widowControl/>
        <w:spacing w:line="240" w:lineRule="auto"/>
        <w:ind w:firstLine="0"/>
        <w:rPr>
          <w:rStyle w:val="FontStyle16"/>
          <w:sz w:val="24"/>
          <w:szCs w:val="24"/>
        </w:rPr>
      </w:pPr>
      <w:r w:rsidRPr="00581CAF">
        <w:rPr>
          <w:rStyle w:val="FontStyle16"/>
          <w:sz w:val="24"/>
          <w:szCs w:val="24"/>
        </w:rPr>
        <w:t>-2-</w:t>
      </w:r>
    </w:p>
    <w:p w:rsidR="00581CAF" w:rsidRPr="00581CAF" w:rsidRDefault="00581CAF" w:rsidP="00581CAF">
      <w:pPr>
        <w:pStyle w:val="Style11"/>
        <w:widowControl/>
        <w:spacing w:line="240" w:lineRule="auto"/>
        <w:ind w:firstLine="677"/>
        <w:jc w:val="both"/>
        <w:rPr>
          <w:rStyle w:val="FontStyle16"/>
          <w:sz w:val="24"/>
          <w:szCs w:val="24"/>
        </w:rPr>
      </w:pPr>
    </w:p>
    <w:p w:rsidR="00581CAF" w:rsidRPr="00581CAF" w:rsidRDefault="00581CAF" w:rsidP="00581CAF">
      <w:pPr>
        <w:pStyle w:val="Style11"/>
        <w:widowControl/>
        <w:spacing w:line="240" w:lineRule="auto"/>
        <w:ind w:firstLine="677"/>
        <w:jc w:val="both"/>
        <w:rPr>
          <w:rStyle w:val="FontStyle16"/>
          <w:sz w:val="24"/>
          <w:szCs w:val="24"/>
        </w:rPr>
      </w:pPr>
    </w:p>
    <w:p w:rsidR="00581CAF" w:rsidRPr="00581CAF" w:rsidRDefault="00581CAF" w:rsidP="00581CAF">
      <w:pPr>
        <w:pStyle w:val="Style11"/>
        <w:widowControl/>
        <w:spacing w:line="240" w:lineRule="auto"/>
        <w:ind w:firstLine="677"/>
        <w:jc w:val="both"/>
        <w:rPr>
          <w:rStyle w:val="FontStyle16"/>
          <w:sz w:val="24"/>
          <w:szCs w:val="24"/>
        </w:rPr>
      </w:pPr>
      <w:r w:rsidRPr="00581CAF">
        <w:rPr>
          <w:rStyle w:val="FontStyle16"/>
          <w:sz w:val="24"/>
          <w:szCs w:val="24"/>
        </w:rPr>
        <w:t>1/1000 ölçekli Uygulama İmar Planı değişikliğinin onaylanması halinde 1/5000 ölçekli Nazım İmar Planı değişikliği gerektirdiği,</w:t>
      </w:r>
    </w:p>
    <w:p w:rsidR="00581CAF" w:rsidRPr="00581CAF" w:rsidRDefault="00581CAF" w:rsidP="00581CAF">
      <w:pPr>
        <w:pStyle w:val="Style8"/>
        <w:widowControl/>
        <w:spacing w:before="211" w:line="240" w:lineRule="auto"/>
        <w:ind w:firstLine="708"/>
        <w:rPr>
          <w:rFonts w:ascii="Times New Roman" w:hAnsi="Times New Roman"/>
        </w:rPr>
      </w:pPr>
      <w:r w:rsidRPr="00581CAF">
        <w:rPr>
          <w:rStyle w:val="FontStyle20"/>
        </w:rPr>
        <w:t xml:space="preserve">Hususları tespit edilmiş olup, </w:t>
      </w:r>
      <w:r w:rsidRPr="00581CAF">
        <w:rPr>
          <w:rFonts w:ascii="Times New Roman" w:hAnsi="Times New Roman"/>
        </w:rPr>
        <w:t xml:space="preserve">Çankaya İlçesi Hilal Mahallesi 26955 ada 1 parselde </w:t>
      </w:r>
      <w:r w:rsidRPr="00581CAF">
        <w:rPr>
          <w:rStyle w:val="FontStyle20"/>
        </w:rPr>
        <w:t>1/1000 ölçekli Uygulama İmar Planı değişikliği ve tavsiye Nazım İmar Planı teklifinin E:0,15 olarak “</w:t>
      </w:r>
      <w:proofErr w:type="spellStart"/>
      <w:r w:rsidRPr="00581CAF">
        <w:rPr>
          <w:rStyle w:val="FontStyle20"/>
        </w:rPr>
        <w:t>tadilen</w:t>
      </w:r>
      <w:proofErr w:type="spellEnd"/>
      <w:r w:rsidRPr="00581CAF">
        <w:rPr>
          <w:rStyle w:val="FontStyle20"/>
        </w:rPr>
        <w:t xml:space="preserve"> onayı” komisyonumuzca oybirliğiyle uygun görülmüştür.</w:t>
      </w:r>
    </w:p>
    <w:p w:rsidR="00581CAF" w:rsidRPr="00581CAF" w:rsidRDefault="00581CAF" w:rsidP="00581CAF">
      <w:pPr>
        <w:ind w:left="40" w:right="20" w:firstLine="660"/>
        <w:jc w:val="both"/>
      </w:pPr>
    </w:p>
    <w:p w:rsidR="00581CAF" w:rsidRPr="00581CAF" w:rsidRDefault="00581CAF" w:rsidP="00581CAF">
      <w:pPr>
        <w:pStyle w:val="Style8"/>
        <w:widowControl/>
        <w:spacing w:line="240" w:lineRule="auto"/>
        <w:ind w:firstLine="709"/>
        <w:rPr>
          <w:rFonts w:ascii="Times New Roman" w:hAnsi="Times New Roman"/>
        </w:rPr>
      </w:pPr>
      <w:r w:rsidRPr="00581CAF">
        <w:rPr>
          <w:rFonts w:ascii="Times New Roman" w:hAnsi="Times New Roman"/>
        </w:rPr>
        <w:t>Raporumuz Büyükşehir Belediye Meclisinin onayına arz olunur.</w:t>
      </w:r>
    </w:p>
    <w:p w:rsidR="00581CAF" w:rsidRPr="00581CAF" w:rsidRDefault="00581CAF" w:rsidP="00581CAF">
      <w:pPr>
        <w:pStyle w:val="Style8"/>
        <w:widowControl/>
        <w:spacing w:line="240" w:lineRule="auto"/>
        <w:ind w:firstLine="709"/>
        <w:rPr>
          <w:rFonts w:ascii="Times New Roman" w:hAnsi="Times New Roman"/>
        </w:rPr>
      </w:pPr>
    </w:p>
    <w:p w:rsidR="00581CAF" w:rsidRPr="00581CAF" w:rsidRDefault="00581CAF" w:rsidP="00581CAF">
      <w:pPr>
        <w:pStyle w:val="Style8"/>
        <w:widowControl/>
        <w:spacing w:line="240" w:lineRule="auto"/>
        <w:ind w:firstLine="709"/>
        <w:rPr>
          <w:rFonts w:ascii="Times New Roman" w:hAnsi="Times New Roman"/>
        </w:rPr>
      </w:pPr>
    </w:p>
    <w:p w:rsidR="00581CAF" w:rsidRPr="00581CAF" w:rsidRDefault="00581CAF" w:rsidP="00581CAF">
      <w:pPr>
        <w:jc w:val="both"/>
      </w:pPr>
      <w:r w:rsidRPr="00581CAF">
        <w:t xml:space="preserve">            Mehmet Emin AYAZ               </w:t>
      </w:r>
      <w:r w:rsidRPr="00581CAF">
        <w:tab/>
        <w:t xml:space="preserve"> Gürkan DEMİRKESEN   </w:t>
      </w:r>
      <w:r w:rsidRPr="00581CAF">
        <w:tab/>
      </w:r>
      <w:r w:rsidRPr="00581CAF">
        <w:tab/>
        <w:t>Kerem ERDEM</w:t>
      </w:r>
    </w:p>
    <w:p w:rsidR="00581CAF" w:rsidRPr="00581CAF" w:rsidRDefault="00581CAF" w:rsidP="00581CAF">
      <w:pPr>
        <w:pStyle w:val="ListeParagraf"/>
        <w:tabs>
          <w:tab w:val="left" w:pos="0"/>
          <w:tab w:val="left" w:pos="709"/>
        </w:tabs>
        <w:ind w:left="0"/>
        <w:jc w:val="both"/>
      </w:pPr>
      <w:r w:rsidRPr="00581CAF">
        <w:t>İmar ve Bayındırlık Komisyonu Başkanı</w:t>
      </w:r>
      <w:r w:rsidRPr="00581CAF">
        <w:tab/>
        <w:t xml:space="preserve">        </w:t>
      </w:r>
      <w:r w:rsidRPr="00581CAF">
        <w:tab/>
        <w:t xml:space="preserve">  Başkan V. </w:t>
      </w:r>
      <w:r w:rsidRPr="00581CAF">
        <w:tab/>
        <w:t xml:space="preserve">   </w:t>
      </w:r>
      <w:r w:rsidRPr="00581CAF">
        <w:tab/>
        <w:t xml:space="preserve">  </w:t>
      </w:r>
      <w:r w:rsidRPr="00581CAF">
        <w:tab/>
        <w:t xml:space="preserve">         Üye</w:t>
      </w: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r w:rsidRPr="00581CAF">
        <w:t>Yaşar NESLİHANOĞLU</w:t>
      </w:r>
      <w:r w:rsidRPr="00581CAF">
        <w:tab/>
      </w:r>
      <w:r w:rsidRPr="00581CAF">
        <w:tab/>
      </w:r>
      <w:r w:rsidRPr="00581CAF">
        <w:tab/>
        <w:t xml:space="preserve">Yasin YÜKSEL       </w:t>
      </w:r>
      <w:r w:rsidRPr="00581CAF">
        <w:tab/>
        <w:t xml:space="preserve">   </w:t>
      </w:r>
      <w:proofErr w:type="spellStart"/>
      <w:r w:rsidRPr="00581CAF">
        <w:t>Ümmügülsüm</w:t>
      </w:r>
      <w:proofErr w:type="spellEnd"/>
      <w:r w:rsidRPr="00581CAF">
        <w:t xml:space="preserve"> ÜMÜTLÜ</w:t>
      </w:r>
    </w:p>
    <w:p w:rsidR="00581CAF" w:rsidRPr="00581CAF" w:rsidRDefault="00581CAF" w:rsidP="00581CAF">
      <w:pPr>
        <w:ind w:firstLine="708"/>
        <w:jc w:val="both"/>
      </w:pPr>
      <w:r w:rsidRPr="00581CAF">
        <w:t>Üye</w:t>
      </w:r>
      <w:r w:rsidRPr="00581CAF">
        <w:tab/>
      </w:r>
      <w:r w:rsidRPr="00581CAF">
        <w:tab/>
      </w:r>
      <w:r w:rsidRPr="00581CAF">
        <w:tab/>
      </w:r>
      <w:r w:rsidRPr="00581CAF">
        <w:tab/>
      </w:r>
      <w:r w:rsidRPr="00581CAF">
        <w:tab/>
        <w:t xml:space="preserve">          Üye</w:t>
      </w:r>
      <w:r w:rsidRPr="00581CAF">
        <w:tab/>
      </w:r>
      <w:r w:rsidRPr="00581CAF">
        <w:tab/>
      </w:r>
      <w:r w:rsidRPr="00581CAF">
        <w:tab/>
      </w:r>
      <w:r w:rsidRPr="00581CAF">
        <w:tab/>
        <w:t>Üye</w:t>
      </w: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p>
    <w:p w:rsidR="00581CAF" w:rsidRPr="00581CAF" w:rsidRDefault="00581CAF" w:rsidP="00581CAF">
      <w:pPr>
        <w:jc w:val="both"/>
      </w:pPr>
      <w:r w:rsidRPr="00581CAF">
        <w:t>Gökhan ARICI</w:t>
      </w:r>
      <w:r w:rsidRPr="00581CAF">
        <w:tab/>
      </w:r>
      <w:r w:rsidRPr="00581CAF">
        <w:tab/>
        <w:t xml:space="preserve">           </w:t>
      </w:r>
      <w:r w:rsidRPr="00581CAF">
        <w:tab/>
      </w:r>
      <w:r w:rsidRPr="00581CAF">
        <w:tab/>
      </w:r>
      <w:proofErr w:type="spellStart"/>
      <w:r w:rsidRPr="00581CAF">
        <w:t>Müslüm</w:t>
      </w:r>
      <w:proofErr w:type="spellEnd"/>
      <w:r w:rsidRPr="00581CAF">
        <w:t xml:space="preserve"> TEKİN</w:t>
      </w:r>
      <w:r w:rsidRPr="00581CAF">
        <w:tab/>
        <w:t xml:space="preserve"> </w:t>
      </w:r>
      <w:r w:rsidRPr="00581CAF">
        <w:tab/>
        <w:t xml:space="preserve">  Fikret KARADAVUT</w:t>
      </w:r>
    </w:p>
    <w:p w:rsidR="00581CAF" w:rsidRPr="00581CAF" w:rsidRDefault="00581CAF" w:rsidP="00581CAF">
      <w:pPr>
        <w:jc w:val="both"/>
      </w:pPr>
      <w:r w:rsidRPr="00581CAF">
        <w:t xml:space="preserve">        Üye</w:t>
      </w:r>
      <w:r w:rsidRPr="00581CAF">
        <w:tab/>
      </w:r>
      <w:r w:rsidRPr="00581CAF">
        <w:tab/>
      </w:r>
      <w:r w:rsidRPr="00581CAF">
        <w:tab/>
      </w:r>
      <w:r w:rsidRPr="00581CAF">
        <w:tab/>
      </w:r>
      <w:r w:rsidRPr="00581CAF">
        <w:tab/>
      </w:r>
      <w:r w:rsidRPr="00581CAF">
        <w:tab/>
        <w:t>Üye</w:t>
      </w:r>
      <w:r w:rsidRPr="00581CAF">
        <w:tab/>
      </w:r>
      <w:r w:rsidRPr="00581CAF">
        <w:tab/>
      </w:r>
      <w:r w:rsidRPr="00581CAF">
        <w:tab/>
      </w:r>
      <w:r w:rsidRPr="00581CAF">
        <w:tab/>
      </w:r>
      <w:r w:rsidRPr="00581CAF">
        <w:tab/>
        <w:t>Üye</w:t>
      </w:r>
      <w:r w:rsidRPr="00581CAF">
        <w:tab/>
      </w:r>
    </w:p>
    <w:p w:rsidR="00581CAF" w:rsidRPr="00581CAF" w:rsidRDefault="00581CAF" w:rsidP="00581CAF">
      <w:pPr>
        <w:jc w:val="both"/>
      </w:pPr>
    </w:p>
    <w:sectPr w:rsidR="00581CAF" w:rsidRPr="00581CA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BB23D9"/>
    <w:multiLevelType w:val="singleLevel"/>
    <w:tmpl w:val="CD0CF52A"/>
    <w:lvl w:ilvl="0">
      <w:start w:val="10"/>
      <w:numFmt w:val="decimal"/>
      <w:lvlText w:val="%1-"/>
      <w:legacy w:legacy="1" w:legacySpace="0" w:legacyIndent="341"/>
      <w:lvlJc w:val="left"/>
      <w:rPr>
        <w:rFonts w:ascii="Times New Roman" w:hAnsi="Times New Roman" w:cs="Times New Roman" w:hint="default"/>
      </w:rPr>
    </w:lvl>
  </w:abstractNum>
  <w:abstractNum w:abstractNumId="3">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6783584"/>
    <w:multiLevelType w:val="singleLevel"/>
    <w:tmpl w:val="339EA7B0"/>
    <w:lvl w:ilvl="0">
      <w:start w:val="21"/>
      <w:numFmt w:val="decimal"/>
      <w:lvlText w:val="%1-"/>
      <w:legacy w:legacy="1" w:legacySpace="0" w:legacyIndent="379"/>
      <w:lvlJc w:val="left"/>
      <w:rPr>
        <w:rFonts w:ascii="Times New Roman" w:hAnsi="Times New Roman" w:cs="Times New Roman" w:hint="default"/>
      </w:rPr>
    </w:lvl>
  </w:abstractNum>
  <w:abstractNum w:abstractNumId="27">
    <w:nsid w:val="49422997"/>
    <w:multiLevelType w:val="singleLevel"/>
    <w:tmpl w:val="6CA68A46"/>
    <w:lvl w:ilvl="0">
      <w:start w:val="5"/>
      <w:numFmt w:val="decimal"/>
      <w:lvlText w:val="%1-"/>
      <w:legacy w:legacy="1" w:legacySpace="0" w:legacyIndent="225"/>
      <w:lvlJc w:val="left"/>
      <w:rPr>
        <w:rFonts w:ascii="Times New Roman" w:hAnsi="Times New Roman" w:cs="Times New Roman" w:hint="default"/>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5ECF08FC"/>
    <w:multiLevelType w:val="singleLevel"/>
    <w:tmpl w:val="DD6E705A"/>
    <w:lvl w:ilvl="0">
      <w:start w:val="25"/>
      <w:numFmt w:val="decimal"/>
      <w:lvlText w:val="%1-"/>
      <w:legacy w:legacy="1" w:legacySpace="0" w:legacyIndent="355"/>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10"/>
  </w:num>
  <w:num w:numId="5">
    <w:abstractNumId w:val="25"/>
  </w:num>
  <w:num w:numId="6">
    <w:abstractNumId w:val="28"/>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4"/>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3"/>
  </w:num>
  <w:num w:numId="29">
    <w:abstractNumId w:val="22"/>
  </w:num>
  <w:num w:numId="30">
    <w:abstractNumId w:val="14"/>
  </w:num>
  <w:num w:numId="31">
    <w:abstractNumId w:val="44"/>
  </w:num>
  <w:num w:numId="32">
    <w:abstractNumId w:val="16"/>
  </w:num>
  <w:num w:numId="33">
    <w:abstractNumId w:val="9"/>
  </w:num>
  <w:num w:numId="34">
    <w:abstractNumId w:val="32"/>
  </w:num>
  <w:num w:numId="35">
    <w:abstractNumId w:val="34"/>
  </w:num>
  <w:num w:numId="36">
    <w:abstractNumId w:val="1"/>
  </w:num>
  <w:num w:numId="37">
    <w:abstractNumId w:val="24"/>
  </w:num>
  <w:num w:numId="38">
    <w:abstractNumId w:val="11"/>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27"/>
  </w:num>
  <w:num w:numId="46">
    <w:abstractNumId w:val="2"/>
  </w:num>
  <w:num w:numId="47">
    <w:abstractNumId w:val="26"/>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1CAF"/>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27AB"/>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56CA2"/>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369"/>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63B57-F585-46BF-9371-E0E6B4B2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956</Words>
  <Characters>7122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2021-01-14T08:45:00Z</cp:lastPrinted>
  <dcterms:created xsi:type="dcterms:W3CDTF">2021-01-13T10:57:00Z</dcterms:created>
  <dcterms:modified xsi:type="dcterms:W3CDTF">2021-01-18T09:17:00Z</dcterms:modified>
</cp:coreProperties>
</file>