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A21B0B">
        <w:t>40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A21B0B" w:rsidP="000800AA">
      <w:pPr>
        <w:tabs>
          <w:tab w:val="left" w:pos="8789"/>
          <w:tab w:val="left" w:pos="8931"/>
        </w:tabs>
        <w:ind w:firstLine="708"/>
        <w:jc w:val="both"/>
      </w:pPr>
      <w:r w:rsidRPr="004F42A4">
        <w:t xml:space="preserve">Polatlı İlçesi </w:t>
      </w:r>
      <w:proofErr w:type="spellStart"/>
      <w:r w:rsidRPr="004F42A4">
        <w:t>Türktaciri</w:t>
      </w:r>
      <w:proofErr w:type="spellEnd"/>
      <w:r w:rsidRPr="004F42A4">
        <w:t xml:space="preserve"> ve Kabak Mahallesinde bulunan </w:t>
      </w:r>
      <w:proofErr w:type="spellStart"/>
      <w:r w:rsidRPr="004F42A4">
        <w:t>Akdağ</w:t>
      </w:r>
      <w:proofErr w:type="spellEnd"/>
      <w:r w:rsidRPr="004F42A4">
        <w:t xml:space="preserve"> mevkisindeki toprak kanalın temizlenmesine</w:t>
      </w:r>
      <w:r w:rsidR="00B6035D" w:rsidRPr="00250138">
        <w:t xml:space="preserve"> </w:t>
      </w:r>
      <w:r w:rsidR="000800AA" w:rsidRPr="00250138">
        <w:t xml:space="preserve">ilişkin </w:t>
      </w:r>
      <w:r>
        <w:t>Kırsal Kalkınma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10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proofErr w:type="gramStart"/>
      <w:r w:rsidRPr="00250138">
        <w:t xml:space="preserve">Konu üzerinde yapılan görüşmelerden sonra; </w:t>
      </w:r>
      <w:r w:rsidR="00A21B0B" w:rsidRPr="00C94909">
        <w:t>Meclis üye</w:t>
      </w:r>
      <w:r w:rsidR="00A21B0B">
        <w:t>si</w:t>
      </w:r>
      <w:r w:rsidR="00A21B0B" w:rsidRPr="00C94909">
        <w:t xml:space="preserve"> </w:t>
      </w:r>
      <w:r w:rsidR="00A21B0B">
        <w:t xml:space="preserve">Fatma Erten tarafından verilen </w:t>
      </w:r>
      <w:r w:rsidR="00A21B0B" w:rsidRPr="00C94909">
        <w:t>0</w:t>
      </w:r>
      <w:r w:rsidR="00A21B0B">
        <w:t>9</w:t>
      </w:r>
      <w:r w:rsidR="00A21B0B" w:rsidRPr="00C94909">
        <w:t>.0</w:t>
      </w:r>
      <w:r w:rsidR="00A21B0B">
        <w:t>8</w:t>
      </w:r>
      <w:r w:rsidR="00A21B0B" w:rsidRPr="00C94909">
        <w:t>.2021</w:t>
      </w:r>
      <w:r w:rsidR="00A21B0B">
        <w:t xml:space="preserve"> </w:t>
      </w:r>
      <w:r w:rsidR="00A21B0B" w:rsidRPr="00C94909">
        <w:t>tarihli</w:t>
      </w:r>
      <w:r w:rsidR="00A21B0B">
        <w:t xml:space="preserve"> </w:t>
      </w:r>
      <w:r w:rsidR="00A21B0B" w:rsidRPr="00C94909">
        <w:t>önerge</w:t>
      </w:r>
      <w:r w:rsidR="00A21B0B">
        <w:t xml:space="preserve">de </w:t>
      </w:r>
      <w:r w:rsidR="00A21B0B" w:rsidRPr="00C94909">
        <w:rPr>
          <w:b/>
        </w:rPr>
        <w:t>“</w:t>
      </w:r>
      <w:r w:rsidR="00A21B0B">
        <w:rPr>
          <w:b/>
        </w:rPr>
        <w:t xml:space="preserve">Polatlı İlçesi </w:t>
      </w:r>
      <w:proofErr w:type="spellStart"/>
      <w:r w:rsidR="00A21B0B">
        <w:rPr>
          <w:b/>
        </w:rPr>
        <w:t>Türktaciri</w:t>
      </w:r>
      <w:proofErr w:type="spellEnd"/>
      <w:r w:rsidR="00A21B0B">
        <w:rPr>
          <w:b/>
        </w:rPr>
        <w:t xml:space="preserve"> ve Kabak Mahalleleri çiftçileri tarafından kullanılan </w:t>
      </w:r>
      <w:proofErr w:type="spellStart"/>
      <w:r w:rsidR="00A21B0B">
        <w:rPr>
          <w:b/>
        </w:rPr>
        <w:t>Akdağ</w:t>
      </w:r>
      <w:proofErr w:type="spellEnd"/>
      <w:r w:rsidR="00A21B0B">
        <w:rPr>
          <w:b/>
        </w:rPr>
        <w:t xml:space="preserve"> mevkisindeki tarımsal amaçlı kullanılan Toprak Kanalının </w:t>
      </w:r>
      <w:proofErr w:type="spellStart"/>
      <w:r w:rsidR="00A21B0B">
        <w:rPr>
          <w:b/>
        </w:rPr>
        <w:t>temizlenmesi</w:t>
      </w:r>
      <w:r w:rsidR="00A21B0B" w:rsidRPr="00C94909">
        <w:rPr>
          <w:b/>
        </w:rPr>
        <w:t>”</w:t>
      </w:r>
      <w:r w:rsidR="00A21B0B">
        <w:t>ni</w:t>
      </w:r>
      <w:r w:rsidR="00A21B0B" w:rsidRPr="00C94909">
        <w:t>n</w:t>
      </w:r>
      <w:proofErr w:type="spellEnd"/>
      <w:r w:rsidR="00A21B0B" w:rsidRPr="00C94909">
        <w:t xml:space="preserve"> istendiği, konunun Ankara Büyükşehir Belediyemizin ilgili birimlerince </w:t>
      </w:r>
      <w:proofErr w:type="spellStart"/>
      <w:r w:rsidR="00A21B0B" w:rsidRPr="00C94909">
        <w:t>merii</w:t>
      </w:r>
      <w:proofErr w:type="spellEnd"/>
      <w:r w:rsidR="00A21B0B" w:rsidRPr="00C94909">
        <w:t xml:space="preserve"> mevzuat çerçevesinde değerlendirilmesine müteakip gerekli desteğin verilmesi/gereğinin yapılması</w:t>
      </w:r>
      <w:r w:rsidR="00A21B0B">
        <w:t>na</w:t>
      </w:r>
      <w:r w:rsidR="00C2461B">
        <w:t xml:space="preserve"> </w:t>
      </w:r>
      <w:r w:rsidRPr="00250138">
        <w:t xml:space="preserve">ilişkin </w:t>
      </w:r>
      <w:r w:rsidR="00A21B0B">
        <w:t>Kırsal Kalkınma</w:t>
      </w:r>
      <w:r w:rsidR="00250138" w:rsidRPr="00250138">
        <w:t xml:space="preserve"> </w:t>
      </w:r>
      <w:r w:rsidR="00A74CD9" w:rsidRPr="00250138">
        <w:t>Komisyonu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  <w:proofErr w:type="gramEnd"/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F056A8"/>
    <w:p w:rsidR="00171C31" w:rsidRDefault="00171C31" w:rsidP="00171C31">
      <w:pPr>
        <w:ind w:left="-284"/>
        <w:jc w:val="center"/>
      </w:pPr>
    </w:p>
    <w:p w:rsidR="00171C31" w:rsidRDefault="00171C31" w:rsidP="00171C31">
      <w:pPr>
        <w:ind w:left="-284"/>
        <w:jc w:val="center"/>
      </w:pPr>
      <w:r>
        <w:t>T.C.</w:t>
      </w:r>
      <w:r>
        <w:br/>
        <w:t>ANKARA BÜYÜKŞEHİR BELEDİYE MECLİSİ</w:t>
      </w:r>
      <w:r>
        <w:br/>
        <w:t>Kırsal Kalkınma Komisyonu Raporu</w:t>
      </w:r>
    </w:p>
    <w:p w:rsidR="00171C31" w:rsidRDefault="00171C31" w:rsidP="00171C31">
      <w:pPr>
        <w:jc w:val="center"/>
      </w:pPr>
    </w:p>
    <w:p w:rsidR="00171C31" w:rsidRDefault="00171C31" w:rsidP="00171C31">
      <w:pPr>
        <w:jc w:val="center"/>
      </w:pPr>
      <w:r>
        <w:t>Rapor No: 10                                                                                                        27.08.2021</w:t>
      </w:r>
    </w:p>
    <w:p w:rsidR="00171C31" w:rsidRPr="00C94909" w:rsidRDefault="00171C31" w:rsidP="00171C31">
      <w:pPr>
        <w:ind w:left="-284"/>
        <w:jc w:val="center"/>
      </w:pPr>
    </w:p>
    <w:p w:rsidR="00171C31" w:rsidRPr="00C94909" w:rsidRDefault="00171C31" w:rsidP="00171C31">
      <w:pPr>
        <w:ind w:left="-284"/>
        <w:jc w:val="center"/>
      </w:pPr>
      <w:r w:rsidRPr="00C94909">
        <w:t>BÜYÜKŞEHİR BELEDİYE MECLİSİ BAŞKANLIĞINA</w:t>
      </w:r>
    </w:p>
    <w:p w:rsidR="00171C31" w:rsidRDefault="00171C31" w:rsidP="00171C31">
      <w:pPr>
        <w:ind w:left="-284"/>
        <w:jc w:val="center"/>
      </w:pPr>
    </w:p>
    <w:p w:rsidR="00171C31" w:rsidRPr="00947850" w:rsidRDefault="00171C31" w:rsidP="00171C31">
      <w:pPr>
        <w:ind w:left="-284"/>
        <w:jc w:val="center"/>
      </w:pPr>
    </w:p>
    <w:p w:rsidR="00171C31" w:rsidRDefault="00171C31" w:rsidP="00171C31">
      <w:pPr>
        <w:ind w:firstLine="708"/>
        <w:jc w:val="both"/>
      </w:pPr>
      <w:r w:rsidRPr="004F42A4">
        <w:t xml:space="preserve">Polatlı İlçesi </w:t>
      </w:r>
      <w:proofErr w:type="spellStart"/>
      <w:r w:rsidRPr="004F42A4">
        <w:t>Türktaciri</w:t>
      </w:r>
      <w:proofErr w:type="spellEnd"/>
      <w:r w:rsidRPr="004F42A4">
        <w:t xml:space="preserve"> ve Kabak Mahallesinde bulunan </w:t>
      </w:r>
      <w:proofErr w:type="spellStart"/>
      <w:r w:rsidRPr="004F42A4">
        <w:t>Akdağ</w:t>
      </w:r>
      <w:proofErr w:type="spellEnd"/>
      <w:r w:rsidRPr="004F42A4">
        <w:t xml:space="preserve"> mevkisindeki toprak kanalın temizlenmesine ilişkin Büyükşehir Belediye Meclisimizin 09.08.2021 tarih ve 50. gündem maddesi olarak komisyonumuza havale edilen konu hakkında komisyon başkanı ve üyeleri görüş ve düşüncelerini belirttiler.</w:t>
      </w:r>
    </w:p>
    <w:p w:rsidR="00171C31" w:rsidRPr="004F42A4" w:rsidRDefault="00171C31" w:rsidP="00171C31">
      <w:pPr>
        <w:ind w:firstLine="708"/>
        <w:jc w:val="both"/>
      </w:pPr>
    </w:p>
    <w:p w:rsidR="00171C31" w:rsidRDefault="00171C31" w:rsidP="00171C31">
      <w:pPr>
        <w:ind w:firstLine="708"/>
        <w:jc w:val="both"/>
      </w:pPr>
      <w:proofErr w:type="gramStart"/>
      <w:r w:rsidRPr="00C94909">
        <w:t>Komisyonumuzca yapılan değerlendirmede; Meclis üye</w:t>
      </w:r>
      <w:r>
        <w:t>si</w:t>
      </w:r>
      <w:r w:rsidRPr="00C94909">
        <w:t xml:space="preserve"> </w:t>
      </w:r>
      <w:r>
        <w:t xml:space="preserve">Fatma Erten tarafından verilen </w:t>
      </w:r>
      <w:r w:rsidRPr="00C94909">
        <w:t>0</w:t>
      </w:r>
      <w:r>
        <w:t>9</w:t>
      </w:r>
      <w:r w:rsidRPr="00C94909">
        <w:t>.0</w:t>
      </w:r>
      <w:r>
        <w:t>8</w:t>
      </w:r>
      <w:r w:rsidRPr="00C94909">
        <w:t>.2021</w:t>
      </w:r>
      <w:r>
        <w:t xml:space="preserve"> </w:t>
      </w:r>
      <w:r w:rsidRPr="00C94909">
        <w:t>tarihli</w:t>
      </w:r>
      <w:r>
        <w:t xml:space="preserve"> </w:t>
      </w:r>
      <w:r w:rsidRPr="00C94909">
        <w:t>önerge</w:t>
      </w:r>
      <w:r>
        <w:t xml:space="preserve">de </w:t>
      </w:r>
      <w:r w:rsidRPr="00C94909">
        <w:rPr>
          <w:b/>
        </w:rPr>
        <w:t>“</w:t>
      </w:r>
      <w:r>
        <w:rPr>
          <w:b/>
        </w:rPr>
        <w:t xml:space="preserve">Polatlı İlçesi </w:t>
      </w:r>
      <w:proofErr w:type="spellStart"/>
      <w:r>
        <w:rPr>
          <w:b/>
        </w:rPr>
        <w:t>Türktaciri</w:t>
      </w:r>
      <w:proofErr w:type="spellEnd"/>
      <w:r>
        <w:rPr>
          <w:b/>
        </w:rPr>
        <w:t xml:space="preserve"> ve Kabak Mahalleleri çiftçileri tarafından kullanılan </w:t>
      </w:r>
      <w:proofErr w:type="spellStart"/>
      <w:r>
        <w:rPr>
          <w:b/>
        </w:rPr>
        <w:t>Akdağ</w:t>
      </w:r>
      <w:proofErr w:type="spellEnd"/>
      <w:r>
        <w:rPr>
          <w:b/>
        </w:rPr>
        <w:t xml:space="preserve"> mevkisindeki tarımsal amaçlı kullanılan Toprak Kanalının </w:t>
      </w:r>
      <w:proofErr w:type="spellStart"/>
      <w:r>
        <w:rPr>
          <w:b/>
        </w:rPr>
        <w:t>temizlenmesi</w:t>
      </w:r>
      <w:r w:rsidRPr="00C94909">
        <w:rPr>
          <w:b/>
        </w:rPr>
        <w:t>”</w:t>
      </w:r>
      <w:r>
        <w:t>ni</w:t>
      </w:r>
      <w:r w:rsidRPr="00C94909">
        <w:t>n</w:t>
      </w:r>
      <w:proofErr w:type="spellEnd"/>
      <w:r w:rsidRPr="00C94909">
        <w:t xml:space="preserve"> istendiği, konunun Ankara Büyükşehir Belediyemizin ilgili birimlerince </w:t>
      </w:r>
      <w:proofErr w:type="spellStart"/>
      <w:r w:rsidRPr="00C94909">
        <w:t>merii</w:t>
      </w:r>
      <w:proofErr w:type="spellEnd"/>
      <w:r w:rsidRPr="00C94909">
        <w:t xml:space="preserve"> mevzuat çerçevesinde değerlendirilmesine müteakip gerekli desteğin verilmesi/gereğinin yapılması komisyonumuzca </w:t>
      </w:r>
      <w:bookmarkStart w:id="0" w:name="_GoBack"/>
      <w:bookmarkEnd w:id="0"/>
      <w:r w:rsidRPr="00C94909">
        <w:t>uygun görülmüştür.</w:t>
      </w:r>
      <w:proofErr w:type="gramEnd"/>
    </w:p>
    <w:p w:rsidR="00171C31" w:rsidRPr="00C94909" w:rsidRDefault="00171C31" w:rsidP="00171C31">
      <w:pPr>
        <w:ind w:firstLine="708"/>
        <w:jc w:val="both"/>
      </w:pPr>
    </w:p>
    <w:p w:rsidR="00171C31" w:rsidRPr="00C94909" w:rsidRDefault="00171C31" w:rsidP="00171C31">
      <w:pPr>
        <w:ind w:firstLine="708"/>
        <w:jc w:val="both"/>
      </w:pPr>
      <w:r w:rsidRPr="00C94909">
        <w:t>Raporumuzun Takdir ve Tensibi Meclisimizde olmak üzere, Büyükşehir Belediye Meclisinin onayına saygıyla arz olunur.</w:t>
      </w:r>
    </w:p>
    <w:p w:rsidR="00171C31" w:rsidRDefault="00171C31" w:rsidP="00171C31">
      <w:pPr>
        <w:ind w:firstLine="708"/>
        <w:jc w:val="both"/>
      </w:pPr>
      <w:r>
        <w:tab/>
      </w:r>
      <w:r>
        <w:tab/>
      </w:r>
    </w:p>
    <w:p w:rsidR="00171C31" w:rsidRDefault="00171C31" w:rsidP="00171C31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71C31" w:rsidRDefault="00171C31" w:rsidP="00171C31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9"/>
        <w:gridCol w:w="3169"/>
        <w:gridCol w:w="3170"/>
      </w:tblGrid>
      <w:tr w:rsidR="00171C31" w:rsidTr="006440A2">
        <w:trPr>
          <w:trHeight w:val="1468"/>
        </w:trPr>
        <w:tc>
          <w:tcPr>
            <w:tcW w:w="3169" w:type="dxa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>Osman KARAASLAN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Komisyon Başkanı</w:t>
            </w:r>
          </w:p>
        </w:tc>
        <w:tc>
          <w:tcPr>
            <w:tcW w:w="3169" w:type="dxa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>Aydın GÖKMEN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Başkan Vekili</w:t>
            </w:r>
          </w:p>
        </w:tc>
        <w:tc>
          <w:tcPr>
            <w:tcW w:w="3170" w:type="dxa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>Ali İhsan ÖLMEZ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Üye</w:t>
            </w:r>
          </w:p>
        </w:tc>
      </w:tr>
      <w:tr w:rsidR="00171C31" w:rsidTr="006440A2">
        <w:trPr>
          <w:trHeight w:val="1468"/>
        </w:trPr>
        <w:tc>
          <w:tcPr>
            <w:tcW w:w="3169" w:type="dxa"/>
            <w:vAlign w:val="center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>Metin AKDEMİR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Üye</w:t>
            </w:r>
          </w:p>
        </w:tc>
        <w:tc>
          <w:tcPr>
            <w:tcW w:w="3169" w:type="dxa"/>
            <w:vAlign w:val="center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>Muzaffer YALÇIN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Üye</w:t>
            </w:r>
          </w:p>
        </w:tc>
        <w:tc>
          <w:tcPr>
            <w:tcW w:w="3170" w:type="dxa"/>
            <w:vAlign w:val="center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 xml:space="preserve">Rüştü BİÇER 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Üye</w:t>
            </w:r>
          </w:p>
        </w:tc>
      </w:tr>
      <w:tr w:rsidR="00171C31" w:rsidTr="006440A2">
        <w:trPr>
          <w:trHeight w:val="1468"/>
        </w:trPr>
        <w:tc>
          <w:tcPr>
            <w:tcW w:w="3169" w:type="dxa"/>
            <w:vAlign w:val="bottom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 xml:space="preserve">Serdar KENDİR 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Üye</w:t>
            </w:r>
          </w:p>
        </w:tc>
        <w:tc>
          <w:tcPr>
            <w:tcW w:w="3169" w:type="dxa"/>
            <w:vAlign w:val="bottom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>Berkay GÖKÇINAR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Üye</w:t>
            </w:r>
          </w:p>
        </w:tc>
        <w:tc>
          <w:tcPr>
            <w:tcW w:w="3170" w:type="dxa"/>
            <w:vAlign w:val="bottom"/>
          </w:tcPr>
          <w:p w:rsidR="00171C31" w:rsidRDefault="00171C31" w:rsidP="006440A2">
            <w:pPr>
              <w:ind w:left="-284" w:right="-680"/>
              <w:jc w:val="center"/>
            </w:pPr>
            <w:r w:rsidRPr="006958BF">
              <w:t xml:space="preserve">Ali ÜNAL </w:t>
            </w:r>
          </w:p>
          <w:p w:rsidR="00171C31" w:rsidRDefault="00171C31" w:rsidP="006440A2">
            <w:pPr>
              <w:ind w:left="-284" w:right="-680"/>
              <w:jc w:val="center"/>
            </w:pPr>
            <w:r w:rsidRPr="006958BF">
              <w:t>Üye</w:t>
            </w:r>
          </w:p>
        </w:tc>
      </w:tr>
    </w:tbl>
    <w:p w:rsidR="00171C31" w:rsidRDefault="00171C31" w:rsidP="00171C31"/>
    <w:p w:rsidR="00171C31" w:rsidRPr="00F056A8" w:rsidRDefault="00171C31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1C3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96A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styleId="AralkYok">
    <w:name w:val="No Spacing"/>
    <w:uiPriority w:val="1"/>
    <w:qFormat/>
    <w:rsid w:val="00171C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EFCE-3C33-4676-88AE-9387A21B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2021-09-14T08:03:00Z</dcterms:created>
  <dcterms:modified xsi:type="dcterms:W3CDTF">2021-09-15T12:00:00Z</dcterms:modified>
</cp:coreProperties>
</file>