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EC7844" w:rsidRDefault="00A77E6D" w:rsidP="00A77E6D">
            <w:pPr>
              <w:ind w:left="708" w:firstLine="708"/>
            </w:pPr>
            <w:r w:rsidRPr="006D00CC">
              <w:t xml:space="preserve"> </w:t>
            </w:r>
            <w:r w:rsidR="00373E30">
              <w:t xml:space="preserve"> </w:t>
            </w:r>
          </w:p>
          <w:p w:rsidR="00424C15" w:rsidRDefault="00424C15" w:rsidP="00A77E6D">
            <w:pPr>
              <w:ind w:left="708" w:firstLine="708"/>
            </w:pP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C110CB">
        <w:t>1</w:t>
      </w:r>
      <w:r w:rsidR="00317DAC">
        <w:t>30</w:t>
      </w:r>
      <w:r w:rsidR="001975F0">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5E3DF0" w:rsidRDefault="002856BD" w:rsidP="002616B7">
      <w:pPr>
        <w:ind w:right="-1"/>
        <w:jc w:val="center"/>
      </w:pPr>
      <w:r w:rsidRPr="006D00CC">
        <w:t>K A R A R</w:t>
      </w:r>
    </w:p>
    <w:p w:rsidR="009307A8" w:rsidRDefault="009307A8" w:rsidP="003831F7">
      <w:pPr>
        <w:ind w:right="-1"/>
      </w:pPr>
    </w:p>
    <w:p w:rsidR="005E3DF0" w:rsidRPr="006D00CC" w:rsidRDefault="005E3DF0" w:rsidP="00317DAC">
      <w:pPr>
        <w:ind w:right="-1"/>
      </w:pPr>
    </w:p>
    <w:p w:rsidR="00E46E3B" w:rsidRPr="006D00CC" w:rsidRDefault="001975F0" w:rsidP="009307A8">
      <w:pPr>
        <w:tabs>
          <w:tab w:val="left" w:pos="8789"/>
          <w:tab w:val="left" w:pos="8931"/>
        </w:tabs>
        <w:ind w:firstLine="708"/>
        <w:jc w:val="both"/>
      </w:pPr>
      <w:r>
        <w:t xml:space="preserve">Çubuk İlçesi </w:t>
      </w:r>
      <w:proofErr w:type="spellStart"/>
      <w:r>
        <w:t>Aşağıçavundur</w:t>
      </w:r>
      <w:proofErr w:type="spellEnd"/>
      <w:r>
        <w:t xml:space="preserve">, </w:t>
      </w:r>
      <w:proofErr w:type="spellStart"/>
      <w:r>
        <w:t>Sünlü</w:t>
      </w:r>
      <w:proofErr w:type="spellEnd"/>
      <w:r>
        <w:t xml:space="preserve">, </w:t>
      </w:r>
      <w:proofErr w:type="spellStart"/>
      <w:r>
        <w:t>Taşpınar</w:t>
      </w:r>
      <w:proofErr w:type="spellEnd"/>
      <w:r>
        <w:t xml:space="preserve">, </w:t>
      </w:r>
      <w:proofErr w:type="spellStart"/>
      <w:r>
        <w:t>Güldarpı</w:t>
      </w:r>
      <w:proofErr w:type="spellEnd"/>
      <w:r>
        <w:t xml:space="preserve"> ve </w:t>
      </w:r>
      <w:proofErr w:type="spellStart"/>
      <w:r>
        <w:t>Yazır</w:t>
      </w:r>
      <w:proofErr w:type="spellEnd"/>
      <w:r>
        <w:t xml:space="preserve"> Mahalleleri yerleşik ve gelişme alanına ait 1/1000 ölçekli uygulama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21</w:t>
      </w:r>
      <w:r w:rsidR="00FB09B0" w:rsidRPr="006D00CC">
        <w:t>.0</w:t>
      </w:r>
      <w:r w:rsidR="00593EAE">
        <w:t>6</w:t>
      </w:r>
      <w:r w:rsidR="00FB09B0" w:rsidRPr="006D00CC">
        <w:t>.2</w:t>
      </w:r>
      <w:r w:rsidR="0097596B" w:rsidRPr="006D00CC">
        <w:t xml:space="preserve">021 gün ve </w:t>
      </w:r>
      <w:r w:rsidR="00593EAE">
        <w:t>2</w:t>
      </w:r>
      <w:r w:rsidR="00317DAC">
        <w:t>4</w:t>
      </w:r>
      <w:r>
        <w:t>8</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1975F0" w:rsidRDefault="006E608D" w:rsidP="001975F0">
      <w:pPr>
        <w:ind w:firstLine="709"/>
        <w:jc w:val="both"/>
      </w:pPr>
      <w:r w:rsidRPr="006D00CC">
        <w:t>Konu üzerin</w:t>
      </w:r>
      <w:r w:rsidR="003831F7" w:rsidRPr="006D00CC">
        <w:t xml:space="preserve">de yapılan görüşmelerden sonra; </w:t>
      </w:r>
      <w:r w:rsidR="001975F0" w:rsidRPr="00391A1B">
        <w:t>Çubuk Belediye Başkanlığı İmar ve Şehircilik Müdürlüğünün 23.03.</w:t>
      </w:r>
      <w:r w:rsidR="001975F0">
        <w:t>2021 gün ve 2518-2519-2521-2520</w:t>
      </w:r>
      <w:r w:rsidR="001975F0" w:rsidRPr="00391A1B">
        <w:t xml:space="preserve"> sayılı yazıları ve eki Çubuk Belediye Meclisinin 03.02.2021 gün ve 34 sayılı kararı ile; Çubuk </w:t>
      </w:r>
      <w:r w:rsidR="001975F0">
        <w:t xml:space="preserve">İlçesi Aşağı </w:t>
      </w:r>
      <w:r w:rsidR="001975F0" w:rsidRPr="00391A1B">
        <w:t xml:space="preserve">Çavundur, </w:t>
      </w:r>
      <w:proofErr w:type="spellStart"/>
      <w:r w:rsidR="001975F0" w:rsidRPr="00391A1B">
        <w:t>Sünlü</w:t>
      </w:r>
      <w:proofErr w:type="spellEnd"/>
      <w:r w:rsidR="001975F0" w:rsidRPr="00391A1B">
        <w:t xml:space="preserve">, </w:t>
      </w:r>
      <w:proofErr w:type="spellStart"/>
      <w:r w:rsidR="001975F0" w:rsidRPr="00391A1B">
        <w:t>Taşpınar</w:t>
      </w:r>
      <w:proofErr w:type="spellEnd"/>
      <w:r w:rsidR="001975F0" w:rsidRPr="00391A1B">
        <w:t xml:space="preserve">, </w:t>
      </w:r>
      <w:proofErr w:type="spellStart"/>
      <w:r w:rsidR="001975F0" w:rsidRPr="00391A1B">
        <w:t>Yazır</w:t>
      </w:r>
      <w:proofErr w:type="spellEnd"/>
      <w:r w:rsidR="001975F0" w:rsidRPr="00391A1B">
        <w:t xml:space="preserve"> ve </w:t>
      </w:r>
      <w:proofErr w:type="spellStart"/>
      <w:r w:rsidR="001975F0" w:rsidRPr="00391A1B">
        <w:t>Güldarpı</w:t>
      </w:r>
      <w:proofErr w:type="spellEnd"/>
      <w:r w:rsidR="001975F0" w:rsidRPr="00391A1B">
        <w:t xml:space="preserve"> Mahalleleri Yerleşik ve Gelişme Alanına ait 1/1000 ölçekli uygulama imar planlarında "</w:t>
      </w:r>
      <w:proofErr w:type="spellStart"/>
      <w:proofErr w:type="gramStart"/>
      <w:r w:rsidR="001975F0" w:rsidRPr="00391A1B">
        <w:t>Yençok</w:t>
      </w:r>
      <w:proofErr w:type="spellEnd"/>
      <w:r w:rsidR="001975F0" w:rsidRPr="00391A1B">
        <w:t>:Serbest</w:t>
      </w:r>
      <w:proofErr w:type="gramEnd"/>
      <w:r w:rsidR="001975F0" w:rsidRPr="00391A1B">
        <w:t>" şeklinde yapılaşma koşulları bulunan alanlara ilişkin 1/1000 ölçekli uygulama imar planı değişikliği uygun görülerek 5216 sayı</w:t>
      </w:r>
      <w:r w:rsidR="001975F0">
        <w:t>lı Y</w:t>
      </w:r>
      <w:r w:rsidR="001975F0" w:rsidRPr="00391A1B">
        <w:t xml:space="preserve">asa gereğince </w:t>
      </w:r>
      <w:r w:rsidR="001975F0">
        <w:t xml:space="preserve">İmar ve Şehircilik Dairesi </w:t>
      </w:r>
      <w:r w:rsidR="001975F0" w:rsidRPr="00391A1B">
        <w:t>Başkanlığı</w:t>
      </w:r>
      <w:r w:rsidR="001975F0">
        <w:t>na sunulduğu,</w:t>
      </w:r>
    </w:p>
    <w:p w:rsidR="001975F0" w:rsidRPr="00391A1B" w:rsidRDefault="001975F0" w:rsidP="001975F0">
      <w:pPr>
        <w:ind w:firstLine="709"/>
        <w:jc w:val="both"/>
      </w:pPr>
    </w:p>
    <w:p w:rsidR="001975F0" w:rsidRDefault="001975F0" w:rsidP="001975F0">
      <w:pPr>
        <w:ind w:firstLine="709"/>
        <w:jc w:val="both"/>
      </w:pPr>
      <w:r w:rsidRPr="00391A1B">
        <w:t>Yapılan incelemede;</w:t>
      </w:r>
    </w:p>
    <w:p w:rsidR="001975F0" w:rsidRPr="00391A1B" w:rsidRDefault="001975F0" w:rsidP="001975F0">
      <w:pPr>
        <w:ind w:firstLine="709"/>
        <w:jc w:val="both"/>
      </w:pPr>
    </w:p>
    <w:p w:rsidR="001975F0" w:rsidRDefault="001975F0" w:rsidP="001975F0">
      <w:pPr>
        <w:ind w:firstLine="709"/>
        <w:jc w:val="both"/>
      </w:pPr>
      <w:r w:rsidRPr="00391A1B">
        <w:t>Söz konusu plan değişikliğinin 7221 sayı</w:t>
      </w:r>
      <w:r>
        <w:t>lı</w:t>
      </w:r>
      <w:r w:rsidRPr="00391A1B">
        <w:t xml:space="preserve"> Kanun ile değişik 3194 sayılı Kanun'un 8'inci maddesinin b bendinin 9'uncu fıkrasında belirtilen</w:t>
      </w:r>
      <w:r>
        <w:t xml:space="preserve"> </w:t>
      </w:r>
      <w:r w:rsidRPr="00391A1B">
        <w:t>"İmar planlar</w:t>
      </w:r>
      <w:r>
        <w:t xml:space="preserve">ında bina yükseklikleri </w:t>
      </w:r>
      <w:proofErr w:type="spellStart"/>
      <w:proofErr w:type="gramStart"/>
      <w:r>
        <w:t>yençok</w:t>
      </w:r>
      <w:proofErr w:type="spellEnd"/>
      <w:r>
        <w:t>:</w:t>
      </w:r>
      <w:r w:rsidRPr="00391A1B">
        <w:t>serbest</w:t>
      </w:r>
      <w:proofErr w:type="gramEnd"/>
      <w:r w:rsidRPr="00391A1B">
        <w:t xml:space="preserve"> olarak belirlenemez. " ve 10'uncu fıkrasında belirtilen "</w:t>
      </w:r>
      <w:r>
        <w:t>.</w:t>
      </w:r>
      <w:r w:rsidRPr="00391A1B">
        <w:t>.</w:t>
      </w:r>
      <w:r>
        <w:t>.</w:t>
      </w:r>
      <w:proofErr w:type="spellStart"/>
      <w:r>
        <w:t>mer'i</w:t>
      </w:r>
      <w:proofErr w:type="spellEnd"/>
      <w:r>
        <w:t xml:space="preserve"> imar planlarında </w:t>
      </w:r>
      <w:proofErr w:type="spellStart"/>
      <w:proofErr w:type="gramStart"/>
      <w:r>
        <w:t>yençok</w:t>
      </w:r>
      <w:proofErr w:type="spellEnd"/>
      <w:r>
        <w:t>:</w:t>
      </w:r>
      <w:r w:rsidRPr="00391A1B">
        <w:t>serbest</w:t>
      </w:r>
      <w:proofErr w:type="gramEnd"/>
      <w:r w:rsidRPr="00391A1B">
        <w:t xml:space="preserve">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391A1B">
        <w:t xml:space="preserve">anunun Geçici Madde 20 </w:t>
      </w:r>
      <w:r>
        <w:t>-</w:t>
      </w:r>
      <w:r w:rsidRPr="00391A1B">
        <w:t xml:space="preserve"> (Ek: 14/2/2020-7221/13 md.) Bu Kanunun 8 inci maddesinin birinci fıkrasının (b) bendinin onuncu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391A1B">
        <w:t>serbest</w:t>
      </w:r>
      <w:proofErr w:type="gramEnd"/>
      <w:r w:rsidRPr="00391A1B">
        <w:t xml:space="preserve"> olarak belirlenmiş alanlarda pla</w:t>
      </w:r>
      <w:r>
        <w:t>n</w:t>
      </w:r>
      <w:r w:rsidRPr="00391A1B">
        <w:t xml:space="preserve">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91A1B">
        <w:t>reviz</w:t>
      </w:r>
      <w:r>
        <w:t>yonlarının</w:t>
      </w:r>
      <w:proofErr w:type="gramEnd"/>
      <w:r>
        <w:t xml:space="preserve"> yapılması zorunludur.”</w:t>
      </w:r>
      <w:r w:rsidRPr="00391A1B">
        <w:t xml:space="preserve"> Hükümleri gereğince yapı ruhsa</w:t>
      </w:r>
      <w:r>
        <w:t>tı</w:t>
      </w:r>
      <w:r w:rsidRPr="00391A1B">
        <w:t xml:space="preserve"> düzenlemesi yapılması için sunulduğu,</w:t>
      </w:r>
    </w:p>
    <w:p w:rsidR="001975F0" w:rsidRPr="00391A1B" w:rsidRDefault="001975F0" w:rsidP="001975F0">
      <w:pPr>
        <w:ind w:firstLine="709"/>
        <w:jc w:val="both"/>
      </w:pPr>
    </w:p>
    <w:p w:rsidR="001975F0" w:rsidRDefault="001975F0" w:rsidP="001975F0">
      <w:pPr>
        <w:ind w:firstLine="709"/>
        <w:jc w:val="both"/>
      </w:pPr>
      <w:r w:rsidRPr="00391A1B">
        <w:t>Plan değişikliğine konu alanlardan Aşağı Çavundur Mahallesi Yerleşik ve Gelişme Alanına ait 1/1000 ölçekli uygulama imar planının Çubuk Belediye Meclisinin 2014/140 sayılı kararı ile uygun görülerek Ankara Büyükşehir Belediye Meclisinin 2014/2291 say</w:t>
      </w:r>
      <w:r>
        <w:t>ıl</w:t>
      </w:r>
      <w:r w:rsidRPr="00391A1B">
        <w:t>ı kara</w:t>
      </w:r>
      <w:r>
        <w:t>rı</w:t>
      </w:r>
      <w:r w:rsidRPr="00391A1B">
        <w:t xml:space="preserve"> </w:t>
      </w:r>
      <w:r>
        <w:t>ile</w:t>
      </w:r>
      <w:r w:rsidRPr="00391A1B">
        <w:t xml:space="preserve"> onaylandığı,</w:t>
      </w:r>
    </w:p>
    <w:p w:rsidR="001975F0" w:rsidRPr="00391A1B" w:rsidRDefault="001975F0" w:rsidP="001975F0">
      <w:pPr>
        <w:ind w:firstLine="709"/>
        <w:jc w:val="both"/>
      </w:pPr>
    </w:p>
    <w:p w:rsidR="001975F0" w:rsidRDefault="001975F0" w:rsidP="001975F0">
      <w:pPr>
        <w:ind w:firstLine="709"/>
        <w:jc w:val="both"/>
      </w:pPr>
      <w:proofErr w:type="spellStart"/>
      <w:r w:rsidRPr="00391A1B">
        <w:t>Sünlü</w:t>
      </w:r>
      <w:proofErr w:type="spellEnd"/>
      <w:r w:rsidRPr="00391A1B">
        <w:t xml:space="preserve"> Mahallesi Yerleşik ve Gelişme Alanına ait 1/1000 ölçekli uygulama imar planının Çubuk Belediye Meclisinin 2014/142, 2016/114 sayılı kararları ile uygun görülerek Ankara Büyükşehir Belediye Meclisinin 2015/1748,</w:t>
      </w:r>
      <w:r>
        <w:t xml:space="preserve"> </w:t>
      </w:r>
      <w:r w:rsidRPr="00391A1B">
        <w:t>2016/1715 sayılı kararları de onaylandığı,</w:t>
      </w:r>
    </w:p>
    <w:p w:rsidR="001975F0" w:rsidRPr="00391A1B" w:rsidRDefault="001975F0" w:rsidP="001975F0">
      <w:pPr>
        <w:ind w:firstLine="709"/>
        <w:jc w:val="both"/>
      </w:pPr>
    </w:p>
    <w:p w:rsidR="001975F0" w:rsidRDefault="001975F0" w:rsidP="001975F0">
      <w:pPr>
        <w:ind w:firstLine="709"/>
        <w:jc w:val="both"/>
      </w:pPr>
      <w:proofErr w:type="spellStart"/>
      <w:r w:rsidRPr="00391A1B">
        <w:t>Taşpınar</w:t>
      </w:r>
      <w:proofErr w:type="spellEnd"/>
      <w:r w:rsidRPr="00391A1B">
        <w:t xml:space="preserve"> Mahallesi Yerleşik ve Gelişme Alanına ait 1/1000 ölçekli uygulama imar planının Çubuk Belediye Meclisinin 2013/138, 2014/122 sayılı kararı ile uygun görülerek Ankara Büyükşehir Belediye Meclisinin 2013/1929, 2014/1451 say</w:t>
      </w:r>
      <w:r>
        <w:t>ıl</w:t>
      </w:r>
      <w:r w:rsidRPr="00391A1B">
        <w:t>ı kararla</w:t>
      </w:r>
      <w:r>
        <w:t>rı</w:t>
      </w:r>
      <w:r w:rsidRPr="00391A1B">
        <w:t xml:space="preserve"> ile onaylandığı,</w:t>
      </w:r>
    </w:p>
    <w:p w:rsidR="001975F0" w:rsidRDefault="001975F0" w:rsidP="001975F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975F0" w:rsidRPr="006D00CC" w:rsidTr="008E1DB0">
        <w:trPr>
          <w:trHeight w:val="1008"/>
        </w:trPr>
        <w:tc>
          <w:tcPr>
            <w:tcW w:w="3510" w:type="dxa"/>
          </w:tcPr>
          <w:p w:rsidR="001975F0" w:rsidRDefault="001975F0" w:rsidP="008E1DB0">
            <w:pPr>
              <w:ind w:left="708" w:firstLine="708"/>
            </w:pPr>
            <w:r w:rsidRPr="006D00CC">
              <w:lastRenderedPageBreak/>
              <w:t xml:space="preserve"> </w:t>
            </w:r>
            <w:r>
              <w:t xml:space="preserve"> </w:t>
            </w:r>
          </w:p>
          <w:p w:rsidR="001975F0" w:rsidRDefault="001975F0" w:rsidP="008E1DB0">
            <w:pPr>
              <w:ind w:left="708" w:firstLine="708"/>
            </w:pPr>
          </w:p>
          <w:p w:rsidR="001975F0" w:rsidRPr="006D00CC" w:rsidRDefault="001975F0" w:rsidP="008E1DB0">
            <w:r>
              <w:t xml:space="preserve">                           </w:t>
            </w:r>
            <w:r w:rsidRPr="006D00CC">
              <w:t>T.C.</w:t>
            </w:r>
          </w:p>
          <w:p w:rsidR="001975F0" w:rsidRPr="006D00CC" w:rsidRDefault="001975F0" w:rsidP="008E1DB0">
            <w:pPr>
              <w:jc w:val="center"/>
            </w:pPr>
            <w:r w:rsidRPr="006D00CC">
              <w:t>ANKARA BÜYÜKŞEHİR</w:t>
            </w:r>
          </w:p>
          <w:p w:rsidR="001975F0" w:rsidRPr="006D00CC" w:rsidRDefault="001975F0" w:rsidP="008E1DB0">
            <w:pPr>
              <w:jc w:val="center"/>
            </w:pPr>
            <w:r w:rsidRPr="006D00CC">
              <w:t>BELEDİYE MECLİSİ</w:t>
            </w:r>
          </w:p>
        </w:tc>
      </w:tr>
    </w:tbl>
    <w:p w:rsidR="001975F0" w:rsidRDefault="001975F0" w:rsidP="001975F0">
      <w:pPr>
        <w:tabs>
          <w:tab w:val="left" w:pos="1935"/>
        </w:tabs>
        <w:jc w:val="both"/>
      </w:pPr>
    </w:p>
    <w:p w:rsidR="001975F0" w:rsidRPr="006D00CC" w:rsidRDefault="001975F0" w:rsidP="001975F0">
      <w:pPr>
        <w:tabs>
          <w:tab w:val="left" w:pos="1935"/>
        </w:tabs>
        <w:jc w:val="both"/>
      </w:pPr>
    </w:p>
    <w:p w:rsidR="001975F0" w:rsidRPr="006D00CC" w:rsidRDefault="001975F0" w:rsidP="001975F0">
      <w:pPr>
        <w:ind w:right="-1"/>
        <w:jc w:val="both"/>
      </w:pPr>
      <w:r w:rsidRPr="006D00CC">
        <w:t xml:space="preserve">Karar No: </w:t>
      </w:r>
      <w:r>
        <w:t>1307</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1975F0" w:rsidRDefault="001975F0" w:rsidP="001975F0">
      <w:pPr>
        <w:ind w:right="-1"/>
        <w:jc w:val="both"/>
      </w:pPr>
    </w:p>
    <w:p w:rsidR="001975F0" w:rsidRDefault="001975F0" w:rsidP="001975F0">
      <w:pPr>
        <w:ind w:right="-1"/>
        <w:jc w:val="center"/>
      </w:pPr>
      <w:r>
        <w:t>-2-</w:t>
      </w:r>
    </w:p>
    <w:p w:rsidR="001975F0" w:rsidRDefault="001975F0" w:rsidP="001975F0">
      <w:pPr>
        <w:ind w:right="-1"/>
        <w:jc w:val="center"/>
      </w:pPr>
    </w:p>
    <w:p w:rsidR="001975F0" w:rsidRPr="00391A1B" w:rsidRDefault="001975F0" w:rsidP="001975F0">
      <w:pPr>
        <w:ind w:firstLine="709"/>
        <w:jc w:val="both"/>
      </w:pPr>
    </w:p>
    <w:p w:rsidR="001975F0" w:rsidRDefault="001975F0" w:rsidP="001975F0">
      <w:pPr>
        <w:ind w:firstLine="709"/>
        <w:jc w:val="both"/>
      </w:pPr>
      <w:proofErr w:type="spellStart"/>
      <w:proofErr w:type="gramStart"/>
      <w:r w:rsidRPr="00391A1B">
        <w:t>Yazır</w:t>
      </w:r>
      <w:proofErr w:type="spellEnd"/>
      <w:r w:rsidRPr="00391A1B">
        <w:t xml:space="preserve"> Mahallesi Yerleşik ve Gelişme Alanına ait 1/1000 ölçekli uygulama imar planının Çubuk Belediye Meclisinin 2011/223, 2013/214, 2014/250 sayılı kararları ile uygun görülerek Ankara Büyükşehir Belediye Meclisinin 2012/1779 sayılı kara</w:t>
      </w:r>
      <w:r>
        <w:t>rı</w:t>
      </w:r>
      <w:r w:rsidRPr="00391A1B">
        <w:t xml:space="preserve"> ile onaylandığı, 2014/907 sayılı kara</w:t>
      </w:r>
      <w:r>
        <w:t>rı</w:t>
      </w:r>
      <w:r w:rsidRPr="00391A1B">
        <w:t>yla itirazların karara bağlandığı, 2015/1133 say</w:t>
      </w:r>
      <w:r>
        <w:t>ıl</w:t>
      </w:r>
      <w:r w:rsidRPr="00391A1B">
        <w:t>ı karar de ise tescilli çeşme ve yakın çevresine ilişkin plan kara</w:t>
      </w:r>
      <w:r>
        <w:t>rı</w:t>
      </w:r>
      <w:r w:rsidRPr="00391A1B">
        <w:t xml:space="preserve"> alınarak onaylandığı,</w:t>
      </w:r>
      <w:proofErr w:type="gramEnd"/>
    </w:p>
    <w:p w:rsidR="001975F0" w:rsidRPr="00391A1B" w:rsidRDefault="001975F0" w:rsidP="001975F0">
      <w:pPr>
        <w:ind w:firstLine="709"/>
        <w:jc w:val="both"/>
      </w:pPr>
    </w:p>
    <w:p w:rsidR="001975F0" w:rsidRDefault="001975F0" w:rsidP="001975F0">
      <w:pPr>
        <w:ind w:firstLine="709"/>
        <w:jc w:val="both"/>
      </w:pPr>
      <w:proofErr w:type="spellStart"/>
      <w:r w:rsidRPr="00391A1B">
        <w:t>Güldarpı</w:t>
      </w:r>
      <w:proofErr w:type="spellEnd"/>
      <w:r w:rsidRPr="00391A1B">
        <w:t xml:space="preserve"> Mahallesi Yerleşik ve Gelişme Alanına ait 1/1000 ölçekli uygulama imar planının Çubuk Belediye Meclisinin 2011/87,</w:t>
      </w:r>
      <w:r>
        <w:t xml:space="preserve"> </w:t>
      </w:r>
      <w:r w:rsidRPr="00391A1B">
        <w:t>2013/65, sayılı kararla</w:t>
      </w:r>
      <w:r>
        <w:t>rı</w:t>
      </w:r>
      <w:r w:rsidRPr="00391A1B">
        <w:t xml:space="preserve"> ile uygun görülerek Ankara Büyükşehir Belediye Meclisinin 2011/380, 2013/881 sayılı kararları de onaylandığı,</w:t>
      </w:r>
    </w:p>
    <w:p w:rsidR="001975F0" w:rsidRPr="00391A1B" w:rsidRDefault="001975F0" w:rsidP="001975F0">
      <w:pPr>
        <w:ind w:firstLine="709"/>
        <w:jc w:val="both"/>
      </w:pPr>
    </w:p>
    <w:p w:rsidR="001975F0" w:rsidRDefault="001975F0" w:rsidP="001975F0">
      <w:pPr>
        <w:ind w:firstLine="709"/>
        <w:jc w:val="both"/>
      </w:pPr>
      <w:r w:rsidRPr="00391A1B">
        <w:t xml:space="preserve">Öneri plan değişikliği ile; </w:t>
      </w:r>
      <w:proofErr w:type="spellStart"/>
      <w:r>
        <w:t>Taşpınar</w:t>
      </w:r>
      <w:proofErr w:type="spellEnd"/>
      <w:r>
        <w:t xml:space="preserve">, </w:t>
      </w:r>
      <w:proofErr w:type="spellStart"/>
      <w:r>
        <w:t>Sünlü</w:t>
      </w:r>
      <w:proofErr w:type="spellEnd"/>
      <w:r>
        <w:t xml:space="preserve">, </w:t>
      </w:r>
      <w:proofErr w:type="spellStart"/>
      <w:r>
        <w:t>Yazır</w:t>
      </w:r>
      <w:proofErr w:type="spellEnd"/>
      <w:r>
        <w:t xml:space="preserve"> ve Aşağı </w:t>
      </w:r>
      <w:r w:rsidRPr="00391A1B">
        <w:t>Çavundur Mahallelerine ilişkin plan paftası üzerinde; "Kat rejimi ile yapı yüksekliği belirlenen alanlar, ruhsatlı veya iskan izni verilmiş parseller ve plan tadilatı ile yapı yükse</w:t>
      </w:r>
      <w:r>
        <w:t>kl</w:t>
      </w:r>
      <w:r w:rsidRPr="00391A1B">
        <w:t>iği (</w:t>
      </w:r>
      <w:proofErr w:type="spellStart"/>
      <w:proofErr w:type="gramStart"/>
      <w:r w:rsidRPr="00391A1B">
        <w:t>hmax</w:t>
      </w:r>
      <w:proofErr w:type="spellEnd"/>
      <w:r w:rsidRPr="00391A1B">
        <w:t>,</w:t>
      </w:r>
      <w:proofErr w:type="spellStart"/>
      <w:r w:rsidRPr="00391A1B">
        <w:t>yençok</w:t>
      </w:r>
      <w:proofErr w:type="spellEnd"/>
      <w:proofErr w:type="gramEnd"/>
      <w:r w:rsidRPr="00391A1B">
        <w:t>) belirlenmiş ada parseller hariç olmak üzere; Esenboğa Havalimanına ait onaylı mania planı ve kriterleri dikkate alınmak kaydıyla saçak seviyesi "Serbest" olan; kentsel donatı kullanım alanlarında (sağlık tesis ala</w:t>
      </w:r>
      <w:r>
        <w:t>nı</w:t>
      </w:r>
      <w:r w:rsidRPr="00391A1B">
        <w:t>, eğitim tesis alanla</w:t>
      </w:r>
      <w:r>
        <w:t>rı</w:t>
      </w:r>
      <w:r w:rsidRPr="00391A1B">
        <w:t>, sosyal ve kültürel tesis alanla</w:t>
      </w:r>
      <w:r>
        <w:t>rı</w:t>
      </w:r>
      <w:r w:rsidRPr="00391A1B">
        <w:t>, resmi kurum ala</w:t>
      </w:r>
      <w:r>
        <w:t>nı</w:t>
      </w:r>
      <w:r w:rsidRPr="00391A1B">
        <w:t xml:space="preserve"> v.b.) maksimum kat adedi 5"tir. Onaylı nazım imar planında "Serbest" olarak belirlenen yapı yüksekliği ifadeleri geçersizdir." şeklindeki plan notunun ilave edildiği,</w:t>
      </w:r>
    </w:p>
    <w:p w:rsidR="001975F0" w:rsidRPr="00391A1B" w:rsidRDefault="001975F0" w:rsidP="001975F0">
      <w:pPr>
        <w:ind w:firstLine="709"/>
        <w:jc w:val="both"/>
      </w:pPr>
    </w:p>
    <w:p w:rsidR="001975F0" w:rsidRDefault="001975F0" w:rsidP="001975F0">
      <w:pPr>
        <w:ind w:firstLine="709"/>
        <w:jc w:val="both"/>
      </w:pPr>
      <w:r>
        <w:t>S</w:t>
      </w:r>
      <w:r w:rsidRPr="00391A1B">
        <w:t xml:space="preserve">öz konusu İlçe Meclis Kararında geçmesine rağmen </w:t>
      </w:r>
      <w:proofErr w:type="spellStart"/>
      <w:r w:rsidRPr="00391A1B">
        <w:t>Güldarpı</w:t>
      </w:r>
      <w:proofErr w:type="spellEnd"/>
      <w:r w:rsidRPr="00391A1B">
        <w:t xml:space="preserve"> Mahallesine ilişkin plan paftalarının dosyasında sunulmadığı, önerinin uygun görülmesi halinde </w:t>
      </w:r>
      <w:proofErr w:type="spellStart"/>
      <w:r w:rsidRPr="00391A1B">
        <w:t>Güldarpı</w:t>
      </w:r>
      <w:proofErr w:type="spellEnd"/>
      <w:r w:rsidRPr="00391A1B">
        <w:t xml:space="preserve"> Mahallesi dışında teklifte sunulan diğer mahallelere ilişkin karar alınması gerektiği değerlendirilmekle birlikte karar merciinin Belediye Meclisi olduğu,</w:t>
      </w:r>
    </w:p>
    <w:p w:rsidR="001975F0" w:rsidRPr="00391A1B" w:rsidRDefault="001975F0" w:rsidP="001975F0">
      <w:pPr>
        <w:ind w:firstLine="709"/>
        <w:jc w:val="both"/>
      </w:pPr>
    </w:p>
    <w:p w:rsidR="001975F0" w:rsidRDefault="001975F0" w:rsidP="001975F0">
      <w:pPr>
        <w:ind w:firstLine="709"/>
        <w:jc w:val="both"/>
      </w:pPr>
      <w:r w:rsidRPr="00391A1B">
        <w:t xml:space="preserve">Plan değişikliğine konu alanda </w:t>
      </w:r>
      <w:proofErr w:type="gramStart"/>
      <w:r w:rsidRPr="00391A1B">
        <w:t>halihazırda</w:t>
      </w:r>
      <w:proofErr w:type="gramEnd"/>
      <w:r w:rsidRPr="00391A1B">
        <w:t xml:space="preserve"> yapıların bulunduğunun tespit edildiği ancak plan sunum dosyasında söz konusu yapıların ruhsat bilgilerine ilişkin herhangi bir belgeye rastlanılmadığı, konunun bu bağlamda değerlendirilmesi gerektiği</w:t>
      </w:r>
      <w:r>
        <w:t xml:space="preserve"> görüş ve kanaatine varıldığı,</w:t>
      </w:r>
    </w:p>
    <w:p w:rsidR="001975F0" w:rsidRPr="00391A1B" w:rsidRDefault="001975F0" w:rsidP="001975F0">
      <w:pPr>
        <w:ind w:firstLine="709"/>
        <w:jc w:val="both"/>
      </w:pPr>
    </w:p>
    <w:p w:rsidR="00FC4DA7" w:rsidRDefault="001975F0" w:rsidP="001975F0">
      <w:pPr>
        <w:ind w:firstLine="709"/>
        <w:jc w:val="both"/>
      </w:pPr>
      <w:r>
        <w:t xml:space="preserve">Hususları tespit edilmiş olup, Çubuk İlçesi </w:t>
      </w:r>
      <w:proofErr w:type="spellStart"/>
      <w:r>
        <w:t>Aşağıçavundur</w:t>
      </w:r>
      <w:proofErr w:type="spellEnd"/>
      <w:r>
        <w:t>,</w:t>
      </w:r>
      <w:r w:rsidRPr="00391A1B">
        <w:t xml:space="preserve"> </w:t>
      </w:r>
      <w:proofErr w:type="spellStart"/>
      <w:r w:rsidRPr="00391A1B">
        <w:t>Sünlü</w:t>
      </w:r>
      <w:proofErr w:type="spellEnd"/>
      <w:r w:rsidRPr="00391A1B">
        <w:t xml:space="preserve">, </w:t>
      </w:r>
      <w:proofErr w:type="spellStart"/>
      <w:r w:rsidRPr="00391A1B">
        <w:t>Taşp</w:t>
      </w:r>
      <w:r>
        <w:t>ın</w:t>
      </w:r>
      <w:r w:rsidRPr="00391A1B">
        <w:t>ar</w:t>
      </w:r>
      <w:proofErr w:type="spellEnd"/>
      <w:r w:rsidRPr="00391A1B">
        <w:t xml:space="preserve">, </w:t>
      </w:r>
      <w:proofErr w:type="spellStart"/>
      <w:r w:rsidRPr="00391A1B">
        <w:t>Güldarpı</w:t>
      </w:r>
      <w:proofErr w:type="spellEnd"/>
      <w:r w:rsidRPr="00391A1B">
        <w:t xml:space="preserve"> ve </w:t>
      </w:r>
      <w:proofErr w:type="spellStart"/>
      <w:r w:rsidRPr="00391A1B">
        <w:t>Yazır</w:t>
      </w:r>
      <w:proofErr w:type="spellEnd"/>
      <w:r w:rsidRPr="00391A1B">
        <w:t xml:space="preserve"> Mahalleleri Yerleşik ve Gelişme Alanına ait 1/1000 ö</w:t>
      </w:r>
      <w:r>
        <w:t>lçekli uygulama imar planında "</w:t>
      </w:r>
      <w:proofErr w:type="spellStart"/>
      <w:proofErr w:type="gramStart"/>
      <w:r w:rsidRPr="00391A1B">
        <w:t>Yençok</w:t>
      </w:r>
      <w:proofErr w:type="spellEnd"/>
      <w:r w:rsidRPr="00391A1B">
        <w:t>:Serbest</w:t>
      </w:r>
      <w:proofErr w:type="gramEnd"/>
      <w:r w:rsidRPr="00391A1B">
        <w:t>" şeklinde yapılaşma koşulları bulunan alanlarda kat yüksekliği belirlenmesine ilişkin 1/1000 ölçekli uygulama imar pla</w:t>
      </w:r>
      <w:r>
        <w:t>nı değişikliğinin “</w:t>
      </w:r>
      <w:proofErr w:type="spellStart"/>
      <w:r>
        <w:t>onayı”na</w:t>
      </w:r>
      <w:proofErr w:type="spellEnd"/>
      <w:r w:rsidR="00594C16">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9422A6" w:rsidRDefault="009422A6" w:rsidP="0096650B">
      <w:pPr>
        <w:ind w:firstLine="709"/>
        <w:jc w:val="both"/>
      </w:pPr>
    </w:p>
    <w:p w:rsidR="0096650B" w:rsidRDefault="0096650B"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11E00" w:rsidRDefault="00D11E00" w:rsidP="00593EAE">
      <w:pPr>
        <w:jc w:val="both"/>
      </w:pPr>
    </w:p>
    <w:p w:rsidR="00D11E00" w:rsidRDefault="00D11E00" w:rsidP="00593EAE">
      <w:pPr>
        <w:jc w:val="both"/>
      </w:pPr>
    </w:p>
    <w:p w:rsidR="00D11E00" w:rsidRDefault="00D11E00" w:rsidP="00593EAE">
      <w:pPr>
        <w:jc w:val="both"/>
      </w:pPr>
    </w:p>
    <w:p w:rsidR="00D11E00" w:rsidRPr="003B0AF0" w:rsidRDefault="00D11E00" w:rsidP="00D11E00">
      <w:pPr>
        <w:tabs>
          <w:tab w:val="center" w:pos="4748"/>
          <w:tab w:val="left" w:pos="5430"/>
        </w:tabs>
        <w:jc w:val="center"/>
      </w:pPr>
      <w:r w:rsidRPr="003B0AF0">
        <w:lastRenderedPageBreak/>
        <w:t>T.C.</w:t>
      </w:r>
    </w:p>
    <w:p w:rsidR="00D11E00" w:rsidRPr="003B0AF0" w:rsidRDefault="00D11E00" w:rsidP="00D11E00">
      <w:pPr>
        <w:jc w:val="center"/>
      </w:pPr>
      <w:r w:rsidRPr="003B0AF0">
        <w:t>ANKARA BÜYÜKŞEHİR BELEDİYE MECLİSİ</w:t>
      </w:r>
    </w:p>
    <w:p w:rsidR="00D11E00" w:rsidRDefault="00D11E00" w:rsidP="00D11E00">
      <w:pPr>
        <w:jc w:val="center"/>
      </w:pPr>
      <w:r w:rsidRPr="003B0AF0">
        <w:t>İmar ve Bayındırlık Komisyonu Raporu</w:t>
      </w:r>
    </w:p>
    <w:p w:rsidR="00D11E00" w:rsidRDefault="00D11E00" w:rsidP="00D11E00">
      <w:pPr>
        <w:jc w:val="center"/>
      </w:pPr>
    </w:p>
    <w:p w:rsidR="00D11E00" w:rsidRPr="00BD14B1" w:rsidRDefault="00D11E00" w:rsidP="00D11E00">
      <w:pPr>
        <w:jc w:val="center"/>
      </w:pPr>
      <w:r w:rsidRPr="003B0AF0">
        <w:t xml:space="preserve">Rapor No: </w:t>
      </w:r>
      <w:r>
        <w:t>248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D11E00" w:rsidRPr="009578D8" w:rsidRDefault="00D11E00" w:rsidP="00D11E00"/>
    <w:p w:rsidR="00D11E00" w:rsidRPr="00D11E00" w:rsidRDefault="00D11E00" w:rsidP="00D11E00">
      <w:pPr>
        <w:pStyle w:val="Balk7"/>
        <w:jc w:val="center"/>
        <w:rPr>
          <w:b/>
          <w:bCs/>
        </w:rPr>
      </w:pPr>
      <w:r w:rsidRPr="003B0AF0">
        <w:t>BÜYÜKŞEHİR BELEDİYE MECLİSİ BAŞKANLIĞINA</w:t>
      </w:r>
    </w:p>
    <w:p w:rsidR="00D11E00" w:rsidRDefault="00D11E00" w:rsidP="00D11E00">
      <w:pPr>
        <w:jc w:val="both"/>
      </w:pPr>
    </w:p>
    <w:p w:rsidR="00D11E00" w:rsidRPr="00282494" w:rsidRDefault="00D11E00" w:rsidP="00D11E00">
      <w:pPr>
        <w:jc w:val="both"/>
      </w:pPr>
    </w:p>
    <w:p w:rsidR="00D11E00" w:rsidRPr="00391A1B" w:rsidRDefault="00D11E00" w:rsidP="00D11E00">
      <w:pPr>
        <w:ind w:firstLine="709"/>
        <w:jc w:val="both"/>
      </w:pPr>
      <w:r w:rsidRPr="00391A1B">
        <w:t xml:space="preserve">Çubuk İlçesi </w:t>
      </w:r>
      <w:proofErr w:type="spellStart"/>
      <w:r w:rsidRPr="00391A1B">
        <w:t>Aşağıçavundur</w:t>
      </w:r>
      <w:proofErr w:type="spellEnd"/>
      <w:r w:rsidRPr="00391A1B">
        <w:t xml:space="preserve">, </w:t>
      </w:r>
      <w:proofErr w:type="spellStart"/>
      <w:r w:rsidRPr="00391A1B">
        <w:t>Sünlü</w:t>
      </w:r>
      <w:proofErr w:type="spellEnd"/>
      <w:r w:rsidRPr="00391A1B">
        <w:t xml:space="preserve">, </w:t>
      </w:r>
      <w:proofErr w:type="spellStart"/>
      <w:r w:rsidRPr="00391A1B">
        <w:t>Taşpınar</w:t>
      </w:r>
      <w:proofErr w:type="spellEnd"/>
      <w:r w:rsidRPr="00391A1B">
        <w:t xml:space="preserve">, </w:t>
      </w:r>
      <w:proofErr w:type="spellStart"/>
      <w:r w:rsidRPr="00391A1B">
        <w:t>Güldarpı</w:t>
      </w:r>
      <w:proofErr w:type="spellEnd"/>
      <w:r w:rsidRPr="00391A1B">
        <w:t xml:space="preserve"> ve </w:t>
      </w:r>
      <w:proofErr w:type="spellStart"/>
      <w:r w:rsidRPr="00391A1B">
        <w:t>Yazır</w:t>
      </w:r>
      <w:proofErr w:type="spellEnd"/>
      <w:r w:rsidRPr="00391A1B">
        <w:t xml:space="preserve"> Mahalleleri yerleşik ve gelişme alanına ait 1/1000 ölçekli uygulama imar plan değişikliğine ilişkin Büyükşehir Belediye Meclisinin 09.06.2021 tarih ve 23. gündem maddesi olarak komisyonumuza havale edilen dosya incelendi.</w:t>
      </w:r>
    </w:p>
    <w:p w:rsidR="00D11E00" w:rsidRPr="00391A1B" w:rsidRDefault="00D11E00" w:rsidP="00D11E00">
      <w:pPr>
        <w:ind w:firstLine="709"/>
        <w:jc w:val="both"/>
      </w:pPr>
    </w:p>
    <w:p w:rsidR="00D11E00" w:rsidRDefault="00D11E00" w:rsidP="00D11E00">
      <w:pPr>
        <w:ind w:firstLine="709"/>
        <w:jc w:val="both"/>
      </w:pPr>
      <w:r w:rsidRPr="00391A1B">
        <w:t>Komisyonumuzca yapılan incelemeler neticesinde; Çubuk Belediye Başkanlığı İmar ve Şehircilik Müdürlüğünün 23.03.</w:t>
      </w:r>
      <w:r>
        <w:t>2021 gün ve 2518-2519-2521-2520</w:t>
      </w:r>
      <w:r w:rsidRPr="00391A1B">
        <w:t xml:space="preserve"> sayılı yazıları ve eki Çubuk Belediye Meclisinin 03.02.2021 gün ve 34 sayılı kararı ile; Çubuk </w:t>
      </w:r>
      <w:r>
        <w:t xml:space="preserve">İlçesi Aşağı </w:t>
      </w:r>
      <w:r w:rsidRPr="00391A1B">
        <w:t xml:space="preserve">Çavundur, </w:t>
      </w:r>
      <w:proofErr w:type="spellStart"/>
      <w:r w:rsidRPr="00391A1B">
        <w:t>Sünlü</w:t>
      </w:r>
      <w:proofErr w:type="spellEnd"/>
      <w:r w:rsidRPr="00391A1B">
        <w:t xml:space="preserve">, </w:t>
      </w:r>
      <w:proofErr w:type="spellStart"/>
      <w:r w:rsidRPr="00391A1B">
        <w:t>Taşpınar</w:t>
      </w:r>
      <w:proofErr w:type="spellEnd"/>
      <w:r w:rsidRPr="00391A1B">
        <w:t xml:space="preserve">, </w:t>
      </w:r>
      <w:proofErr w:type="spellStart"/>
      <w:r w:rsidRPr="00391A1B">
        <w:t>Yazır</w:t>
      </w:r>
      <w:proofErr w:type="spellEnd"/>
      <w:r w:rsidRPr="00391A1B">
        <w:t xml:space="preserve"> ve </w:t>
      </w:r>
      <w:proofErr w:type="spellStart"/>
      <w:r w:rsidRPr="00391A1B">
        <w:t>Güldarpı</w:t>
      </w:r>
      <w:proofErr w:type="spellEnd"/>
      <w:r w:rsidRPr="00391A1B">
        <w:t xml:space="preserve"> Mahalleleri Yerleşik ve Gelişme Alanına ait 1/1000 ölçekli uygulama imar planlarında "</w:t>
      </w:r>
      <w:proofErr w:type="spellStart"/>
      <w:proofErr w:type="gramStart"/>
      <w:r w:rsidRPr="00391A1B">
        <w:t>Yençok</w:t>
      </w:r>
      <w:proofErr w:type="spellEnd"/>
      <w:r w:rsidRPr="00391A1B">
        <w:t>:Serbest</w:t>
      </w:r>
      <w:proofErr w:type="gramEnd"/>
      <w:r w:rsidRPr="00391A1B">
        <w:t>" şeklinde yapılaşma koşulları bulunan alanlara ilişkin 1/1000 ölçekli uygulama imar planı değişikliği uygun görülerek 5216 sayı</w:t>
      </w:r>
      <w:r>
        <w:t>lı Y</w:t>
      </w:r>
      <w:r w:rsidRPr="00391A1B">
        <w:t xml:space="preserve">asa gereğince </w:t>
      </w:r>
      <w:r>
        <w:t xml:space="preserve">İmar ve Şehircilik Dairesi </w:t>
      </w:r>
      <w:r w:rsidRPr="00391A1B">
        <w:t>Başkanlığı</w:t>
      </w:r>
      <w:r>
        <w:t>na sunulduğu,</w:t>
      </w:r>
    </w:p>
    <w:p w:rsidR="00D11E00" w:rsidRPr="00391A1B" w:rsidRDefault="00D11E00" w:rsidP="00D11E00">
      <w:pPr>
        <w:ind w:firstLine="709"/>
        <w:jc w:val="both"/>
      </w:pPr>
    </w:p>
    <w:p w:rsidR="00D11E00" w:rsidRDefault="00D11E00" w:rsidP="00D11E00">
      <w:pPr>
        <w:ind w:firstLine="709"/>
        <w:jc w:val="both"/>
      </w:pPr>
      <w:r w:rsidRPr="00391A1B">
        <w:t>Yapılan incelemede;</w:t>
      </w:r>
    </w:p>
    <w:p w:rsidR="00D11E00" w:rsidRPr="00391A1B" w:rsidRDefault="00D11E00" w:rsidP="00D11E00">
      <w:pPr>
        <w:ind w:firstLine="709"/>
        <w:jc w:val="both"/>
      </w:pPr>
    </w:p>
    <w:p w:rsidR="00D11E00" w:rsidRDefault="00D11E00" w:rsidP="00D11E00">
      <w:pPr>
        <w:ind w:firstLine="709"/>
        <w:jc w:val="both"/>
      </w:pPr>
      <w:r w:rsidRPr="00391A1B">
        <w:t>Söz konusu plan değişikliğinin 7221 sayı</w:t>
      </w:r>
      <w:r>
        <w:t>lı</w:t>
      </w:r>
      <w:r w:rsidRPr="00391A1B">
        <w:t xml:space="preserve"> Kanun ile değişik 3194 sayılı Kanun'un 8'inci maddesinin b bendinin 9'uncu fıkrasında belirtilen</w:t>
      </w:r>
      <w:r>
        <w:t xml:space="preserve"> </w:t>
      </w:r>
      <w:r w:rsidRPr="00391A1B">
        <w:t>"İmar planlar</w:t>
      </w:r>
      <w:r>
        <w:t xml:space="preserve">ında bina yükseklikleri </w:t>
      </w:r>
      <w:proofErr w:type="spellStart"/>
      <w:proofErr w:type="gramStart"/>
      <w:r>
        <w:t>yençok</w:t>
      </w:r>
      <w:proofErr w:type="spellEnd"/>
      <w:r>
        <w:t>:</w:t>
      </w:r>
      <w:r w:rsidRPr="00391A1B">
        <w:t>serbest</w:t>
      </w:r>
      <w:proofErr w:type="gramEnd"/>
      <w:r w:rsidRPr="00391A1B">
        <w:t xml:space="preserve"> olarak belirlenemez. " ve 10'uncu fıkrasında belirtilen "</w:t>
      </w:r>
      <w:r>
        <w:t>.</w:t>
      </w:r>
      <w:r w:rsidRPr="00391A1B">
        <w:t>.</w:t>
      </w:r>
      <w:r>
        <w:t>.</w:t>
      </w:r>
      <w:proofErr w:type="spellStart"/>
      <w:r>
        <w:t>mer'i</w:t>
      </w:r>
      <w:proofErr w:type="spellEnd"/>
      <w:r>
        <w:t xml:space="preserve"> imar planlarında </w:t>
      </w:r>
      <w:proofErr w:type="spellStart"/>
      <w:proofErr w:type="gramStart"/>
      <w:r>
        <w:t>yençok</w:t>
      </w:r>
      <w:proofErr w:type="spellEnd"/>
      <w:r>
        <w:t>:</w:t>
      </w:r>
      <w:r w:rsidRPr="00391A1B">
        <w:t>serbest</w:t>
      </w:r>
      <w:proofErr w:type="gramEnd"/>
      <w:r w:rsidRPr="00391A1B">
        <w:t xml:space="preserve"> olarak belirlenmiş yükseklikler; emsal değerde değişiklik yapılmaksızın çevredeki mevcut teşekküller ve siluet dikkate alınarak, imar planı değişiklikleri ve revizyonları yapılmak suretiyle ilgili idare meclis kararı ile belirlenir, "Ayrıca aynı </w:t>
      </w:r>
      <w:r>
        <w:t>K</w:t>
      </w:r>
      <w:r w:rsidRPr="00391A1B">
        <w:t xml:space="preserve">anunun Geçici Madde 20 </w:t>
      </w:r>
      <w:r>
        <w:t>-</w:t>
      </w:r>
      <w:r w:rsidRPr="00391A1B">
        <w:t xml:space="preserve"> (Ek: 14/2/2020-7221/13 md.) Bu Kanunun 8 inci maddesinin birinci fıkrasının (b) bendinin onuncu paragrafında yer alan hükümler doğrultusunda ilgili idare 1/7/2021 tarihine kadar meclis kararı ile plan değişikliklerini ve revizyonlarını yapmakla yükümlü</w:t>
      </w:r>
      <w:r>
        <w:t xml:space="preserve">dür. Bina yükseklikleri </w:t>
      </w:r>
      <w:proofErr w:type="spellStart"/>
      <w:proofErr w:type="gramStart"/>
      <w:r>
        <w:t>yençok</w:t>
      </w:r>
      <w:proofErr w:type="spellEnd"/>
      <w:r>
        <w:t>:</w:t>
      </w:r>
      <w:r w:rsidRPr="00391A1B">
        <w:t>serbest</w:t>
      </w:r>
      <w:proofErr w:type="gramEnd"/>
      <w:r w:rsidRPr="00391A1B">
        <w:t xml:space="preserve"> olarak belirlenmiş alanlarda pla</w:t>
      </w:r>
      <w:r>
        <w:t>n</w:t>
      </w:r>
      <w:r w:rsidRPr="00391A1B">
        <w:t xml:space="preserve">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91A1B">
        <w:t>reviz</w:t>
      </w:r>
      <w:r>
        <w:t>yonlarının</w:t>
      </w:r>
      <w:proofErr w:type="gramEnd"/>
      <w:r>
        <w:t xml:space="preserve"> yapılması zorunludur.”</w:t>
      </w:r>
      <w:r w:rsidRPr="00391A1B">
        <w:t xml:space="preserve"> Hükümleri gereğince yapı ruhsa</w:t>
      </w:r>
      <w:r>
        <w:t>tı</w:t>
      </w:r>
      <w:r w:rsidRPr="00391A1B">
        <w:t xml:space="preserve"> düzenlemesi yapılması için sunulduğu,</w:t>
      </w:r>
    </w:p>
    <w:p w:rsidR="00D11E00" w:rsidRPr="00391A1B" w:rsidRDefault="00D11E00" w:rsidP="00D11E00">
      <w:pPr>
        <w:ind w:firstLine="709"/>
        <w:jc w:val="both"/>
      </w:pPr>
    </w:p>
    <w:p w:rsidR="00D11E00" w:rsidRDefault="00D11E00" w:rsidP="00D11E00">
      <w:pPr>
        <w:ind w:firstLine="709"/>
        <w:jc w:val="both"/>
      </w:pPr>
      <w:r w:rsidRPr="00391A1B">
        <w:t>Plan değişikliğine konu alanlardan Aşağı Çavundur Mahallesi Yerleşik ve Gelişme Alanına ait 1/1000 ölçekli uygulama imar planının Çubuk Belediye Meclisinin 2014/140 sayılı kararı ile uygun görülerek Ankara Büyükşehir Belediye Meclisinin 2014/2291 say</w:t>
      </w:r>
      <w:r>
        <w:t>ıl</w:t>
      </w:r>
      <w:r w:rsidRPr="00391A1B">
        <w:t>ı kara</w:t>
      </w:r>
      <w:r>
        <w:t>rı</w:t>
      </w:r>
      <w:r w:rsidRPr="00391A1B">
        <w:t xml:space="preserve"> </w:t>
      </w:r>
      <w:r>
        <w:t>ile</w:t>
      </w:r>
      <w:r w:rsidRPr="00391A1B">
        <w:t xml:space="preserve"> onaylandığı,</w:t>
      </w:r>
    </w:p>
    <w:p w:rsidR="00D11E00" w:rsidRPr="00391A1B" w:rsidRDefault="00D11E00" w:rsidP="00D11E00">
      <w:pPr>
        <w:ind w:firstLine="709"/>
        <w:jc w:val="both"/>
      </w:pPr>
    </w:p>
    <w:p w:rsidR="00D11E00" w:rsidRDefault="00D11E00" w:rsidP="00D11E00">
      <w:pPr>
        <w:ind w:firstLine="709"/>
        <w:jc w:val="both"/>
      </w:pPr>
      <w:proofErr w:type="spellStart"/>
      <w:r w:rsidRPr="00391A1B">
        <w:t>Sünlü</w:t>
      </w:r>
      <w:proofErr w:type="spellEnd"/>
      <w:r w:rsidRPr="00391A1B">
        <w:t xml:space="preserve"> Mahallesi Yerleşik ve Gelişme Alanına ait 1/1000 ölçekli uygulama imar planının Çubuk Belediye Meclisinin 2014/142, 2016/114 sayılı kararları ile uygun görülerek Ankara Büyükşehir Belediye Meclisinin 2015/1748,</w:t>
      </w:r>
      <w:r>
        <w:t xml:space="preserve"> </w:t>
      </w:r>
      <w:r w:rsidRPr="00391A1B">
        <w:t>2016/1715 sayılı kararları de onaylandığı,</w:t>
      </w:r>
    </w:p>
    <w:p w:rsidR="00D11E00" w:rsidRPr="00391A1B" w:rsidRDefault="00D11E00" w:rsidP="00D11E00">
      <w:pPr>
        <w:ind w:firstLine="709"/>
        <w:jc w:val="both"/>
      </w:pPr>
    </w:p>
    <w:p w:rsidR="00D11E00" w:rsidRDefault="00D11E00" w:rsidP="00D11E00">
      <w:pPr>
        <w:ind w:firstLine="709"/>
        <w:jc w:val="both"/>
      </w:pPr>
      <w:proofErr w:type="spellStart"/>
      <w:r w:rsidRPr="00391A1B">
        <w:t>Taşpınar</w:t>
      </w:r>
      <w:proofErr w:type="spellEnd"/>
      <w:r w:rsidRPr="00391A1B">
        <w:t xml:space="preserve"> Mahallesi Yerleşik ve Gelişme Alanına ait 1/1000 ölçekli uygulama imar planının Çubuk Belediye Meclisinin 2013/138, 2014/122 sayılı kararı ile uygun görülerek Ankara Büyükşehir Belediye Meclisinin 2013/1929, 2014/1451 say</w:t>
      </w:r>
      <w:r>
        <w:t>ıl</w:t>
      </w:r>
      <w:r w:rsidRPr="00391A1B">
        <w:t>ı kararla</w:t>
      </w:r>
      <w:r>
        <w:t>rı</w:t>
      </w:r>
      <w:r w:rsidRPr="00391A1B">
        <w:t xml:space="preserve"> ile onaylandığı,</w:t>
      </w:r>
    </w:p>
    <w:p w:rsidR="00D11E00" w:rsidRDefault="00D11E00" w:rsidP="00D11E00">
      <w:pPr>
        <w:ind w:firstLine="709"/>
        <w:jc w:val="both"/>
      </w:pPr>
    </w:p>
    <w:p w:rsidR="00D11E00" w:rsidRDefault="00D11E00" w:rsidP="00D11E00">
      <w:pPr>
        <w:ind w:firstLine="709"/>
        <w:jc w:val="both"/>
      </w:pPr>
    </w:p>
    <w:p w:rsidR="00D11E00" w:rsidRDefault="00D11E00" w:rsidP="00D11E00">
      <w:pPr>
        <w:ind w:firstLine="709"/>
        <w:jc w:val="both"/>
      </w:pPr>
    </w:p>
    <w:p w:rsidR="00D11E00" w:rsidRPr="003B0AF0" w:rsidRDefault="00D11E00" w:rsidP="00D11E00">
      <w:pPr>
        <w:tabs>
          <w:tab w:val="center" w:pos="4748"/>
          <w:tab w:val="left" w:pos="5430"/>
        </w:tabs>
        <w:jc w:val="center"/>
      </w:pPr>
      <w:r w:rsidRPr="003B0AF0">
        <w:lastRenderedPageBreak/>
        <w:t>T.C.</w:t>
      </w:r>
    </w:p>
    <w:p w:rsidR="00D11E00" w:rsidRPr="003B0AF0" w:rsidRDefault="00D11E00" w:rsidP="00D11E00">
      <w:pPr>
        <w:jc w:val="center"/>
      </w:pPr>
      <w:r w:rsidRPr="003B0AF0">
        <w:t>ANKARA BÜYÜKŞEHİR BELEDİYE MECLİSİ</w:t>
      </w:r>
    </w:p>
    <w:p w:rsidR="00D11E00" w:rsidRDefault="00D11E00" w:rsidP="00D11E00">
      <w:pPr>
        <w:jc w:val="center"/>
      </w:pPr>
      <w:r w:rsidRPr="003B0AF0">
        <w:t>İmar ve Bayındırlık Komisyonu Raporu</w:t>
      </w:r>
    </w:p>
    <w:p w:rsidR="00D11E00" w:rsidRDefault="00D11E00" w:rsidP="00D11E00">
      <w:pPr>
        <w:jc w:val="center"/>
      </w:pPr>
    </w:p>
    <w:p w:rsidR="00D11E00" w:rsidRPr="00BD14B1" w:rsidRDefault="00D11E00" w:rsidP="00D11E00">
      <w:pPr>
        <w:jc w:val="center"/>
      </w:pPr>
      <w:r w:rsidRPr="003B0AF0">
        <w:t xml:space="preserve">Rapor No: </w:t>
      </w:r>
      <w:r>
        <w:t>248</w:t>
      </w:r>
      <w:r w:rsidRPr="003B0AF0">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06</w:t>
      </w:r>
      <w:r w:rsidRPr="003B0AF0">
        <w:t>.202</w:t>
      </w:r>
      <w:r>
        <w:t>1</w:t>
      </w:r>
    </w:p>
    <w:p w:rsidR="00D11E00" w:rsidRDefault="00D11E00" w:rsidP="00D11E00">
      <w:pPr>
        <w:jc w:val="center"/>
      </w:pPr>
    </w:p>
    <w:p w:rsidR="00D11E00" w:rsidRDefault="00D11E00" w:rsidP="00D11E00">
      <w:pPr>
        <w:jc w:val="center"/>
      </w:pPr>
      <w:r>
        <w:t>-2-</w:t>
      </w:r>
    </w:p>
    <w:p w:rsidR="00D11E00" w:rsidRDefault="00D11E00" w:rsidP="00D11E00"/>
    <w:p w:rsidR="00D11E00" w:rsidRPr="00391A1B" w:rsidRDefault="00D11E00" w:rsidP="00D11E00">
      <w:pPr>
        <w:ind w:firstLine="709"/>
        <w:jc w:val="both"/>
      </w:pPr>
    </w:p>
    <w:p w:rsidR="00D11E00" w:rsidRDefault="00D11E00" w:rsidP="00D11E00">
      <w:pPr>
        <w:ind w:firstLine="709"/>
        <w:jc w:val="both"/>
      </w:pPr>
      <w:proofErr w:type="spellStart"/>
      <w:proofErr w:type="gramStart"/>
      <w:r w:rsidRPr="00391A1B">
        <w:t>Yazır</w:t>
      </w:r>
      <w:proofErr w:type="spellEnd"/>
      <w:r w:rsidRPr="00391A1B">
        <w:t xml:space="preserve"> Mahallesi Yerleşik ve Gelişme Alanına ait 1/1000 ölçekli uygulama imar planının Çubuk Belediye Meclisinin 2011/223, 2013/214, 2014/250 sayılı kararları ile uygun görülerek Ankara Büyükşehir Belediye Meclisinin 2012/1779 sayılı kara</w:t>
      </w:r>
      <w:r>
        <w:t>rı</w:t>
      </w:r>
      <w:r w:rsidRPr="00391A1B">
        <w:t xml:space="preserve"> ile onaylandığı, 2014/907 sayılı kara</w:t>
      </w:r>
      <w:r>
        <w:t>rı</w:t>
      </w:r>
      <w:r w:rsidRPr="00391A1B">
        <w:t>yla itirazların karara bağlandığı, 2015/1133 say</w:t>
      </w:r>
      <w:r>
        <w:t>ıl</w:t>
      </w:r>
      <w:r w:rsidRPr="00391A1B">
        <w:t>ı karar de ise tescilli çeşme ve yakın çevresine ilişkin plan kara</w:t>
      </w:r>
      <w:r>
        <w:t>rı</w:t>
      </w:r>
      <w:r w:rsidRPr="00391A1B">
        <w:t xml:space="preserve"> alınarak onaylandığı,</w:t>
      </w:r>
      <w:proofErr w:type="gramEnd"/>
    </w:p>
    <w:p w:rsidR="00D11E00" w:rsidRPr="00391A1B" w:rsidRDefault="00D11E00" w:rsidP="00D11E00">
      <w:pPr>
        <w:ind w:firstLine="709"/>
        <w:jc w:val="both"/>
      </w:pPr>
    </w:p>
    <w:p w:rsidR="00D11E00" w:rsidRDefault="00D11E00" w:rsidP="00D11E00">
      <w:pPr>
        <w:ind w:firstLine="709"/>
        <w:jc w:val="both"/>
      </w:pPr>
      <w:proofErr w:type="spellStart"/>
      <w:r w:rsidRPr="00391A1B">
        <w:t>Güldarpı</w:t>
      </w:r>
      <w:proofErr w:type="spellEnd"/>
      <w:r w:rsidRPr="00391A1B">
        <w:t xml:space="preserve"> Mahallesi Yerleşik ve Gelişme Alanına ait 1/1000 ölçekli uygulama imar planının Çubuk Belediye Meclisinin 2011/87,</w:t>
      </w:r>
      <w:r>
        <w:t xml:space="preserve"> </w:t>
      </w:r>
      <w:r w:rsidRPr="00391A1B">
        <w:t>2013/65, sayılı kararla</w:t>
      </w:r>
      <w:r>
        <w:t>rı</w:t>
      </w:r>
      <w:r w:rsidRPr="00391A1B">
        <w:t xml:space="preserve"> ile uygun görülerek Ankara Büyükşehir Belediye Meclisinin 2011/380, 2013/881 sayılı kararları de onaylandığı,</w:t>
      </w:r>
    </w:p>
    <w:p w:rsidR="00D11E00" w:rsidRPr="00391A1B" w:rsidRDefault="00D11E00" w:rsidP="00D11E00">
      <w:pPr>
        <w:ind w:firstLine="709"/>
        <w:jc w:val="both"/>
      </w:pPr>
    </w:p>
    <w:p w:rsidR="00D11E00" w:rsidRDefault="00D11E00" w:rsidP="00D11E00">
      <w:pPr>
        <w:ind w:firstLine="709"/>
        <w:jc w:val="both"/>
      </w:pPr>
      <w:r w:rsidRPr="00391A1B">
        <w:t xml:space="preserve">Öneri plan değişikliği ile; </w:t>
      </w:r>
      <w:proofErr w:type="spellStart"/>
      <w:r>
        <w:t>Taşpınar</w:t>
      </w:r>
      <w:proofErr w:type="spellEnd"/>
      <w:r>
        <w:t xml:space="preserve">, </w:t>
      </w:r>
      <w:proofErr w:type="spellStart"/>
      <w:r>
        <w:t>Sünlü</w:t>
      </w:r>
      <w:proofErr w:type="spellEnd"/>
      <w:r>
        <w:t xml:space="preserve">, </w:t>
      </w:r>
      <w:proofErr w:type="spellStart"/>
      <w:r>
        <w:t>Yazır</w:t>
      </w:r>
      <w:proofErr w:type="spellEnd"/>
      <w:r>
        <w:t xml:space="preserve"> ve Aşağı </w:t>
      </w:r>
      <w:r w:rsidRPr="00391A1B">
        <w:t>Çavundur Mahallelerine ilişkin plan paftası üzerinde; "Kat rejimi ile yapı yüksekliği belirlenen alanlar, ruhsatlı veya iskan izni verilmiş parseller ve plan tadilatı ile yapı yükse</w:t>
      </w:r>
      <w:r>
        <w:t>kl</w:t>
      </w:r>
      <w:r w:rsidRPr="00391A1B">
        <w:t>iği (</w:t>
      </w:r>
      <w:proofErr w:type="spellStart"/>
      <w:proofErr w:type="gramStart"/>
      <w:r w:rsidRPr="00391A1B">
        <w:t>hmax</w:t>
      </w:r>
      <w:proofErr w:type="spellEnd"/>
      <w:r w:rsidRPr="00391A1B">
        <w:t>,</w:t>
      </w:r>
      <w:proofErr w:type="spellStart"/>
      <w:r w:rsidRPr="00391A1B">
        <w:t>yençok</w:t>
      </w:r>
      <w:proofErr w:type="spellEnd"/>
      <w:proofErr w:type="gramEnd"/>
      <w:r w:rsidRPr="00391A1B">
        <w:t>) belirlenmiş ada parseller hariç olmak üzere; Esenboğa Havalimanına ait onaylı mania planı ve kriterleri dikkate alınmak kaydıyla saçak seviyesi "Serbest" olan; kentsel donatı kullanım alanlarında (sağlık tesis ala</w:t>
      </w:r>
      <w:r>
        <w:t>nı</w:t>
      </w:r>
      <w:r w:rsidRPr="00391A1B">
        <w:t>, eğitim tesis alanla</w:t>
      </w:r>
      <w:r>
        <w:t>rı</w:t>
      </w:r>
      <w:r w:rsidRPr="00391A1B">
        <w:t>, sosyal ve kültürel tesis alanla</w:t>
      </w:r>
      <w:r>
        <w:t>rı</w:t>
      </w:r>
      <w:r w:rsidRPr="00391A1B">
        <w:t>, resmi kurum ala</w:t>
      </w:r>
      <w:r>
        <w:t>nı</w:t>
      </w:r>
      <w:r w:rsidRPr="00391A1B">
        <w:t xml:space="preserve"> v.b.) maksimum kat adedi 5"tir. Onaylı nazım imar planında "Serbest" olarak belirlenen yapı yüksekliği ifadeleri geçersizdir." şeklindeki plan notunun ilave edildiği,</w:t>
      </w:r>
    </w:p>
    <w:p w:rsidR="00D11E00" w:rsidRPr="00391A1B" w:rsidRDefault="00D11E00" w:rsidP="00D11E00">
      <w:pPr>
        <w:ind w:firstLine="709"/>
        <w:jc w:val="both"/>
      </w:pPr>
    </w:p>
    <w:p w:rsidR="00D11E00" w:rsidRDefault="00D11E00" w:rsidP="00D11E00">
      <w:pPr>
        <w:ind w:firstLine="709"/>
        <w:jc w:val="both"/>
      </w:pPr>
      <w:r>
        <w:t>S</w:t>
      </w:r>
      <w:r w:rsidRPr="00391A1B">
        <w:t xml:space="preserve">öz konusu İlçe Meclis Kararında geçmesine rağmen </w:t>
      </w:r>
      <w:proofErr w:type="spellStart"/>
      <w:r w:rsidRPr="00391A1B">
        <w:t>Güldarpı</w:t>
      </w:r>
      <w:proofErr w:type="spellEnd"/>
      <w:r w:rsidRPr="00391A1B">
        <w:t xml:space="preserve"> Mahallesine ilişkin plan paftalarının dosyasında sunulmadığı, önerinin uygun görülmesi halinde </w:t>
      </w:r>
      <w:proofErr w:type="spellStart"/>
      <w:r w:rsidRPr="00391A1B">
        <w:t>Güldarpı</w:t>
      </w:r>
      <w:proofErr w:type="spellEnd"/>
      <w:r w:rsidRPr="00391A1B">
        <w:t xml:space="preserve"> Mahallesi dışında teklifte sunulan diğer mahallelere ilişkin karar alınması gerektiği değerlendirilmekle birlikte karar merciinin Belediye Meclisi olduğu,</w:t>
      </w:r>
    </w:p>
    <w:p w:rsidR="00D11E00" w:rsidRPr="00391A1B" w:rsidRDefault="00D11E00" w:rsidP="00D11E00">
      <w:pPr>
        <w:ind w:firstLine="709"/>
        <w:jc w:val="both"/>
      </w:pPr>
    </w:p>
    <w:p w:rsidR="00D11E00" w:rsidRDefault="00D11E00" w:rsidP="00D11E00">
      <w:pPr>
        <w:ind w:firstLine="709"/>
        <w:jc w:val="both"/>
      </w:pPr>
      <w:r w:rsidRPr="00391A1B">
        <w:t xml:space="preserve">Plan değişikliğine konu alanda </w:t>
      </w:r>
      <w:proofErr w:type="gramStart"/>
      <w:r w:rsidRPr="00391A1B">
        <w:t>halihazırda</w:t>
      </w:r>
      <w:proofErr w:type="gramEnd"/>
      <w:r w:rsidRPr="00391A1B">
        <w:t xml:space="preserve"> yapıların bulunduğunun tespit edildiği ancak plan sunum dosyasında söz konusu yapıların ruhsat bilgilerine ilişkin herhangi bir belgeye rastlanılmadığı, konunun bu bağlamda değerlendirilmesi gerektiği</w:t>
      </w:r>
      <w:r>
        <w:t xml:space="preserve"> görüş ve kanaatine varıldığı,</w:t>
      </w:r>
    </w:p>
    <w:p w:rsidR="00D11E00" w:rsidRPr="00391A1B" w:rsidRDefault="00D11E00" w:rsidP="00D11E00">
      <w:pPr>
        <w:ind w:firstLine="709"/>
        <w:jc w:val="both"/>
      </w:pPr>
    </w:p>
    <w:p w:rsidR="00D11E00" w:rsidRPr="00391A1B" w:rsidRDefault="00D11E00" w:rsidP="00D11E00">
      <w:pPr>
        <w:ind w:firstLine="709"/>
        <w:jc w:val="both"/>
      </w:pPr>
      <w:r>
        <w:t xml:space="preserve">Hususları tespit edilmiş olup, Çubuk İlçesi </w:t>
      </w:r>
      <w:proofErr w:type="spellStart"/>
      <w:r>
        <w:t>Aşağıçavundur</w:t>
      </w:r>
      <w:proofErr w:type="spellEnd"/>
      <w:r>
        <w:t>,</w:t>
      </w:r>
      <w:r w:rsidRPr="00391A1B">
        <w:t xml:space="preserve"> </w:t>
      </w:r>
      <w:proofErr w:type="spellStart"/>
      <w:r w:rsidRPr="00391A1B">
        <w:t>Sünlü</w:t>
      </w:r>
      <w:proofErr w:type="spellEnd"/>
      <w:r w:rsidRPr="00391A1B">
        <w:t xml:space="preserve">, </w:t>
      </w:r>
      <w:proofErr w:type="spellStart"/>
      <w:r w:rsidRPr="00391A1B">
        <w:t>Taşp</w:t>
      </w:r>
      <w:r>
        <w:t>ın</w:t>
      </w:r>
      <w:r w:rsidRPr="00391A1B">
        <w:t>ar</w:t>
      </w:r>
      <w:proofErr w:type="spellEnd"/>
      <w:r w:rsidRPr="00391A1B">
        <w:t xml:space="preserve">, </w:t>
      </w:r>
      <w:proofErr w:type="spellStart"/>
      <w:r w:rsidRPr="00391A1B">
        <w:t>Güldarpı</w:t>
      </w:r>
      <w:proofErr w:type="spellEnd"/>
      <w:r w:rsidRPr="00391A1B">
        <w:t xml:space="preserve"> ve </w:t>
      </w:r>
      <w:proofErr w:type="spellStart"/>
      <w:r w:rsidRPr="00391A1B">
        <w:t>Yazır</w:t>
      </w:r>
      <w:proofErr w:type="spellEnd"/>
      <w:r w:rsidRPr="00391A1B">
        <w:t xml:space="preserve"> Mahalleleri Yerleşik ve Gelişme Alanına ait 1/1000 ö</w:t>
      </w:r>
      <w:r>
        <w:t>lçekli uygulama imar planında "</w:t>
      </w:r>
      <w:proofErr w:type="spellStart"/>
      <w:proofErr w:type="gramStart"/>
      <w:r w:rsidRPr="00391A1B">
        <w:t>Yençok</w:t>
      </w:r>
      <w:proofErr w:type="spellEnd"/>
      <w:r w:rsidRPr="00391A1B">
        <w:t>:Serbest</w:t>
      </w:r>
      <w:proofErr w:type="gramEnd"/>
      <w:r w:rsidRPr="00391A1B">
        <w:t>" şeklinde yapılaşma koşulları bulunan alanlarda kat yüksekliği belirlenmesine ilişkin 1/1000 ölçekli uygulama imar pla</w:t>
      </w:r>
      <w:r>
        <w:t>nı değişikliğinin “onayı” komisyonumuzca oybirliği ile uygun görülmüştür.</w:t>
      </w:r>
    </w:p>
    <w:p w:rsidR="00D11E00" w:rsidRPr="00391A1B" w:rsidRDefault="00D11E00" w:rsidP="00D11E00">
      <w:pPr>
        <w:ind w:firstLine="709"/>
        <w:jc w:val="both"/>
      </w:pPr>
    </w:p>
    <w:p w:rsidR="00D11E00" w:rsidRPr="00391A1B" w:rsidRDefault="00D11E00" w:rsidP="00D11E00">
      <w:pPr>
        <w:ind w:firstLine="709"/>
        <w:jc w:val="both"/>
      </w:pPr>
      <w:r w:rsidRPr="00391A1B">
        <w:t>Raporumuz Büyükşehir Belediye Meclisinin onayına arz olunur.</w:t>
      </w:r>
    </w:p>
    <w:p w:rsidR="00D11E00" w:rsidRPr="00604721" w:rsidRDefault="00D11E00" w:rsidP="00D11E00">
      <w:pPr>
        <w:jc w:val="both"/>
      </w:pPr>
    </w:p>
    <w:p w:rsidR="00D11E00" w:rsidRDefault="00D11E00" w:rsidP="00D11E00">
      <w:pPr>
        <w:jc w:val="both"/>
      </w:pPr>
      <w:r>
        <w:t xml:space="preserve">            Mehmet Emin AYAZ               </w:t>
      </w:r>
      <w:r>
        <w:tab/>
        <w:t xml:space="preserve"> Gürkan DEMİRKESEN   </w:t>
      </w:r>
      <w:r>
        <w:tab/>
      </w:r>
      <w:r>
        <w:tab/>
      </w:r>
      <w:proofErr w:type="spellStart"/>
      <w:r>
        <w:t>Atila</w:t>
      </w:r>
      <w:proofErr w:type="spellEnd"/>
      <w:r>
        <w:t xml:space="preserve"> ÇELİK</w:t>
      </w:r>
    </w:p>
    <w:p w:rsidR="00D11E00" w:rsidRDefault="00D11E00" w:rsidP="00D11E0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D11E00" w:rsidRDefault="00D11E00" w:rsidP="00D11E00">
      <w:pPr>
        <w:tabs>
          <w:tab w:val="left" w:pos="8508"/>
        </w:tabs>
        <w:jc w:val="both"/>
      </w:pPr>
    </w:p>
    <w:p w:rsidR="00D11E00" w:rsidRDefault="00D11E00" w:rsidP="00D11E0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11E00" w:rsidRDefault="00D11E00" w:rsidP="00D11E00">
      <w:pPr>
        <w:ind w:firstLine="708"/>
        <w:jc w:val="both"/>
      </w:pPr>
      <w:r>
        <w:t>Üye</w:t>
      </w:r>
      <w:r>
        <w:tab/>
      </w:r>
      <w:r>
        <w:tab/>
      </w:r>
      <w:r>
        <w:tab/>
      </w:r>
      <w:r>
        <w:tab/>
      </w:r>
      <w:r>
        <w:tab/>
        <w:t xml:space="preserve">          Üye</w:t>
      </w:r>
      <w:r>
        <w:tab/>
      </w:r>
      <w:r>
        <w:tab/>
      </w:r>
      <w:r>
        <w:tab/>
      </w:r>
      <w:r>
        <w:tab/>
        <w:t xml:space="preserve">    Üye</w:t>
      </w:r>
    </w:p>
    <w:p w:rsidR="00D11E00" w:rsidRDefault="00D11E00" w:rsidP="00D11E00">
      <w:pPr>
        <w:jc w:val="both"/>
      </w:pPr>
    </w:p>
    <w:p w:rsidR="00D11E00" w:rsidRDefault="00D11E00" w:rsidP="00D11E00">
      <w:pPr>
        <w:jc w:val="both"/>
      </w:pPr>
    </w:p>
    <w:p w:rsidR="00D11E00" w:rsidRDefault="00D11E00" w:rsidP="00D11E0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11E00" w:rsidRDefault="00D11E00" w:rsidP="00D11E00">
      <w:pPr>
        <w:jc w:val="both"/>
      </w:pPr>
      <w:r>
        <w:t xml:space="preserve">        Üye</w:t>
      </w:r>
      <w:r>
        <w:tab/>
      </w:r>
      <w:r>
        <w:tab/>
      </w:r>
      <w:r>
        <w:tab/>
      </w:r>
      <w:r>
        <w:tab/>
      </w:r>
      <w:r>
        <w:tab/>
      </w:r>
      <w:r>
        <w:tab/>
        <w:t>Üye</w:t>
      </w:r>
      <w:r>
        <w:tab/>
      </w:r>
      <w:r>
        <w:tab/>
      </w:r>
      <w:r>
        <w:tab/>
      </w:r>
      <w:r>
        <w:tab/>
        <w:t xml:space="preserve">      Üye</w:t>
      </w:r>
      <w:r>
        <w:tab/>
      </w:r>
    </w:p>
    <w:p w:rsidR="00D11E00" w:rsidRPr="006D00CC" w:rsidRDefault="00D11E00" w:rsidP="00593EAE">
      <w:pPr>
        <w:jc w:val="both"/>
      </w:pPr>
    </w:p>
    <w:sectPr w:rsidR="00D11E0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251092B"/>
    <w:multiLevelType w:val="hybridMultilevel"/>
    <w:tmpl w:val="CF5EEB9A"/>
    <w:lvl w:ilvl="0" w:tplc="942266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8">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3">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5">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8"/>
  </w:num>
  <w:num w:numId="4">
    <w:abstractNumId w:val="39"/>
  </w:num>
  <w:num w:numId="5">
    <w:abstractNumId w:val="23"/>
  </w:num>
  <w:num w:numId="6">
    <w:abstractNumId w:val="32"/>
  </w:num>
  <w:num w:numId="7">
    <w:abstractNumId w:val="34"/>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4"/>
  </w:num>
  <w:num w:numId="10">
    <w:abstractNumId w:val="7"/>
  </w:num>
  <w:num w:numId="11">
    <w:abstractNumId w:val="9"/>
  </w:num>
  <w:num w:numId="12">
    <w:abstractNumId w:val="27"/>
  </w:num>
  <w:num w:numId="13">
    <w:abstractNumId w:val="10"/>
  </w:num>
  <w:num w:numId="14">
    <w:abstractNumId w:val="37"/>
  </w:num>
  <w:num w:numId="15">
    <w:abstractNumId w:val="17"/>
  </w:num>
  <w:num w:numId="16">
    <w:abstractNumId w:val="6"/>
  </w:num>
  <w:num w:numId="17">
    <w:abstractNumId w:val="41"/>
  </w:num>
  <w:num w:numId="18">
    <w:abstractNumId w:val="19"/>
  </w:num>
  <w:num w:numId="19">
    <w:abstractNumId w:val="36"/>
  </w:num>
  <w:num w:numId="20">
    <w:abstractNumId w:val="40"/>
  </w:num>
  <w:num w:numId="21">
    <w:abstractNumId w:val="38"/>
  </w:num>
  <w:num w:numId="22">
    <w:abstractNumId w:val="20"/>
  </w:num>
  <w:num w:numId="23">
    <w:abstractNumId w:val="35"/>
  </w:num>
  <w:num w:numId="24">
    <w:abstractNumId w:val="30"/>
  </w:num>
  <w:num w:numId="25">
    <w:abstractNumId w:val="21"/>
  </w:num>
  <w:num w:numId="26">
    <w:abstractNumId w:val="1"/>
  </w:num>
  <w:num w:numId="27">
    <w:abstractNumId w:val="2"/>
  </w:num>
  <w:num w:numId="28">
    <w:abstractNumId w:val="33"/>
  </w:num>
  <w:num w:numId="29">
    <w:abstractNumId w:val="26"/>
  </w:num>
  <w:num w:numId="30">
    <w:abstractNumId w:val="8"/>
  </w:num>
  <w:num w:numId="31">
    <w:abstractNumId w:val="4"/>
  </w:num>
  <w:num w:numId="32">
    <w:abstractNumId w:val="25"/>
  </w:num>
  <w:num w:numId="33">
    <w:abstractNumId w:val="29"/>
  </w:num>
  <w:num w:numId="34">
    <w:abstractNumId w:val="18"/>
  </w:num>
  <w:num w:numId="35">
    <w:abstractNumId w:val="13"/>
  </w:num>
  <w:num w:numId="36">
    <w:abstractNumId w:val="14"/>
  </w:num>
  <w:num w:numId="37">
    <w:abstractNumId w:val="15"/>
  </w:num>
  <w:num w:numId="38">
    <w:abstractNumId w:val="11"/>
  </w:num>
  <w:num w:numId="39">
    <w:abstractNumId w:val="5"/>
  </w:num>
  <w:num w:numId="40">
    <w:abstractNumId w:val="31"/>
  </w:num>
  <w:num w:numId="41">
    <w:abstractNumId w:val="16"/>
  </w:num>
  <w:num w:numId="42">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00B6"/>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1E00"/>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0DCB-086E-41FA-A4C0-659DC6E3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1429</Words>
  <Characters>10552</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2021-07-09T07:44:00Z</cp:lastPrinted>
  <dcterms:created xsi:type="dcterms:W3CDTF">2021-07-09T07:47:00Z</dcterms:created>
  <dcterms:modified xsi:type="dcterms:W3CDTF">2021-07-12T13:08:00Z</dcterms:modified>
</cp:coreProperties>
</file>