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257BE6">
        <w:t>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257BE6" w:rsidP="00492DFF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sınırları içerisinde meyve fidancılığının yaygınlaştırılmasına </w:t>
      </w:r>
      <w:r w:rsidR="00B90D7E" w:rsidRPr="00104FC6">
        <w:t xml:space="preserve">ilişkin </w:t>
      </w:r>
      <w:r>
        <w:t>Kırsal Kalkınma</w:t>
      </w:r>
      <w:r w:rsidR="00094D9E">
        <w:t xml:space="preserve">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21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 xml:space="preserve">yapılan görüşmeler neticesinde; </w:t>
      </w:r>
      <w:proofErr w:type="spellStart"/>
      <w:r w:rsidR="00257BE6">
        <w:t>Kahramankazan</w:t>
      </w:r>
      <w:proofErr w:type="spellEnd"/>
      <w:r w:rsidR="00257BE6">
        <w:t xml:space="preserve"> İlçesi sınırları içerisinde meyve fidancılığının Belediye imkanları </w:t>
      </w:r>
      <w:proofErr w:type="gramStart"/>
      <w:r w:rsidR="00257BE6">
        <w:t>dahilinde</w:t>
      </w:r>
      <w:proofErr w:type="gramEnd"/>
      <w:r w:rsidR="00257BE6">
        <w:t xml:space="preserve"> yaygınlaştırılması amacıyla çalışmaların başlatılmasına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120205">
        <w:t>K</w:t>
      </w:r>
      <w:r w:rsidR="00257BE6">
        <w:t xml:space="preserve">ırsal Kalkınma </w:t>
      </w:r>
      <w:r w:rsidR="008955BF" w:rsidRPr="00C90B38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p w:rsidR="00C02DAC" w:rsidRDefault="00C02DAC" w:rsidP="00C02DAC">
      <w:pPr>
        <w:jc w:val="center"/>
      </w:pPr>
    </w:p>
    <w:p w:rsidR="00C02DAC" w:rsidRPr="00B90D49" w:rsidRDefault="00C02DAC" w:rsidP="00C02DAC">
      <w:pPr>
        <w:jc w:val="center"/>
      </w:pPr>
      <w:r w:rsidRPr="00B90D49">
        <w:t>T.C.</w:t>
      </w:r>
    </w:p>
    <w:p w:rsidR="00C02DAC" w:rsidRPr="00B90D49" w:rsidRDefault="00C02DAC" w:rsidP="00C02DAC">
      <w:pPr>
        <w:jc w:val="center"/>
      </w:pPr>
      <w:r w:rsidRPr="00B90D49">
        <w:t>ANKARA BÜYÜKŞEHİR BELEDİYE MECLİSİ</w:t>
      </w:r>
    </w:p>
    <w:p w:rsidR="00C02DAC" w:rsidRDefault="00C02DAC" w:rsidP="00C02DAC">
      <w:pPr>
        <w:jc w:val="center"/>
      </w:pPr>
      <w:r>
        <w:t xml:space="preserve">Kırsal Kalkınma </w:t>
      </w:r>
      <w:r w:rsidRPr="00B90D49">
        <w:t>Komisyonu Raporu</w:t>
      </w:r>
    </w:p>
    <w:p w:rsidR="00C02DAC" w:rsidRDefault="00C02DAC" w:rsidP="00C02DAC"/>
    <w:p w:rsidR="00C02DAC" w:rsidRPr="001B2177" w:rsidRDefault="00C02DAC" w:rsidP="00C02DAC">
      <w:r w:rsidRPr="00B90D49">
        <w:t xml:space="preserve">Rapor No: </w:t>
      </w:r>
      <w:r>
        <w:t>21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           24.01.2020</w:t>
      </w:r>
      <w:r>
        <w:tab/>
      </w:r>
      <w:r>
        <w:tab/>
      </w:r>
      <w:r>
        <w:tab/>
      </w:r>
      <w:r>
        <w:rPr>
          <w:color w:val="FF0000"/>
        </w:rPr>
        <w:t xml:space="preserve"> </w:t>
      </w:r>
    </w:p>
    <w:p w:rsidR="00C02DAC" w:rsidRDefault="00C02DAC" w:rsidP="00C02DAC">
      <w:pPr>
        <w:jc w:val="center"/>
      </w:pPr>
    </w:p>
    <w:p w:rsidR="00C02DAC" w:rsidRDefault="00C02DAC" w:rsidP="00C02DAC">
      <w:pPr>
        <w:jc w:val="center"/>
      </w:pPr>
    </w:p>
    <w:p w:rsidR="00C02DAC" w:rsidRDefault="00C02DAC" w:rsidP="00C02DAC">
      <w:pPr>
        <w:jc w:val="center"/>
      </w:pPr>
      <w:r w:rsidRPr="00B90D49">
        <w:t>BÜYÜKŞEHİR BELEDİYE MECLİSİ BAŞKANLIĞINA</w:t>
      </w:r>
    </w:p>
    <w:p w:rsidR="00C02DAC" w:rsidRDefault="00C02DAC" w:rsidP="00C02DAC">
      <w:pPr>
        <w:jc w:val="center"/>
      </w:pPr>
    </w:p>
    <w:p w:rsidR="00C02DAC" w:rsidRDefault="00C02DAC" w:rsidP="00C02DAC">
      <w:pPr>
        <w:ind w:left="708" w:firstLine="708"/>
        <w:jc w:val="center"/>
      </w:pPr>
    </w:p>
    <w:p w:rsidR="00C02DAC" w:rsidRPr="00B90D49" w:rsidRDefault="00C02DAC" w:rsidP="00C02DAC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02DAC" w:rsidRDefault="00C02DAC" w:rsidP="00C02DAC">
      <w:pPr>
        <w:pStyle w:val="GvdeMetniGirintisi"/>
      </w:pPr>
      <w:proofErr w:type="spellStart"/>
      <w:r>
        <w:t>Kahramankazan</w:t>
      </w:r>
      <w:proofErr w:type="spellEnd"/>
      <w:r>
        <w:t xml:space="preserve"> İlçesi sınırları içerisinde meyve fidancılığının yaygınlaştırılmasına ilişkin Büyükşehir Belediye Meclisimizin 08.01.2020 tarih ve 57. gündem maddesi olarak yeniden komisyonumuza havale edilen dosya incelendi.</w:t>
      </w:r>
    </w:p>
    <w:p w:rsidR="00C02DAC" w:rsidRDefault="00C02DAC" w:rsidP="00C02DAC">
      <w:pPr>
        <w:jc w:val="both"/>
      </w:pPr>
    </w:p>
    <w:p w:rsidR="00C02DAC" w:rsidRDefault="00C02DAC" w:rsidP="00C02DAC">
      <w:pPr>
        <w:ind w:right="-61" w:firstLine="708"/>
        <w:jc w:val="both"/>
      </w:pPr>
      <w:r>
        <w:t xml:space="preserve">Üyeler Atilla ATALAY ve Selim </w:t>
      </w:r>
      <w:proofErr w:type="spellStart"/>
      <w:r>
        <w:t>ÇIRPANOĞLU’nun</w:t>
      </w:r>
      <w:proofErr w:type="spellEnd"/>
      <w:r>
        <w:t xml:space="preserve"> verdiği önergede; </w:t>
      </w:r>
      <w:proofErr w:type="spellStart"/>
      <w:r>
        <w:t>Kahramankazan</w:t>
      </w:r>
      <w:proofErr w:type="spellEnd"/>
      <w:r>
        <w:t xml:space="preserve"> İlçesi sınırları içerisinde meyve fidancılığının yaygınlaştırılmasının istenildiği;</w:t>
      </w:r>
    </w:p>
    <w:p w:rsidR="00C02DAC" w:rsidRDefault="00C02DAC" w:rsidP="00C02DAC">
      <w:pPr>
        <w:ind w:right="-61" w:firstLine="708"/>
        <w:jc w:val="both"/>
      </w:pPr>
    </w:p>
    <w:p w:rsidR="00C02DAC" w:rsidRDefault="00C02DAC" w:rsidP="00C02DAC">
      <w:pPr>
        <w:ind w:firstLine="708"/>
        <w:jc w:val="both"/>
      </w:pPr>
      <w:r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sınırları içerisinde meyve fidancılığının Belediye imkanları </w:t>
      </w:r>
      <w:proofErr w:type="gramStart"/>
      <w:r>
        <w:t>dahilinde</w:t>
      </w:r>
      <w:proofErr w:type="gramEnd"/>
      <w:r>
        <w:t xml:space="preserve"> yaygınlaştırılması amacıyla çalışmaların başlatılması komisyonumuzca uygun görülmüştür.</w:t>
      </w:r>
    </w:p>
    <w:p w:rsidR="00C02DAC" w:rsidRDefault="00C02DAC" w:rsidP="00C02DAC">
      <w:pPr>
        <w:ind w:firstLine="708"/>
        <w:jc w:val="both"/>
      </w:pPr>
      <w:r>
        <w:t xml:space="preserve"> </w:t>
      </w:r>
    </w:p>
    <w:p w:rsidR="00C02DAC" w:rsidRDefault="00C02DAC" w:rsidP="00C02DAC">
      <w:pPr>
        <w:ind w:firstLine="708"/>
        <w:jc w:val="both"/>
      </w:pPr>
      <w:r w:rsidRPr="00907331">
        <w:t>Raporumuz Büyükşehir Belediye Meclisinin onayına arz olunur.</w:t>
      </w:r>
    </w:p>
    <w:p w:rsidR="00C02DAC" w:rsidRDefault="00C02DAC" w:rsidP="00C02DAC">
      <w:pPr>
        <w:ind w:firstLine="708"/>
        <w:jc w:val="both"/>
      </w:pPr>
    </w:p>
    <w:p w:rsidR="00C02DAC" w:rsidRDefault="00C02DAC" w:rsidP="00C02DAC">
      <w:pPr>
        <w:jc w:val="both"/>
      </w:pPr>
    </w:p>
    <w:p w:rsidR="00C02DAC" w:rsidRDefault="00C02DAC" w:rsidP="00C02DAC">
      <w:pPr>
        <w:jc w:val="both"/>
      </w:pPr>
    </w:p>
    <w:p w:rsidR="00C02DAC" w:rsidRDefault="00C02DAC" w:rsidP="00C02DAC">
      <w:pPr>
        <w:jc w:val="both"/>
      </w:pPr>
    </w:p>
    <w:p w:rsidR="00C02DAC" w:rsidRDefault="00C02DAC" w:rsidP="00C02DAC">
      <w:pPr>
        <w:jc w:val="both"/>
      </w:pPr>
    </w:p>
    <w:p w:rsidR="00C02DAC" w:rsidRDefault="00C02DAC" w:rsidP="00C02DAC">
      <w:pPr>
        <w:jc w:val="both"/>
      </w:pPr>
    </w:p>
    <w:tbl>
      <w:tblPr>
        <w:tblW w:w="0" w:type="auto"/>
        <w:tblLook w:val="04A0"/>
      </w:tblPr>
      <w:tblGrid>
        <w:gridCol w:w="3190"/>
        <w:gridCol w:w="3193"/>
        <w:gridCol w:w="3188"/>
      </w:tblGrid>
      <w:tr w:rsidR="00C02DAC" w:rsidTr="001B0ED9">
        <w:trPr>
          <w:trHeight w:val="1726"/>
        </w:trPr>
        <w:tc>
          <w:tcPr>
            <w:tcW w:w="3211" w:type="dxa"/>
          </w:tcPr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Süleyman AKKAYA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12" w:type="dxa"/>
          </w:tcPr>
          <w:p w:rsidR="00C02DAC" w:rsidRDefault="00C02DAC" w:rsidP="001B0ED9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Ebubekir</w:t>
            </w:r>
            <w:proofErr w:type="spellEnd"/>
            <w:r>
              <w:rPr>
                <w:rFonts w:eastAsiaTheme="minorHAnsi"/>
              </w:rPr>
              <w:t xml:space="preserve"> KİPEL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12" w:type="dxa"/>
          </w:tcPr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İhsan ÖLMEZ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02DAC" w:rsidTr="001B0ED9">
        <w:trPr>
          <w:trHeight w:val="1726"/>
        </w:trPr>
        <w:tc>
          <w:tcPr>
            <w:tcW w:w="3211" w:type="dxa"/>
            <w:vAlign w:val="center"/>
          </w:tcPr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Fatih ÜNAL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M. Abdullah ÖZER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Rüştü BİÇER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02DAC" w:rsidTr="001B0ED9">
        <w:trPr>
          <w:trHeight w:val="1726"/>
        </w:trPr>
        <w:tc>
          <w:tcPr>
            <w:tcW w:w="3211" w:type="dxa"/>
            <w:vAlign w:val="bottom"/>
          </w:tcPr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</w:p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Serdar KENDİR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</w:p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Berkay GÖKÇINAR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</w:p>
          <w:p w:rsidR="00C02DAC" w:rsidRDefault="00C02DAC" w:rsidP="001B0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ÜNAL</w:t>
            </w:r>
          </w:p>
          <w:p w:rsidR="00C02DAC" w:rsidRPr="00FA1897" w:rsidRDefault="00C02DAC" w:rsidP="001B0ED9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C02DAC" w:rsidRPr="00C672B3" w:rsidRDefault="00C02DAC" w:rsidP="00C02DAC">
      <w:pPr>
        <w:jc w:val="both"/>
      </w:pPr>
    </w:p>
    <w:p w:rsidR="00C02DAC" w:rsidRDefault="00C02DAC" w:rsidP="00094D9E">
      <w:pPr>
        <w:pStyle w:val="Style3"/>
        <w:widowControl/>
        <w:spacing w:line="240" w:lineRule="auto"/>
        <w:ind w:firstLine="739"/>
      </w:pPr>
    </w:p>
    <w:sectPr w:rsidR="00C02DA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854" w:rsidRDefault="00A34854" w:rsidP="007A5AB5">
      <w:r>
        <w:separator/>
      </w:r>
    </w:p>
  </w:endnote>
  <w:endnote w:type="continuationSeparator" w:id="1">
    <w:p w:rsidR="00A34854" w:rsidRDefault="00A3485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854" w:rsidRDefault="00A34854" w:rsidP="007A5AB5">
      <w:r>
        <w:separator/>
      </w:r>
    </w:p>
  </w:footnote>
  <w:footnote w:type="continuationSeparator" w:id="1">
    <w:p w:rsidR="00A34854" w:rsidRDefault="00A3485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DAC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34AE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2020-02-14T06:19:00Z</cp:lastPrinted>
  <dcterms:created xsi:type="dcterms:W3CDTF">2020-02-14T06:21:00Z</dcterms:created>
  <dcterms:modified xsi:type="dcterms:W3CDTF">2020-06-04T07:44:00Z</dcterms:modified>
</cp:coreProperties>
</file>