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65E01">
        <w:t>80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E65E01" w:rsidP="00952544">
      <w:pPr>
        <w:ind w:firstLine="708"/>
        <w:jc w:val="both"/>
      </w:pPr>
      <w:r>
        <w:t>Kızılcahamam İlçesi sınırlarında bulunan ismi Yanık olarak geçen mahallenin “Yanık Özbekler” olarak değiştirilmesine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29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563B54" w:rsidP="00ED2CEB">
      <w:pPr>
        <w:pStyle w:val="GvdeMetni"/>
        <w:tabs>
          <w:tab w:val="left" w:pos="9356"/>
        </w:tabs>
        <w:ind w:firstLine="709"/>
        <w:contextualSpacing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E65E01">
        <w:t xml:space="preserve">Kızılcahamam İlçesi sınırları içinde bulunan ismi tüm kayıtlar da YANIK olarak geçen mahallemizin 100 yıldır tüm kişiler ve mahalle sakinleri arasında YANIK ÖZBEKLER olarak bilindiği; mahallemizin isminin bilindiği gibi “YANIK ÖZBEKLER” olarak değiştirilmesi konusu Büyükşehir Belediye Meclisinin </w:t>
      </w:r>
      <w:proofErr w:type="gramStart"/>
      <w:r w:rsidR="00E65E01">
        <w:t>yetkisinde</w:t>
      </w:r>
      <w:proofErr w:type="gramEnd"/>
      <w:r w:rsidR="00E65E01">
        <w:t xml:space="preserve"> olmadığından, söz konusu mahalle isim değişikliğinin Kızılcahamam Belediye Meclisince değerlendirilmesine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ED2CEB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Pr="002C4FE0" w:rsidRDefault="00DC0DF0" w:rsidP="00DC0DF0">
      <w:pPr>
        <w:jc w:val="center"/>
      </w:pPr>
      <w:r w:rsidRPr="002C4FE0">
        <w:lastRenderedPageBreak/>
        <w:t xml:space="preserve">T.C.  </w:t>
      </w:r>
    </w:p>
    <w:p w:rsidR="00DC0DF0" w:rsidRPr="002C4FE0" w:rsidRDefault="00DC0DF0" w:rsidP="00DC0DF0">
      <w:pPr>
        <w:jc w:val="center"/>
      </w:pPr>
      <w:r w:rsidRPr="002C4FE0">
        <w:t>ANKARA BÜYÜKŞEHİR BELEDİYE MECLİSİ</w:t>
      </w:r>
    </w:p>
    <w:p w:rsidR="00DC0DF0" w:rsidRDefault="00DC0DF0" w:rsidP="00DC0DF0">
      <w:pPr>
        <w:jc w:val="center"/>
      </w:pPr>
      <w:r w:rsidRPr="002C4FE0">
        <w:t>İsimlendirme Komisyonu Raporu</w:t>
      </w:r>
    </w:p>
    <w:p w:rsidR="00DC0DF0" w:rsidRDefault="00DC0DF0" w:rsidP="00DC0DF0">
      <w:pPr>
        <w:jc w:val="center"/>
      </w:pPr>
    </w:p>
    <w:p w:rsidR="00DC0DF0" w:rsidRDefault="00DC0DF0" w:rsidP="00DC0DF0">
      <w:r>
        <w:t>Rapor No: 29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DC0DF0" w:rsidRPr="002C4FE0" w:rsidRDefault="00DC0DF0" w:rsidP="00DC0DF0"/>
    <w:p w:rsidR="00DC0DF0" w:rsidRDefault="00DC0DF0" w:rsidP="00DC0DF0">
      <w:pPr>
        <w:jc w:val="center"/>
      </w:pPr>
    </w:p>
    <w:p w:rsidR="00DC0DF0" w:rsidRDefault="00DC0DF0" w:rsidP="00DC0DF0">
      <w:pPr>
        <w:jc w:val="center"/>
      </w:pPr>
      <w:r w:rsidRPr="002C4FE0">
        <w:t>BÜYÜKŞEHİR BELEDİYE MECLİSİ BAŞKANLIĞINA</w:t>
      </w:r>
    </w:p>
    <w:p w:rsidR="00DC0DF0" w:rsidRPr="002C4FE0" w:rsidRDefault="00DC0DF0" w:rsidP="00DC0DF0">
      <w:pPr>
        <w:jc w:val="center"/>
      </w:pPr>
    </w:p>
    <w:p w:rsidR="00DC0DF0" w:rsidRPr="002C4FE0" w:rsidRDefault="00DC0DF0" w:rsidP="00DC0DF0">
      <w:pPr>
        <w:jc w:val="both"/>
      </w:pPr>
    </w:p>
    <w:p w:rsidR="00DC0DF0" w:rsidRPr="002C4FE0" w:rsidRDefault="00DC0DF0" w:rsidP="00DC0DF0">
      <w:pPr>
        <w:tabs>
          <w:tab w:val="left" w:pos="1866"/>
        </w:tabs>
        <w:ind w:firstLine="708"/>
        <w:jc w:val="both"/>
      </w:pPr>
      <w:r>
        <w:tab/>
      </w:r>
    </w:p>
    <w:p w:rsidR="00DC0DF0" w:rsidRPr="006F5647" w:rsidRDefault="00DC0DF0" w:rsidP="00DC0DF0">
      <w:pPr>
        <w:ind w:firstLine="652"/>
        <w:jc w:val="both"/>
      </w:pPr>
      <w:r>
        <w:t xml:space="preserve">Kızılcahamam İlçesi sınırlarında bulunan ismi Yanık olarak geçen mahallenin “Yanık Özbekler” olarak değiştirilmesine </w:t>
      </w:r>
      <w:r w:rsidRPr="006F5647">
        <w:t xml:space="preserve">ilişkin Büyükşehir Belediye Meclisimizin </w:t>
      </w:r>
      <w:r>
        <w:t>10.08</w:t>
      </w:r>
      <w:r w:rsidRPr="006F5647">
        <w:t xml:space="preserve">.2020 gün ve </w:t>
      </w:r>
      <w:r>
        <w:t>111</w:t>
      </w:r>
      <w:r w:rsidRPr="006F5647">
        <w:t>. gündem maddesi olarak komisyonumuza havale edilen dosya incelendi.</w:t>
      </w:r>
    </w:p>
    <w:p w:rsidR="00DC0DF0" w:rsidRPr="006F5647" w:rsidRDefault="00DC0DF0" w:rsidP="00DC0DF0">
      <w:pPr>
        <w:ind w:firstLine="708"/>
        <w:jc w:val="both"/>
      </w:pPr>
    </w:p>
    <w:p w:rsidR="00DC0DF0" w:rsidRPr="00D13851" w:rsidRDefault="00DC0DF0" w:rsidP="00DC0DF0">
      <w:pPr>
        <w:ind w:firstLine="652"/>
        <w:jc w:val="both"/>
      </w:pPr>
      <w:r>
        <w:t xml:space="preserve">Üye Sefa </w:t>
      </w:r>
      <w:proofErr w:type="spellStart"/>
      <w:r>
        <w:t>YILDIRIM’ın</w:t>
      </w:r>
      <w:proofErr w:type="spellEnd"/>
      <w:r>
        <w:t xml:space="preserve"> verdiği önergede;</w:t>
      </w:r>
      <w:r w:rsidRPr="0088490C">
        <w:t xml:space="preserve"> </w:t>
      </w:r>
      <w:r>
        <w:t xml:space="preserve">Kızılcahamam İlçesi sınırlarında bulunan ismi Yanık olarak geçen mahallenin “Yanık Özbekler” olarak değiştirilmesinin </w:t>
      </w:r>
      <w:r w:rsidRPr="00D13851">
        <w:t>istenildiği;</w:t>
      </w:r>
    </w:p>
    <w:p w:rsidR="00DC0DF0" w:rsidRDefault="00DC0DF0" w:rsidP="00DC0DF0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DC0DF0" w:rsidRPr="00A7726E" w:rsidRDefault="00DC0DF0" w:rsidP="00DC0DF0">
      <w:pPr>
        <w:pStyle w:val="Gvdemetni1"/>
        <w:shd w:val="clear" w:color="auto" w:fill="auto"/>
        <w:spacing w:line="240" w:lineRule="auto"/>
        <w:ind w:firstLine="652"/>
        <w:jc w:val="both"/>
        <w:rPr>
          <w:sz w:val="24"/>
          <w:szCs w:val="24"/>
        </w:rPr>
      </w:pPr>
      <w:proofErr w:type="gramStart"/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Kızılcahamam İlçesi sınırları içinde bulunan ismi tüm kayıtlar da YANIK olarak geçen mahallemizin 100 yıldır tüm kişiler ve mahalle sakinleri arasında YANIK ÖZBEKLER olarak bilindiği; mahallemizin isminin bilindiği gibi “YANIK ÖZBEKLER” olarak değiştirilmesi konusu Büyükşehir Belediye Meclisinin yetkisinde olmadığından, söz konusu mahalle isim değişikliğinin Kızılcahamam Belediye Meclisince değerlendirilmesi</w:t>
      </w:r>
      <w:r w:rsidRPr="00A7726E">
        <w:rPr>
          <w:sz w:val="24"/>
          <w:szCs w:val="24"/>
        </w:rPr>
        <w:t xml:space="preserve"> </w:t>
      </w:r>
      <w:r>
        <w:rPr>
          <w:sz w:val="24"/>
          <w:szCs w:val="24"/>
        </w:rPr>
        <w:t>komisyonumuzca uygun görülmüştür.</w:t>
      </w:r>
      <w:proofErr w:type="gramEnd"/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0DF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0DF0" w:rsidRPr="002C4FE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C0DF0" w:rsidRPr="002C4FE0" w:rsidRDefault="00DC0DF0" w:rsidP="00DC0DF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68" w:type="dxa"/>
        <w:tblLook w:val="04A0"/>
      </w:tblPr>
      <w:tblGrid>
        <w:gridCol w:w="3256"/>
        <w:gridCol w:w="3256"/>
        <w:gridCol w:w="3256"/>
      </w:tblGrid>
      <w:tr w:rsidR="00DC0DF0" w:rsidRPr="002C4FE0" w:rsidTr="00927AFB">
        <w:trPr>
          <w:trHeight w:val="1575"/>
        </w:trPr>
        <w:tc>
          <w:tcPr>
            <w:tcW w:w="3256" w:type="dxa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56" w:type="dxa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56" w:type="dxa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C0DF0" w:rsidRPr="002C4FE0" w:rsidTr="00927AFB">
        <w:trPr>
          <w:trHeight w:val="1575"/>
        </w:trPr>
        <w:tc>
          <w:tcPr>
            <w:tcW w:w="3256" w:type="dxa"/>
            <w:vAlign w:val="center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center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C0DF0" w:rsidRPr="002C4FE0" w:rsidTr="00927AFB">
        <w:trPr>
          <w:trHeight w:val="1575"/>
        </w:trPr>
        <w:tc>
          <w:tcPr>
            <w:tcW w:w="3256" w:type="dxa"/>
            <w:vAlign w:val="bottom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56" w:type="dxa"/>
            <w:vAlign w:val="bottom"/>
          </w:tcPr>
          <w:p w:rsidR="00DC0DF0" w:rsidRDefault="00DC0DF0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DC0DF0" w:rsidRPr="002C4FE0" w:rsidRDefault="00DC0DF0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DC0DF0" w:rsidRDefault="00DC0DF0" w:rsidP="00DC0DF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0DF0" w:rsidRDefault="00DC0DF0" w:rsidP="00DC0DF0">
      <w:pPr>
        <w:autoSpaceDE w:val="0"/>
        <w:autoSpaceDN w:val="0"/>
        <w:adjustRightInd w:val="0"/>
      </w:pPr>
    </w:p>
    <w:p w:rsidR="00DC0DF0" w:rsidRPr="00F056A8" w:rsidRDefault="00DC0DF0" w:rsidP="00DC0DF0">
      <w:pPr>
        <w:autoSpaceDE w:val="0"/>
        <w:autoSpaceDN w:val="0"/>
        <w:adjustRightInd w:val="0"/>
      </w:pPr>
    </w:p>
    <w:sectPr w:rsidR="00DC0DF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452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0DF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2020-09-14T08:43:00Z</cp:lastPrinted>
  <dcterms:created xsi:type="dcterms:W3CDTF">2020-09-14T08:45:00Z</dcterms:created>
  <dcterms:modified xsi:type="dcterms:W3CDTF">2020-09-16T10:47:00Z</dcterms:modified>
</cp:coreProperties>
</file>